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W w:w="0" w:type="auto"/>
        <w:tblLayout w:type="fixed"/>
        <w:tblLook w:val="0000" w:firstRow="0" w:lastRow="0" w:firstColumn="0" w:lastColumn="0" w:noHBand="0" w:noVBand="0"/>
      </w:tblPr>
      <w:tblGrid>
        <w:gridCol w:w="1951"/>
        <w:gridCol w:w="5954"/>
        <w:gridCol w:w="2126"/>
      </w:tblGrid>
      <w:tr w:rsidR="003A41D7" w:rsidRPr="00464B24" w:rsidTr="00754226">
        <w:trPr>
          <w:trHeight w:val="1629"/>
        </w:trPr>
        <w:tc>
          <w:tcPr>
            <w:tcW w:w="10031" w:type="dxa"/>
            <w:gridSpan w:val="3"/>
            <w:tcBorders>
              <w:top w:val="single" w:sz="24" w:space="0" w:color="auto"/>
              <w:bottom w:val="single" w:sz="8" w:space="0" w:color="auto"/>
            </w:tcBorders>
            <w:shd w:val="clear" w:color="auto" w:fill="auto"/>
            <w:vAlign w:val="center"/>
          </w:tcPr>
          <w:p w:rsidR="003A41D7" w:rsidRPr="00464B24" w:rsidRDefault="003A41D7">
            <w:pPr>
              <w:widowControl/>
              <w:suppressAutoHyphens w:val="0"/>
              <w:jc w:val="center"/>
              <w:rPr>
                <w:rFonts w:ascii="Arial" w:eastAsia="Times New Roman" w:hAnsi="Arial" w:cs="Arial"/>
                <w:b/>
                <w:caps/>
              </w:rPr>
            </w:pPr>
            <w:r w:rsidRPr="00464B24">
              <w:rPr>
                <w:rFonts w:ascii="Arial" w:eastAsia="Times New Roman" w:hAnsi="Arial" w:cs="Arial"/>
                <w:b/>
                <w:caps/>
              </w:rPr>
              <w:t>ЕВРАЗИЙСКИЙ СОВЕТ ПО СТАНДАРТИЗАЦИИ, МЕТРОЛОГИИ И СЕРТИФИКАЦИИ</w:t>
            </w:r>
          </w:p>
          <w:p w:rsidR="003A41D7" w:rsidRPr="00464B24" w:rsidRDefault="003A41D7">
            <w:pPr>
              <w:widowControl/>
              <w:suppressAutoHyphens w:val="0"/>
              <w:spacing w:after="240"/>
              <w:jc w:val="center"/>
              <w:rPr>
                <w:rFonts w:ascii="Arial" w:eastAsia="Times New Roman" w:hAnsi="Arial" w:cs="Arial"/>
                <w:b/>
                <w:caps/>
                <w:lang w:val="en-US"/>
              </w:rPr>
            </w:pPr>
            <w:r w:rsidRPr="00464B24">
              <w:rPr>
                <w:rFonts w:ascii="Arial" w:eastAsia="Times New Roman" w:hAnsi="Arial" w:cs="Arial"/>
                <w:b/>
                <w:caps/>
                <w:lang w:val="en-US"/>
              </w:rPr>
              <w:t>(ЕАСС)</w:t>
            </w:r>
          </w:p>
          <w:p w:rsidR="003A41D7" w:rsidRPr="00464B24" w:rsidRDefault="003A41D7">
            <w:pPr>
              <w:widowControl/>
              <w:suppressAutoHyphens w:val="0"/>
              <w:jc w:val="center"/>
              <w:rPr>
                <w:rFonts w:ascii="Arial" w:eastAsia="Times New Roman" w:hAnsi="Arial" w:cs="Arial"/>
                <w:b/>
                <w:caps/>
                <w:lang w:val="en-US"/>
              </w:rPr>
            </w:pPr>
            <w:r w:rsidRPr="00464B24">
              <w:rPr>
                <w:rFonts w:ascii="Arial" w:eastAsia="Times New Roman" w:hAnsi="Arial" w:cs="Arial"/>
                <w:b/>
                <w:caps/>
                <w:lang w:val="en-US"/>
              </w:rPr>
              <w:t>EURO-ASIAN COUNCIL FOR STANDARDIZATION, METROLOGY AND CERTIFICATION</w:t>
            </w:r>
          </w:p>
          <w:p w:rsidR="003A41D7" w:rsidRPr="00464B24" w:rsidRDefault="003A41D7">
            <w:pPr>
              <w:shd w:val="clear" w:color="auto" w:fill="FFFFFF"/>
              <w:suppressAutoHyphens w:val="0"/>
              <w:autoSpaceDE w:val="0"/>
              <w:ind w:right="11"/>
              <w:jc w:val="center"/>
              <w:rPr>
                <w:rFonts w:ascii="Arial" w:hAnsi="Arial" w:cs="Arial"/>
              </w:rPr>
            </w:pPr>
            <w:r w:rsidRPr="00464B24">
              <w:rPr>
                <w:rFonts w:ascii="Arial" w:eastAsia="Times New Roman" w:hAnsi="Arial" w:cs="Arial"/>
                <w:b/>
                <w:caps/>
                <w:lang w:val="en-US"/>
              </w:rPr>
              <w:t>(EASC)</w:t>
            </w:r>
          </w:p>
        </w:tc>
      </w:tr>
      <w:tr w:rsidR="003A41D7" w:rsidRPr="00464B24" w:rsidTr="00CA0F23">
        <w:trPr>
          <w:trHeight w:val="2591"/>
        </w:trPr>
        <w:tc>
          <w:tcPr>
            <w:tcW w:w="1951" w:type="dxa"/>
            <w:tcBorders>
              <w:top w:val="single" w:sz="24" w:space="0" w:color="auto"/>
              <w:bottom w:val="single" w:sz="12" w:space="0" w:color="auto"/>
            </w:tcBorders>
            <w:shd w:val="clear" w:color="auto" w:fill="auto"/>
            <w:vAlign w:val="center"/>
          </w:tcPr>
          <w:p w:rsidR="003A41D7" w:rsidRPr="00464B24" w:rsidRDefault="00166311">
            <w:pPr>
              <w:shd w:val="clear" w:color="auto" w:fill="FFFFFF"/>
              <w:suppressAutoHyphens w:val="0"/>
              <w:autoSpaceDE w:val="0"/>
              <w:ind w:right="11"/>
              <w:jc w:val="both"/>
              <w:rPr>
                <w:rFonts w:ascii="Arial" w:hAnsi="Arial" w:cs="Arial"/>
                <w:b/>
                <w:bCs/>
                <w:sz w:val="26"/>
                <w:szCs w:val="26"/>
              </w:rPr>
            </w:pPr>
            <w:r w:rsidRPr="00464B24">
              <w:rPr>
                <w:rFonts w:ascii="Arial" w:eastAsia="Times New Roman" w:hAnsi="Arial" w:cs="Arial"/>
                <w:noProof/>
                <w:lang w:eastAsia="ru-RU"/>
              </w:rPr>
              <w:drawing>
                <wp:inline distT="0" distB="0" distL="0" distR="0" wp14:anchorId="20F29298" wp14:editId="14EEA810">
                  <wp:extent cx="1128395" cy="112839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8395" cy="1128395"/>
                          </a:xfrm>
                          <a:prstGeom prst="rect">
                            <a:avLst/>
                          </a:prstGeom>
                          <a:solidFill>
                            <a:srgbClr val="FFFFFF"/>
                          </a:solidFill>
                          <a:ln>
                            <a:noFill/>
                          </a:ln>
                        </pic:spPr>
                      </pic:pic>
                    </a:graphicData>
                  </a:graphic>
                </wp:inline>
              </w:drawing>
            </w:r>
          </w:p>
        </w:tc>
        <w:tc>
          <w:tcPr>
            <w:tcW w:w="5954" w:type="dxa"/>
            <w:tcBorders>
              <w:top w:val="single" w:sz="24" w:space="0" w:color="auto"/>
              <w:bottom w:val="single" w:sz="12" w:space="0" w:color="auto"/>
            </w:tcBorders>
            <w:shd w:val="clear" w:color="auto" w:fill="auto"/>
            <w:vAlign w:val="center"/>
          </w:tcPr>
          <w:p w:rsidR="00CA0F23" w:rsidRPr="00464B24" w:rsidRDefault="00CA0F23" w:rsidP="0050545C">
            <w:pPr>
              <w:tabs>
                <w:tab w:val="right" w:leader="dot" w:pos="9920"/>
              </w:tabs>
              <w:jc w:val="center"/>
              <w:rPr>
                <w:rFonts w:ascii="Arial" w:hAnsi="Arial" w:cs="Arial"/>
                <w:b/>
                <w:spacing w:val="140"/>
                <w:kern w:val="24"/>
                <w:lang w:val="en-US"/>
              </w:rPr>
            </w:pPr>
            <w:r w:rsidRPr="00464B24">
              <w:rPr>
                <w:rFonts w:ascii="Arial" w:hAnsi="Arial" w:cs="Arial"/>
                <w:b/>
                <w:spacing w:val="140"/>
                <w:kern w:val="24"/>
              </w:rPr>
              <w:t>МЕЖГОСУДАРСТВЕННЫЙ</w:t>
            </w:r>
          </w:p>
          <w:p w:rsidR="003A41D7" w:rsidRPr="00464B24" w:rsidRDefault="00CA0F23" w:rsidP="00CA0F23">
            <w:pPr>
              <w:tabs>
                <w:tab w:val="right" w:leader="dot" w:pos="9920"/>
              </w:tabs>
              <w:spacing w:line="360" w:lineRule="auto"/>
              <w:jc w:val="center"/>
              <w:rPr>
                <w:rFonts w:ascii="Arial" w:hAnsi="Arial" w:cs="Arial"/>
                <w:sz w:val="28"/>
                <w:szCs w:val="28"/>
              </w:rPr>
            </w:pPr>
            <w:r w:rsidRPr="00464B24">
              <w:rPr>
                <w:rFonts w:ascii="Arial" w:hAnsi="Arial" w:cs="Arial"/>
                <w:b/>
                <w:spacing w:val="140"/>
                <w:kern w:val="24"/>
              </w:rPr>
              <w:t>СТАНДАРТ</w:t>
            </w:r>
          </w:p>
        </w:tc>
        <w:tc>
          <w:tcPr>
            <w:tcW w:w="2126" w:type="dxa"/>
            <w:tcBorders>
              <w:top w:val="single" w:sz="24" w:space="0" w:color="auto"/>
              <w:bottom w:val="single" w:sz="12" w:space="0" w:color="auto"/>
            </w:tcBorders>
            <w:shd w:val="clear" w:color="auto" w:fill="auto"/>
            <w:vAlign w:val="bottom"/>
          </w:tcPr>
          <w:p w:rsidR="002E2F5B" w:rsidRPr="00464B24" w:rsidRDefault="002E2F5B" w:rsidP="00E76A1C">
            <w:pPr>
              <w:rPr>
                <w:rFonts w:ascii="Arial" w:hAnsi="Arial" w:cs="Arial"/>
                <w:b/>
                <w:bCs/>
                <w:sz w:val="40"/>
                <w:szCs w:val="40"/>
              </w:rPr>
            </w:pPr>
            <w:r w:rsidRPr="00464B24">
              <w:rPr>
                <w:rFonts w:ascii="Arial" w:hAnsi="Arial" w:cs="Arial"/>
                <w:b/>
                <w:bCs/>
                <w:sz w:val="40"/>
                <w:szCs w:val="40"/>
              </w:rPr>
              <w:t>ГОСТ</w:t>
            </w:r>
          </w:p>
          <w:p w:rsidR="003A41D7" w:rsidRPr="00464B24" w:rsidRDefault="003F0678" w:rsidP="00E76A1C">
            <w:pPr>
              <w:rPr>
                <w:rFonts w:ascii="Arial" w:hAnsi="Arial" w:cs="Arial"/>
                <w:b/>
                <w:bCs/>
                <w:sz w:val="40"/>
                <w:szCs w:val="40"/>
              </w:rPr>
            </w:pPr>
            <w:r w:rsidRPr="00464B24">
              <w:rPr>
                <w:rFonts w:ascii="Arial" w:eastAsia="Times New Roman" w:hAnsi="Arial" w:cs="Arial"/>
                <w:b/>
                <w:kern w:val="0"/>
                <w:sz w:val="40"/>
                <w:szCs w:val="40"/>
                <w:lang w:eastAsia="ru-RU"/>
              </w:rPr>
              <w:t>IEC/TS 62257-7-1</w:t>
            </w:r>
            <w:r w:rsidR="00E04CBE" w:rsidRPr="00464B24">
              <w:rPr>
                <w:rFonts w:ascii="Arial" w:hAnsi="Arial" w:cs="Arial"/>
                <w:b/>
                <w:bCs/>
                <w:sz w:val="40"/>
                <w:szCs w:val="40"/>
              </w:rPr>
              <w:t>-20_</w:t>
            </w:r>
          </w:p>
          <w:p w:rsidR="00626CAF" w:rsidRPr="00464B24" w:rsidRDefault="00626CAF" w:rsidP="00E76A1C">
            <w:pPr>
              <w:spacing w:before="240"/>
              <w:ind w:right="-135"/>
              <w:rPr>
                <w:rFonts w:ascii="Arial" w:hAnsi="Arial" w:cs="Arial"/>
                <w:sz w:val="28"/>
                <w:szCs w:val="32"/>
              </w:rPr>
            </w:pPr>
            <w:proofErr w:type="gramStart"/>
            <w:r w:rsidRPr="00464B24">
              <w:rPr>
                <w:rFonts w:ascii="Arial" w:hAnsi="Arial" w:cs="Arial"/>
                <w:sz w:val="28"/>
                <w:szCs w:val="32"/>
              </w:rPr>
              <w:t>(проект, К</w:t>
            </w:r>
            <w:r w:rsidRPr="00464B24">
              <w:rPr>
                <w:rFonts w:ascii="Arial" w:hAnsi="Arial" w:cs="Arial"/>
                <w:sz w:val="28"/>
                <w:szCs w:val="32"/>
                <w:lang w:val="en-US"/>
              </w:rPr>
              <w:t>Z</w:t>
            </w:r>
            <w:r w:rsidRPr="00464B24">
              <w:rPr>
                <w:rFonts w:ascii="Arial" w:hAnsi="Arial" w:cs="Arial"/>
                <w:sz w:val="28"/>
                <w:szCs w:val="32"/>
              </w:rPr>
              <w:t>,</w:t>
            </w:r>
            <w:proofErr w:type="gramEnd"/>
          </w:p>
          <w:p w:rsidR="00E76A1C" w:rsidRPr="00464B24" w:rsidRDefault="00E76A1C" w:rsidP="00E76A1C">
            <w:pPr>
              <w:rPr>
                <w:rFonts w:ascii="Arial" w:hAnsi="Arial" w:cs="Arial"/>
                <w:sz w:val="32"/>
                <w:szCs w:val="32"/>
              </w:rPr>
            </w:pPr>
            <w:r w:rsidRPr="00464B24">
              <w:rPr>
                <w:rFonts w:ascii="Arial" w:hAnsi="Arial" w:cs="Arial"/>
                <w:sz w:val="28"/>
                <w:szCs w:val="32"/>
              </w:rPr>
              <w:t>редакция 1)</w:t>
            </w:r>
          </w:p>
        </w:tc>
      </w:tr>
    </w:tbl>
    <w:p w:rsidR="003F0678" w:rsidRPr="00464B24" w:rsidRDefault="003F0678" w:rsidP="00CA0F23">
      <w:pPr>
        <w:widowControl/>
        <w:suppressAutoHyphens w:val="0"/>
        <w:spacing w:before="1800"/>
        <w:jc w:val="center"/>
        <w:rPr>
          <w:rFonts w:ascii="Arial" w:hAnsi="Arial" w:cs="Arial"/>
          <w:b/>
          <w:sz w:val="32"/>
          <w:szCs w:val="28"/>
        </w:rPr>
      </w:pPr>
      <w:r w:rsidRPr="00464B24">
        <w:rPr>
          <w:rFonts w:ascii="Arial" w:hAnsi="Arial" w:cs="Arial"/>
          <w:b/>
          <w:sz w:val="32"/>
          <w:szCs w:val="28"/>
        </w:rPr>
        <w:t>Рекомендации</w:t>
      </w:r>
      <w:r w:rsidRPr="00464B24">
        <w:rPr>
          <w:rFonts w:ascii="Arial" w:hAnsi="Arial" w:cs="Arial"/>
          <w:b/>
          <w:spacing w:val="37"/>
          <w:sz w:val="32"/>
          <w:szCs w:val="28"/>
        </w:rPr>
        <w:t xml:space="preserve"> </w:t>
      </w:r>
      <w:r w:rsidRPr="00464B24">
        <w:rPr>
          <w:rFonts w:ascii="Arial" w:hAnsi="Arial" w:cs="Arial"/>
          <w:b/>
          <w:sz w:val="32"/>
          <w:szCs w:val="28"/>
        </w:rPr>
        <w:t>по</w:t>
      </w:r>
      <w:r w:rsidRPr="00464B24">
        <w:rPr>
          <w:rFonts w:ascii="Arial" w:hAnsi="Arial" w:cs="Arial"/>
          <w:b/>
          <w:spacing w:val="38"/>
          <w:sz w:val="32"/>
          <w:szCs w:val="28"/>
        </w:rPr>
        <w:t xml:space="preserve"> </w:t>
      </w:r>
      <w:r w:rsidRPr="00464B24">
        <w:rPr>
          <w:rFonts w:ascii="Arial" w:hAnsi="Arial" w:cs="Arial"/>
          <w:b/>
          <w:sz w:val="32"/>
          <w:szCs w:val="28"/>
        </w:rPr>
        <w:t>малым</w:t>
      </w:r>
      <w:r w:rsidRPr="00464B24">
        <w:rPr>
          <w:rFonts w:ascii="Arial" w:hAnsi="Arial" w:cs="Arial"/>
          <w:b/>
          <w:spacing w:val="38"/>
          <w:sz w:val="32"/>
          <w:szCs w:val="28"/>
        </w:rPr>
        <w:t xml:space="preserve"> </w:t>
      </w:r>
      <w:r w:rsidRPr="00464B24">
        <w:rPr>
          <w:rFonts w:ascii="Arial" w:hAnsi="Arial" w:cs="Arial"/>
          <w:b/>
          <w:sz w:val="32"/>
          <w:szCs w:val="28"/>
        </w:rPr>
        <w:t>системам</w:t>
      </w:r>
      <w:r w:rsidRPr="00464B24">
        <w:rPr>
          <w:rFonts w:ascii="Arial" w:hAnsi="Arial" w:cs="Arial"/>
          <w:b/>
          <w:spacing w:val="40"/>
          <w:sz w:val="32"/>
          <w:szCs w:val="28"/>
        </w:rPr>
        <w:t xml:space="preserve"> </w:t>
      </w:r>
      <w:r w:rsidRPr="00464B24">
        <w:rPr>
          <w:rFonts w:ascii="Arial" w:hAnsi="Arial" w:cs="Arial"/>
          <w:b/>
          <w:sz w:val="32"/>
          <w:szCs w:val="28"/>
        </w:rPr>
        <w:t>возобновляемых</w:t>
      </w:r>
      <w:r w:rsidRPr="00464B24">
        <w:rPr>
          <w:rFonts w:ascii="Arial" w:hAnsi="Arial" w:cs="Arial"/>
          <w:b/>
          <w:spacing w:val="-57"/>
          <w:sz w:val="32"/>
          <w:szCs w:val="28"/>
        </w:rPr>
        <w:t xml:space="preserve"> </w:t>
      </w:r>
      <w:r w:rsidRPr="00464B24">
        <w:rPr>
          <w:rFonts w:ascii="Arial" w:hAnsi="Arial" w:cs="Arial"/>
          <w:b/>
          <w:sz w:val="32"/>
          <w:szCs w:val="28"/>
        </w:rPr>
        <w:t xml:space="preserve">источников энергии и </w:t>
      </w:r>
      <w:r w:rsidRPr="004611C3">
        <w:rPr>
          <w:rFonts w:ascii="Arial" w:hAnsi="Arial" w:cs="Arial"/>
          <w:b/>
          <w:kern w:val="32"/>
          <w:sz w:val="32"/>
          <w:szCs w:val="28"/>
        </w:rPr>
        <w:t>смешанным</w:t>
      </w:r>
      <w:r w:rsidRPr="00464B24">
        <w:rPr>
          <w:rFonts w:ascii="Arial" w:hAnsi="Arial" w:cs="Arial"/>
          <w:b/>
          <w:sz w:val="32"/>
          <w:szCs w:val="28"/>
        </w:rPr>
        <w:t xml:space="preserve"> системам для сельской</w:t>
      </w:r>
      <w:r w:rsidRPr="00464B24">
        <w:rPr>
          <w:rFonts w:ascii="Arial" w:hAnsi="Arial" w:cs="Arial"/>
          <w:b/>
          <w:spacing w:val="47"/>
          <w:sz w:val="32"/>
          <w:szCs w:val="28"/>
        </w:rPr>
        <w:t xml:space="preserve"> </w:t>
      </w:r>
      <w:r w:rsidR="00CA0F23" w:rsidRPr="00464B24">
        <w:rPr>
          <w:rFonts w:ascii="Arial" w:hAnsi="Arial" w:cs="Arial"/>
          <w:b/>
          <w:sz w:val="32"/>
          <w:szCs w:val="28"/>
        </w:rPr>
        <w:t>электрификации</w:t>
      </w:r>
    </w:p>
    <w:p w:rsidR="003F0678" w:rsidRPr="00464B24" w:rsidRDefault="003F0678" w:rsidP="00CA0F23">
      <w:pPr>
        <w:widowControl/>
        <w:suppressAutoHyphens w:val="0"/>
        <w:spacing w:before="240" w:after="240"/>
        <w:jc w:val="center"/>
        <w:rPr>
          <w:rFonts w:ascii="Arial" w:hAnsi="Arial" w:cs="Arial"/>
          <w:b/>
          <w:sz w:val="32"/>
          <w:szCs w:val="28"/>
        </w:rPr>
      </w:pPr>
      <w:r w:rsidRPr="00464B24">
        <w:rPr>
          <w:rFonts w:ascii="Arial" w:hAnsi="Arial" w:cs="Arial"/>
          <w:b/>
          <w:sz w:val="32"/>
          <w:szCs w:val="28"/>
        </w:rPr>
        <w:t>Ч</w:t>
      </w:r>
      <w:r w:rsidR="00CA0F23" w:rsidRPr="00464B24">
        <w:rPr>
          <w:rFonts w:ascii="Arial" w:hAnsi="Arial" w:cs="Arial"/>
          <w:b/>
          <w:sz w:val="32"/>
          <w:szCs w:val="28"/>
        </w:rPr>
        <w:t xml:space="preserve"> </w:t>
      </w:r>
      <w:r w:rsidRPr="00464B24">
        <w:rPr>
          <w:rFonts w:ascii="Arial" w:hAnsi="Arial" w:cs="Arial"/>
          <w:b/>
          <w:sz w:val="32"/>
          <w:szCs w:val="28"/>
        </w:rPr>
        <w:t>а</w:t>
      </w:r>
      <w:r w:rsidR="00CA0F23" w:rsidRPr="00464B24">
        <w:rPr>
          <w:rFonts w:ascii="Arial" w:hAnsi="Arial" w:cs="Arial"/>
          <w:b/>
          <w:sz w:val="32"/>
          <w:szCs w:val="28"/>
        </w:rPr>
        <w:t xml:space="preserve"> </w:t>
      </w:r>
      <w:r w:rsidRPr="00464B24">
        <w:rPr>
          <w:rFonts w:ascii="Arial" w:hAnsi="Arial" w:cs="Arial"/>
          <w:b/>
          <w:sz w:val="32"/>
          <w:szCs w:val="28"/>
        </w:rPr>
        <w:t>с</w:t>
      </w:r>
      <w:r w:rsidR="00CA0F23" w:rsidRPr="00464B24">
        <w:rPr>
          <w:rFonts w:ascii="Arial" w:hAnsi="Arial" w:cs="Arial"/>
          <w:b/>
          <w:sz w:val="32"/>
          <w:szCs w:val="28"/>
        </w:rPr>
        <w:t xml:space="preserve"> </w:t>
      </w:r>
      <w:r w:rsidRPr="00464B24">
        <w:rPr>
          <w:rFonts w:ascii="Arial" w:hAnsi="Arial" w:cs="Arial"/>
          <w:b/>
          <w:sz w:val="32"/>
          <w:szCs w:val="28"/>
        </w:rPr>
        <w:t>т</w:t>
      </w:r>
      <w:r w:rsidR="00CA0F23" w:rsidRPr="00464B24">
        <w:rPr>
          <w:rFonts w:ascii="Arial" w:hAnsi="Arial" w:cs="Arial"/>
          <w:b/>
          <w:sz w:val="32"/>
          <w:szCs w:val="28"/>
        </w:rPr>
        <w:t xml:space="preserve"> </w:t>
      </w:r>
      <w:r w:rsidRPr="00464B24">
        <w:rPr>
          <w:rFonts w:ascii="Arial" w:hAnsi="Arial" w:cs="Arial"/>
          <w:b/>
          <w:sz w:val="32"/>
          <w:szCs w:val="28"/>
        </w:rPr>
        <w:t>ь</w:t>
      </w:r>
      <w:r w:rsidRPr="00464B24">
        <w:rPr>
          <w:rFonts w:ascii="Arial" w:hAnsi="Arial" w:cs="Arial"/>
          <w:b/>
          <w:spacing w:val="46"/>
          <w:sz w:val="32"/>
          <w:szCs w:val="28"/>
        </w:rPr>
        <w:t xml:space="preserve"> </w:t>
      </w:r>
      <w:r w:rsidRPr="00464B24">
        <w:rPr>
          <w:rFonts w:ascii="Arial" w:hAnsi="Arial" w:cs="Arial"/>
          <w:b/>
          <w:sz w:val="32"/>
          <w:szCs w:val="28"/>
        </w:rPr>
        <w:t>7-1</w:t>
      </w:r>
    </w:p>
    <w:p w:rsidR="003F0678" w:rsidRPr="00464B24" w:rsidRDefault="00CA0F23" w:rsidP="00CA0F23">
      <w:pPr>
        <w:widowControl/>
        <w:suppressAutoHyphens w:val="0"/>
        <w:spacing w:before="240" w:after="240"/>
        <w:jc w:val="center"/>
        <w:rPr>
          <w:rFonts w:ascii="Arial" w:hAnsi="Arial" w:cs="Arial"/>
          <w:b/>
          <w:spacing w:val="-57"/>
          <w:sz w:val="32"/>
          <w:szCs w:val="28"/>
        </w:rPr>
      </w:pPr>
      <w:r w:rsidRPr="00464B24">
        <w:rPr>
          <w:rFonts w:ascii="Arial" w:hAnsi="Arial" w:cs="Arial"/>
          <w:b/>
          <w:sz w:val="32"/>
          <w:szCs w:val="28"/>
        </w:rPr>
        <w:t>Генераторы</w:t>
      </w:r>
    </w:p>
    <w:p w:rsidR="003A41D7" w:rsidRPr="00464B24" w:rsidRDefault="003F0678" w:rsidP="00CA0F23">
      <w:pPr>
        <w:widowControl/>
        <w:suppressAutoHyphens w:val="0"/>
        <w:spacing w:before="240" w:after="240"/>
        <w:jc w:val="center"/>
        <w:rPr>
          <w:rFonts w:ascii="Arial" w:eastAsia="Times New Roman" w:hAnsi="Arial" w:cs="Arial"/>
          <w:b/>
          <w:sz w:val="28"/>
        </w:rPr>
      </w:pPr>
      <w:r w:rsidRPr="00464B24">
        <w:rPr>
          <w:rFonts w:ascii="Arial" w:hAnsi="Arial" w:cs="Arial"/>
          <w:b/>
          <w:sz w:val="32"/>
          <w:szCs w:val="28"/>
        </w:rPr>
        <w:t>ФОТОЭЛЕКТРИЧЕСКИЕ</w:t>
      </w:r>
      <w:r w:rsidRPr="00464B24">
        <w:rPr>
          <w:rFonts w:ascii="Arial" w:hAnsi="Arial" w:cs="Arial"/>
          <w:b/>
          <w:spacing w:val="-2"/>
          <w:sz w:val="32"/>
          <w:szCs w:val="28"/>
        </w:rPr>
        <w:t xml:space="preserve"> </w:t>
      </w:r>
      <w:r w:rsidRPr="00464B24">
        <w:rPr>
          <w:rFonts w:ascii="Arial" w:hAnsi="Arial" w:cs="Arial"/>
          <w:b/>
          <w:sz w:val="32"/>
          <w:szCs w:val="28"/>
        </w:rPr>
        <w:t>ГЕНЕРАТОРЫ</w:t>
      </w:r>
    </w:p>
    <w:p w:rsidR="00CA0F23" w:rsidRPr="00464B24" w:rsidRDefault="003030F8" w:rsidP="0050545C">
      <w:pPr>
        <w:keepNext/>
        <w:widowControl/>
        <w:suppressAutoHyphens w:val="0"/>
        <w:spacing w:before="600" w:after="1080"/>
        <w:jc w:val="center"/>
        <w:rPr>
          <w:rFonts w:ascii="Arial" w:eastAsia="Times New Roman" w:hAnsi="Arial" w:cs="Arial"/>
          <w:b/>
          <w:sz w:val="28"/>
          <w:szCs w:val="28"/>
        </w:rPr>
      </w:pPr>
      <w:r w:rsidRPr="00464B24">
        <w:rPr>
          <w:rFonts w:ascii="Arial" w:eastAsia="Times New Roman" w:hAnsi="Arial" w:cs="Arial"/>
          <w:b/>
          <w:sz w:val="28"/>
          <w:szCs w:val="28"/>
        </w:rPr>
        <w:t>(</w:t>
      </w:r>
      <w:r w:rsidR="003F0678" w:rsidRPr="00464B24">
        <w:rPr>
          <w:rFonts w:ascii="Arial" w:eastAsia="Times New Roman" w:hAnsi="Arial" w:cs="Arial"/>
          <w:b/>
          <w:kern w:val="0"/>
          <w:sz w:val="28"/>
          <w:lang w:eastAsia="ru-RU"/>
        </w:rPr>
        <w:t>IEC/TS 62257-7-1:2010</w:t>
      </w:r>
      <w:r w:rsidRPr="00464B24">
        <w:rPr>
          <w:rFonts w:ascii="Arial" w:eastAsia="Times New Roman" w:hAnsi="Arial" w:cs="Arial"/>
          <w:b/>
          <w:sz w:val="28"/>
          <w:szCs w:val="28"/>
        </w:rPr>
        <w:t>, IDT)</w:t>
      </w:r>
    </w:p>
    <w:p w:rsidR="003A41D7" w:rsidRPr="00464B24" w:rsidRDefault="004645EB" w:rsidP="0050545C">
      <w:pPr>
        <w:keepNext/>
        <w:widowControl/>
        <w:suppressAutoHyphens w:val="0"/>
        <w:spacing w:before="600" w:after="1080"/>
        <w:jc w:val="center"/>
        <w:rPr>
          <w:rFonts w:ascii="Arial" w:eastAsia="Times New Roman" w:hAnsi="Arial" w:cs="Arial"/>
        </w:rPr>
      </w:pPr>
      <w:r w:rsidRPr="00464B24">
        <w:rPr>
          <w:rFonts w:ascii="Arial" w:eastAsia="Times New Roman" w:hAnsi="Arial" w:cs="Arial"/>
        </w:rPr>
        <w:t>Настоящий проект стандарта не подлежит применению до его принятия</w:t>
      </w:r>
    </w:p>
    <w:p w:rsidR="003A41D7" w:rsidRPr="00464B24" w:rsidRDefault="003A41D7">
      <w:pPr>
        <w:widowControl/>
        <w:suppressAutoHyphens w:val="0"/>
        <w:jc w:val="center"/>
        <w:rPr>
          <w:rFonts w:ascii="Arial" w:hAnsi="Arial" w:cs="Arial"/>
          <w:b/>
          <w:bCs/>
          <w:sz w:val="22"/>
          <w:szCs w:val="22"/>
        </w:rPr>
        <w:sectPr w:rsidR="003A41D7" w:rsidRPr="00464B24" w:rsidSect="00971BA7">
          <w:pgSz w:w="11906" w:h="16838"/>
          <w:pgMar w:top="1134" w:right="851" w:bottom="1134" w:left="1134" w:header="720" w:footer="720" w:gutter="0"/>
          <w:pgNumType w:fmt="upperRoman" w:start="1"/>
          <w:cols w:space="720"/>
          <w:docGrid w:linePitch="600" w:charSpace="32768"/>
        </w:sectPr>
      </w:pPr>
    </w:p>
    <w:p w:rsidR="003A41D7" w:rsidRPr="00464B24" w:rsidRDefault="003A41D7" w:rsidP="00C553D9">
      <w:pPr>
        <w:pStyle w:val="a1"/>
        <w:spacing w:after="720"/>
        <w:ind w:firstLine="567"/>
        <w:jc w:val="center"/>
        <w:rPr>
          <w:rFonts w:ascii="Arial" w:hAnsi="Arial" w:cs="Arial"/>
        </w:rPr>
      </w:pPr>
      <w:r w:rsidRPr="00464B24">
        <w:rPr>
          <w:rFonts w:ascii="Arial" w:hAnsi="Arial" w:cs="Arial"/>
          <w:b/>
          <w:bCs/>
        </w:rPr>
        <w:lastRenderedPageBreak/>
        <w:t>Предисловие</w:t>
      </w:r>
    </w:p>
    <w:p w:rsidR="00F24FED" w:rsidRPr="00464B24" w:rsidRDefault="00F24FED" w:rsidP="00C553D9">
      <w:pPr>
        <w:pStyle w:val="a1"/>
        <w:tabs>
          <w:tab w:val="left" w:pos="567"/>
        </w:tabs>
        <w:spacing w:after="0"/>
        <w:ind w:firstLine="567"/>
        <w:jc w:val="both"/>
        <w:rPr>
          <w:rFonts w:ascii="Arial" w:hAnsi="Arial" w:cs="Arial"/>
        </w:rPr>
      </w:pPr>
      <w:r w:rsidRPr="00464B24">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w:t>
      </w:r>
      <w:r w:rsidR="00E91283" w:rsidRPr="00464B24">
        <w:rPr>
          <w:rFonts w:ascii="Arial" w:hAnsi="Arial" w:cs="Arial"/>
        </w:rPr>
        <w:t>андартизации других государств.</w:t>
      </w:r>
    </w:p>
    <w:p w:rsidR="00D704E9" w:rsidRPr="00464B24" w:rsidRDefault="00D704E9" w:rsidP="00D704E9">
      <w:pPr>
        <w:pStyle w:val="a1"/>
        <w:tabs>
          <w:tab w:val="left" w:pos="567"/>
        </w:tabs>
        <w:spacing w:after="0"/>
        <w:ind w:firstLine="567"/>
        <w:jc w:val="both"/>
        <w:rPr>
          <w:rFonts w:ascii="Arial" w:hAnsi="Arial" w:cs="Arial"/>
          <w:b/>
          <w:bCs/>
        </w:rPr>
      </w:pPr>
      <w:proofErr w:type="gramStart"/>
      <w:r w:rsidRPr="00464B24">
        <w:rPr>
          <w:rFonts w:ascii="Arial" w:eastAsia="Times New Roman" w:hAnsi="Arial" w:cs="Arial"/>
          <w:kern w:val="0"/>
          <w:lang w:eastAsia="ru-RU"/>
        </w:rPr>
        <w:t xml:space="preserve">Цели, основные принципы и общие правила проведения работ по межгосударственной стандартизации установлены ГОСТ 1.0 </w:t>
      </w:r>
      <w:r w:rsidRPr="00464B24">
        <w:rPr>
          <w:rFonts w:ascii="Arial" w:hAnsi="Arial" w:cs="Arial"/>
        </w:rPr>
        <w:t>«</w:t>
      </w:r>
      <w:r w:rsidRPr="00464B24">
        <w:rPr>
          <w:rFonts w:ascii="Arial" w:eastAsia="Times New Roman" w:hAnsi="Arial" w:cs="Arial"/>
          <w:kern w:val="0"/>
          <w:lang w:eastAsia="ru-RU"/>
        </w:rPr>
        <w:t>Межгосударственная система стандартизации.</w:t>
      </w:r>
      <w:proofErr w:type="gramEnd"/>
      <w:r w:rsidRPr="00464B24">
        <w:rPr>
          <w:rFonts w:ascii="Arial" w:eastAsia="Times New Roman" w:hAnsi="Arial" w:cs="Arial"/>
          <w:kern w:val="0"/>
          <w:lang w:eastAsia="ru-RU"/>
        </w:rPr>
        <w:t xml:space="preserve"> Основные положения</w:t>
      </w:r>
      <w:r w:rsidRPr="00464B24">
        <w:rPr>
          <w:rFonts w:ascii="Arial" w:hAnsi="Arial" w:cs="Arial"/>
        </w:rPr>
        <w:t>»</w:t>
      </w:r>
      <w:r w:rsidRPr="00464B24">
        <w:rPr>
          <w:rFonts w:ascii="Arial" w:eastAsia="Times New Roman" w:hAnsi="Arial" w:cs="Arial"/>
          <w:kern w:val="0"/>
          <w:lang w:eastAsia="ru-RU"/>
        </w:rPr>
        <w:t xml:space="preserve"> и ГОСТ 1.2 </w:t>
      </w:r>
      <w:r w:rsidRPr="00464B24">
        <w:rPr>
          <w:rFonts w:ascii="Arial" w:hAnsi="Arial" w:cs="Arial"/>
        </w:rPr>
        <w:t>«</w:t>
      </w:r>
      <w:r w:rsidRPr="00464B24">
        <w:rPr>
          <w:rFonts w:ascii="Arial" w:eastAsia="Times New Roman" w:hAnsi="Arial" w:cs="Arial"/>
          <w:kern w:val="0"/>
          <w:lang w:eastAsia="ru-RU"/>
        </w:rPr>
        <w:t xml:space="preserve">Межгосударственная система стандартизации. Стандарты межгосударственные, правила и рекомендации </w:t>
      </w:r>
      <w:proofErr w:type="gramStart"/>
      <w:r w:rsidRPr="00464B24">
        <w:rPr>
          <w:rFonts w:ascii="Arial" w:eastAsia="Times New Roman" w:hAnsi="Arial" w:cs="Arial"/>
          <w:kern w:val="0"/>
          <w:lang w:eastAsia="ru-RU"/>
        </w:rPr>
        <w:t>по</w:t>
      </w:r>
      <w:proofErr w:type="gramEnd"/>
      <w:r w:rsidRPr="00464B24">
        <w:rPr>
          <w:rFonts w:ascii="Arial" w:eastAsia="Times New Roman" w:hAnsi="Arial" w:cs="Arial"/>
          <w:kern w:val="0"/>
          <w:lang w:eastAsia="ru-RU"/>
        </w:rPr>
        <w:t xml:space="preserve"> межгосударственной стандартизации. Правила разработки, принятия, обновления и отмены</w:t>
      </w:r>
      <w:r w:rsidRPr="00464B24">
        <w:rPr>
          <w:rFonts w:ascii="Arial" w:hAnsi="Arial" w:cs="Arial"/>
        </w:rPr>
        <w:t>».</w:t>
      </w:r>
    </w:p>
    <w:p w:rsidR="003A41D7" w:rsidRPr="00464B24" w:rsidRDefault="003A41D7" w:rsidP="00C553D9">
      <w:pPr>
        <w:pStyle w:val="a1"/>
        <w:spacing w:before="720" w:after="720"/>
        <w:ind w:firstLine="567"/>
        <w:rPr>
          <w:rFonts w:ascii="Arial" w:hAnsi="Arial" w:cs="Arial"/>
          <w:b/>
          <w:bCs/>
        </w:rPr>
      </w:pPr>
      <w:r w:rsidRPr="00464B24">
        <w:rPr>
          <w:rFonts w:ascii="Arial" w:hAnsi="Arial" w:cs="Arial"/>
          <w:b/>
          <w:bCs/>
        </w:rPr>
        <w:t>Сведения о стандарте</w:t>
      </w:r>
    </w:p>
    <w:p w:rsidR="00C073BD" w:rsidRPr="00464B24" w:rsidRDefault="003A41D7" w:rsidP="00C553D9">
      <w:pPr>
        <w:pStyle w:val="a1"/>
        <w:spacing w:after="0"/>
        <w:ind w:firstLine="567"/>
        <w:jc w:val="both"/>
        <w:rPr>
          <w:rFonts w:ascii="Arial" w:hAnsi="Arial" w:cs="Arial"/>
        </w:rPr>
      </w:pPr>
      <w:r w:rsidRPr="00464B24">
        <w:rPr>
          <w:rFonts w:ascii="Arial" w:hAnsi="Arial" w:cs="Arial"/>
        </w:rPr>
        <w:t xml:space="preserve">1 </w:t>
      </w:r>
      <w:r w:rsidR="000079F5" w:rsidRPr="00464B24">
        <w:rPr>
          <w:rFonts w:ascii="Arial" w:hAnsi="Arial" w:cs="Arial"/>
        </w:rPr>
        <w:t>ПОДГОТОВЛЕН</w:t>
      </w:r>
      <w:r w:rsidRPr="00464B24">
        <w:rPr>
          <w:rFonts w:ascii="Arial" w:hAnsi="Arial" w:cs="Arial"/>
        </w:rPr>
        <w:t xml:space="preserve"> </w:t>
      </w:r>
      <w:r w:rsidR="00EE7A85" w:rsidRPr="00464B24">
        <w:rPr>
          <w:rFonts w:ascii="Arial" w:hAnsi="Arial" w:cs="Arial"/>
        </w:rPr>
        <w:t xml:space="preserve">Республиканским государственным предприятием «Казахстанский институт стандартизации и </w:t>
      </w:r>
      <w:r w:rsidR="009A70A7" w:rsidRPr="00464B24">
        <w:rPr>
          <w:rFonts w:ascii="Arial" w:hAnsi="Arial" w:cs="Arial"/>
        </w:rPr>
        <w:t>метрологии</w:t>
      </w:r>
      <w:r w:rsidR="00EE7A85" w:rsidRPr="00464B24">
        <w:rPr>
          <w:rFonts w:ascii="Arial" w:hAnsi="Arial" w:cs="Arial"/>
        </w:rPr>
        <w:t>» Комитета технического регулирования и метрологии Министерства торговли и интеграции Республики Казахстан</w:t>
      </w:r>
      <w:r w:rsidR="009A70A7" w:rsidRPr="00464B24">
        <w:rPr>
          <w:rFonts w:ascii="Arial" w:hAnsi="Arial" w:cs="Arial"/>
        </w:rPr>
        <w:t xml:space="preserve"> (РГП </w:t>
      </w:r>
      <w:proofErr w:type="spellStart"/>
      <w:r w:rsidR="009A70A7" w:rsidRPr="00464B24">
        <w:rPr>
          <w:rFonts w:ascii="Arial" w:hAnsi="Arial" w:cs="Arial"/>
        </w:rPr>
        <w:t>Каз</w:t>
      </w:r>
      <w:r w:rsidR="006660FE" w:rsidRPr="00464B24">
        <w:rPr>
          <w:rFonts w:ascii="Arial" w:hAnsi="Arial" w:cs="Arial"/>
        </w:rPr>
        <w:t>Ст</w:t>
      </w:r>
      <w:r w:rsidR="009A70A7" w:rsidRPr="00464B24">
        <w:rPr>
          <w:rFonts w:ascii="Arial" w:hAnsi="Arial" w:cs="Arial"/>
        </w:rPr>
        <w:t>андарт</w:t>
      </w:r>
      <w:proofErr w:type="spellEnd"/>
      <w:r w:rsidR="006660FE" w:rsidRPr="00464B24">
        <w:rPr>
          <w:rFonts w:ascii="Arial" w:hAnsi="Arial" w:cs="Arial"/>
        </w:rPr>
        <w:t xml:space="preserve">) на основе собственного перевода </w:t>
      </w:r>
      <w:r w:rsidR="00C073BD" w:rsidRPr="00464B24">
        <w:rPr>
          <w:rFonts w:ascii="Arial" w:hAnsi="Arial" w:cs="Arial"/>
        </w:rPr>
        <w:t>на русский язык англоязычной версии стандарта</w:t>
      </w:r>
      <w:r w:rsidR="001D2727" w:rsidRPr="00464B24">
        <w:rPr>
          <w:rFonts w:ascii="Arial" w:hAnsi="Arial" w:cs="Arial"/>
        </w:rPr>
        <w:t>,</w:t>
      </w:r>
      <w:r w:rsidR="00C073BD" w:rsidRPr="00464B24">
        <w:rPr>
          <w:rFonts w:ascii="Arial" w:hAnsi="Arial" w:cs="Arial"/>
        </w:rPr>
        <w:t xml:space="preserve"> </w:t>
      </w:r>
      <w:r w:rsidR="001D2727" w:rsidRPr="00464B24">
        <w:rPr>
          <w:rFonts w:ascii="Arial" w:hAnsi="Arial" w:cs="Arial"/>
        </w:rPr>
        <w:t>указанного в пункте 4</w:t>
      </w:r>
      <w:r w:rsidR="009A70A7" w:rsidRPr="00464B24">
        <w:rPr>
          <w:rFonts w:ascii="Arial" w:hAnsi="Arial" w:cs="Arial"/>
        </w:rPr>
        <w:t>.</w:t>
      </w:r>
    </w:p>
    <w:p w:rsidR="006833CA" w:rsidRPr="00464B24" w:rsidRDefault="003A41D7" w:rsidP="00C553D9">
      <w:pPr>
        <w:pStyle w:val="a1"/>
        <w:spacing w:before="240" w:after="0"/>
        <w:ind w:firstLine="567"/>
        <w:jc w:val="both"/>
        <w:rPr>
          <w:rFonts w:ascii="Arial" w:hAnsi="Arial" w:cs="Arial"/>
        </w:rPr>
      </w:pPr>
      <w:r w:rsidRPr="00464B24">
        <w:rPr>
          <w:rFonts w:ascii="Arial" w:hAnsi="Arial" w:cs="Arial"/>
        </w:rPr>
        <w:t xml:space="preserve">2 ВНЕСЕН </w:t>
      </w:r>
      <w:r w:rsidR="00E91283" w:rsidRPr="00464B24">
        <w:rPr>
          <w:rFonts w:ascii="Arial" w:hAnsi="Arial" w:cs="Arial"/>
        </w:rPr>
        <w:t>Комитетом</w:t>
      </w:r>
      <w:r w:rsidR="00EE7A85" w:rsidRPr="00464B24">
        <w:rPr>
          <w:rFonts w:ascii="Arial" w:hAnsi="Arial" w:cs="Arial"/>
        </w:rPr>
        <w:t xml:space="preserve"> технического регулирования и метрологии Министерства торговли и интеграции Республики Казахстан</w:t>
      </w:r>
      <w:r w:rsidR="009A70A7" w:rsidRPr="00464B24">
        <w:rPr>
          <w:rFonts w:ascii="Arial" w:hAnsi="Arial" w:cs="Arial"/>
        </w:rPr>
        <w:t>.</w:t>
      </w:r>
    </w:p>
    <w:p w:rsidR="003A41D7" w:rsidRPr="00464B24" w:rsidRDefault="003A41D7" w:rsidP="00C553D9">
      <w:pPr>
        <w:pStyle w:val="a1"/>
        <w:spacing w:before="240"/>
        <w:ind w:firstLine="567"/>
        <w:jc w:val="both"/>
        <w:rPr>
          <w:rFonts w:ascii="Arial" w:hAnsi="Arial" w:cs="Arial"/>
        </w:rPr>
      </w:pPr>
      <w:r w:rsidRPr="00464B24">
        <w:rPr>
          <w:rFonts w:ascii="Arial" w:hAnsi="Arial" w:cs="Arial"/>
        </w:rPr>
        <w:t xml:space="preserve">3 ПРИНЯТ </w:t>
      </w:r>
      <w:r w:rsidR="00F24FED" w:rsidRPr="00464B24">
        <w:rPr>
          <w:rFonts w:ascii="Arial" w:hAnsi="Arial" w:cs="Arial"/>
        </w:rPr>
        <w:t xml:space="preserve">Евразийским советом по стандартизации, метрологии и сертификации по результатам голосования в АИС МГС </w:t>
      </w:r>
      <w:r w:rsidRPr="00464B24">
        <w:rPr>
          <w:rFonts w:ascii="Arial" w:hAnsi="Arial" w:cs="Arial"/>
        </w:rPr>
        <w:t>(протокол от                               №</w:t>
      </w:r>
      <w:proofErr w:type="gramStart"/>
      <w:r w:rsidRPr="00464B24">
        <w:rPr>
          <w:rFonts w:ascii="Arial" w:hAnsi="Arial" w:cs="Arial"/>
        </w:rPr>
        <w:t xml:space="preserve">                    )</w:t>
      </w:r>
      <w:proofErr w:type="gramEnd"/>
    </w:p>
    <w:p w:rsidR="003A41D7" w:rsidRPr="00464B24" w:rsidRDefault="003A41D7" w:rsidP="00C553D9">
      <w:pPr>
        <w:pStyle w:val="a1"/>
        <w:spacing w:after="0"/>
        <w:ind w:firstLine="567"/>
        <w:rPr>
          <w:rFonts w:ascii="Arial" w:hAnsi="Arial" w:cs="Arial"/>
        </w:rPr>
      </w:pPr>
      <w:r w:rsidRPr="00464B24">
        <w:rPr>
          <w:rFonts w:ascii="Arial" w:hAnsi="Arial" w:cs="Arial"/>
        </w:rPr>
        <w:t>За принятие проголосовали:</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357"/>
        <w:gridCol w:w="2313"/>
        <w:gridCol w:w="4253"/>
      </w:tblGrid>
      <w:tr w:rsidR="00F24FED" w:rsidRPr="00464B24" w:rsidTr="00C75F4F">
        <w:trPr>
          <w:trHeight w:val="206"/>
        </w:trPr>
        <w:tc>
          <w:tcPr>
            <w:tcW w:w="3357" w:type="dxa"/>
          </w:tcPr>
          <w:p w:rsidR="00F24FED" w:rsidRPr="00464B24" w:rsidRDefault="00E91283" w:rsidP="00C633A8">
            <w:pPr>
              <w:pStyle w:val="Default"/>
              <w:jc w:val="center"/>
              <w:rPr>
                <w:rFonts w:ascii="Arial" w:hAnsi="Arial" w:cs="Arial"/>
                <w:color w:val="auto"/>
                <w:szCs w:val="22"/>
              </w:rPr>
            </w:pPr>
            <w:r w:rsidRPr="00464B24">
              <w:rPr>
                <w:rFonts w:ascii="Arial" w:hAnsi="Arial" w:cs="Arial"/>
                <w:color w:val="auto"/>
                <w:szCs w:val="22"/>
              </w:rPr>
              <w:t>Краткое наименование страны по МК (ИСО 3166) 004–97</w:t>
            </w:r>
          </w:p>
        </w:tc>
        <w:tc>
          <w:tcPr>
            <w:tcW w:w="2313" w:type="dxa"/>
          </w:tcPr>
          <w:p w:rsidR="00F24FED" w:rsidRPr="00464B24" w:rsidRDefault="00E91283" w:rsidP="009C6F35">
            <w:pPr>
              <w:pStyle w:val="Default"/>
              <w:jc w:val="center"/>
              <w:rPr>
                <w:rFonts w:ascii="Arial" w:hAnsi="Arial" w:cs="Arial"/>
                <w:color w:val="auto"/>
                <w:szCs w:val="22"/>
              </w:rPr>
            </w:pPr>
            <w:r w:rsidRPr="00464B24">
              <w:rPr>
                <w:rFonts w:ascii="Arial" w:hAnsi="Arial" w:cs="Arial"/>
                <w:color w:val="auto"/>
                <w:szCs w:val="22"/>
              </w:rPr>
              <w:t>Код стран</w:t>
            </w:r>
            <w:r w:rsidR="009C6F35" w:rsidRPr="00464B24">
              <w:rPr>
                <w:rFonts w:ascii="Arial" w:hAnsi="Arial" w:cs="Arial"/>
                <w:color w:val="auto"/>
                <w:szCs w:val="22"/>
              </w:rPr>
              <w:t xml:space="preserve">ы по МК (ИСО </w:t>
            </w:r>
            <w:r w:rsidRPr="00464B24">
              <w:rPr>
                <w:rFonts w:ascii="Arial" w:hAnsi="Arial" w:cs="Arial"/>
                <w:color w:val="auto"/>
                <w:szCs w:val="22"/>
              </w:rPr>
              <w:t>3166)</w:t>
            </w:r>
            <w:r w:rsidR="009C6F35" w:rsidRPr="00464B24">
              <w:rPr>
                <w:rFonts w:ascii="Arial" w:hAnsi="Arial" w:cs="Arial"/>
                <w:color w:val="auto"/>
                <w:szCs w:val="22"/>
              </w:rPr>
              <w:t xml:space="preserve"> </w:t>
            </w:r>
            <w:r w:rsidRPr="00464B24">
              <w:rPr>
                <w:rFonts w:ascii="Arial" w:hAnsi="Arial" w:cs="Arial"/>
                <w:color w:val="auto"/>
                <w:szCs w:val="22"/>
              </w:rPr>
              <w:t>004–97</w:t>
            </w:r>
          </w:p>
        </w:tc>
        <w:tc>
          <w:tcPr>
            <w:tcW w:w="4253" w:type="dxa"/>
          </w:tcPr>
          <w:p w:rsidR="00F24FED" w:rsidRPr="00464B24" w:rsidRDefault="00F24FED" w:rsidP="00C633A8">
            <w:pPr>
              <w:pStyle w:val="Default"/>
              <w:jc w:val="center"/>
              <w:rPr>
                <w:rFonts w:ascii="Arial" w:hAnsi="Arial" w:cs="Arial"/>
                <w:color w:val="auto"/>
                <w:szCs w:val="22"/>
              </w:rPr>
            </w:pPr>
            <w:r w:rsidRPr="00464B24">
              <w:rPr>
                <w:rFonts w:ascii="Arial" w:hAnsi="Arial" w:cs="Arial"/>
                <w:color w:val="auto"/>
                <w:szCs w:val="22"/>
              </w:rPr>
              <w:t>Сокращенное наименование национального органа по стандартизации</w:t>
            </w:r>
          </w:p>
        </w:tc>
      </w:tr>
      <w:tr w:rsidR="00F24FED" w:rsidRPr="00464B24" w:rsidTr="00C75F4F">
        <w:trPr>
          <w:trHeight w:val="91"/>
        </w:trPr>
        <w:tc>
          <w:tcPr>
            <w:tcW w:w="3357" w:type="dxa"/>
          </w:tcPr>
          <w:p w:rsidR="00F24FED" w:rsidRPr="00464B24" w:rsidRDefault="00F24FED">
            <w:pPr>
              <w:pStyle w:val="Default"/>
              <w:rPr>
                <w:rFonts w:ascii="Arial" w:hAnsi="Arial" w:cs="Arial"/>
                <w:color w:val="auto"/>
                <w:szCs w:val="22"/>
              </w:rPr>
            </w:pPr>
          </w:p>
        </w:tc>
        <w:tc>
          <w:tcPr>
            <w:tcW w:w="2313" w:type="dxa"/>
          </w:tcPr>
          <w:p w:rsidR="00F24FED" w:rsidRPr="00464B24" w:rsidRDefault="00F24FED">
            <w:pPr>
              <w:pStyle w:val="Default"/>
              <w:rPr>
                <w:rFonts w:ascii="Arial" w:hAnsi="Arial" w:cs="Arial"/>
                <w:color w:val="auto"/>
                <w:szCs w:val="22"/>
              </w:rPr>
            </w:pPr>
          </w:p>
        </w:tc>
        <w:tc>
          <w:tcPr>
            <w:tcW w:w="4253" w:type="dxa"/>
          </w:tcPr>
          <w:p w:rsidR="00F24FED" w:rsidRPr="00464B24" w:rsidRDefault="00F24FED">
            <w:pPr>
              <w:pStyle w:val="Default"/>
              <w:rPr>
                <w:rFonts w:ascii="Arial" w:hAnsi="Arial" w:cs="Arial"/>
                <w:color w:val="auto"/>
                <w:szCs w:val="22"/>
              </w:rPr>
            </w:pPr>
          </w:p>
        </w:tc>
      </w:tr>
      <w:tr w:rsidR="00F24FED" w:rsidRPr="00464B24" w:rsidTr="00C75F4F">
        <w:trPr>
          <w:trHeight w:val="91"/>
        </w:trPr>
        <w:tc>
          <w:tcPr>
            <w:tcW w:w="3357" w:type="dxa"/>
          </w:tcPr>
          <w:p w:rsidR="00F24FED" w:rsidRPr="00464B24" w:rsidRDefault="00F24FED">
            <w:pPr>
              <w:pStyle w:val="Default"/>
              <w:rPr>
                <w:rFonts w:ascii="Arial" w:hAnsi="Arial" w:cs="Arial"/>
                <w:color w:val="auto"/>
                <w:szCs w:val="22"/>
              </w:rPr>
            </w:pPr>
          </w:p>
        </w:tc>
        <w:tc>
          <w:tcPr>
            <w:tcW w:w="2313" w:type="dxa"/>
          </w:tcPr>
          <w:p w:rsidR="00F24FED" w:rsidRPr="00464B24" w:rsidRDefault="00F24FED">
            <w:pPr>
              <w:pStyle w:val="Default"/>
              <w:rPr>
                <w:rFonts w:ascii="Arial" w:hAnsi="Arial" w:cs="Arial"/>
                <w:color w:val="auto"/>
                <w:szCs w:val="22"/>
              </w:rPr>
            </w:pPr>
          </w:p>
        </w:tc>
        <w:tc>
          <w:tcPr>
            <w:tcW w:w="4253" w:type="dxa"/>
          </w:tcPr>
          <w:p w:rsidR="00F24FED" w:rsidRPr="00464B24" w:rsidRDefault="00F24FED">
            <w:pPr>
              <w:pStyle w:val="Default"/>
              <w:rPr>
                <w:rFonts w:ascii="Arial" w:hAnsi="Arial" w:cs="Arial"/>
                <w:color w:val="auto"/>
                <w:szCs w:val="22"/>
              </w:rPr>
            </w:pPr>
          </w:p>
        </w:tc>
      </w:tr>
      <w:tr w:rsidR="00F24FED" w:rsidRPr="00464B24" w:rsidTr="00C75F4F">
        <w:trPr>
          <w:trHeight w:val="91"/>
        </w:trPr>
        <w:tc>
          <w:tcPr>
            <w:tcW w:w="3357" w:type="dxa"/>
          </w:tcPr>
          <w:p w:rsidR="00F24FED" w:rsidRPr="00464B24" w:rsidRDefault="00F24FED">
            <w:pPr>
              <w:pStyle w:val="Default"/>
              <w:rPr>
                <w:rFonts w:ascii="Arial" w:hAnsi="Arial" w:cs="Arial"/>
                <w:color w:val="auto"/>
                <w:szCs w:val="22"/>
              </w:rPr>
            </w:pPr>
          </w:p>
        </w:tc>
        <w:tc>
          <w:tcPr>
            <w:tcW w:w="2313" w:type="dxa"/>
          </w:tcPr>
          <w:p w:rsidR="00F24FED" w:rsidRPr="00464B24" w:rsidRDefault="00F24FED">
            <w:pPr>
              <w:pStyle w:val="Default"/>
              <w:rPr>
                <w:rFonts w:ascii="Arial" w:hAnsi="Arial" w:cs="Arial"/>
                <w:color w:val="auto"/>
                <w:szCs w:val="22"/>
              </w:rPr>
            </w:pPr>
          </w:p>
        </w:tc>
        <w:tc>
          <w:tcPr>
            <w:tcW w:w="4253" w:type="dxa"/>
          </w:tcPr>
          <w:p w:rsidR="00F24FED" w:rsidRPr="00464B24" w:rsidRDefault="00F24FED">
            <w:pPr>
              <w:pStyle w:val="Default"/>
              <w:rPr>
                <w:rFonts w:ascii="Arial" w:hAnsi="Arial" w:cs="Arial"/>
                <w:color w:val="auto"/>
                <w:szCs w:val="22"/>
              </w:rPr>
            </w:pPr>
          </w:p>
        </w:tc>
      </w:tr>
      <w:tr w:rsidR="00F24FED" w:rsidRPr="00464B24" w:rsidTr="004A530E">
        <w:trPr>
          <w:trHeight w:val="91"/>
        </w:trPr>
        <w:tc>
          <w:tcPr>
            <w:tcW w:w="3357" w:type="dxa"/>
            <w:tcBorders>
              <w:bottom w:val="single" w:sz="4" w:space="0" w:color="auto"/>
            </w:tcBorders>
          </w:tcPr>
          <w:p w:rsidR="00F24FED" w:rsidRPr="00464B24" w:rsidRDefault="00F24FED">
            <w:pPr>
              <w:pStyle w:val="Default"/>
              <w:rPr>
                <w:rFonts w:ascii="Arial" w:hAnsi="Arial" w:cs="Arial"/>
                <w:color w:val="auto"/>
                <w:szCs w:val="22"/>
              </w:rPr>
            </w:pPr>
          </w:p>
        </w:tc>
        <w:tc>
          <w:tcPr>
            <w:tcW w:w="2313" w:type="dxa"/>
            <w:tcBorders>
              <w:bottom w:val="single" w:sz="4" w:space="0" w:color="auto"/>
            </w:tcBorders>
          </w:tcPr>
          <w:p w:rsidR="00F24FED" w:rsidRPr="00464B24" w:rsidRDefault="00F24FED">
            <w:pPr>
              <w:pStyle w:val="Default"/>
              <w:rPr>
                <w:rFonts w:ascii="Arial" w:hAnsi="Arial" w:cs="Arial"/>
                <w:color w:val="auto"/>
                <w:szCs w:val="22"/>
              </w:rPr>
            </w:pPr>
          </w:p>
        </w:tc>
        <w:tc>
          <w:tcPr>
            <w:tcW w:w="4253" w:type="dxa"/>
            <w:tcBorders>
              <w:bottom w:val="single" w:sz="4" w:space="0" w:color="auto"/>
            </w:tcBorders>
          </w:tcPr>
          <w:p w:rsidR="00F24FED" w:rsidRPr="00464B24" w:rsidRDefault="00F24FED">
            <w:pPr>
              <w:pStyle w:val="Default"/>
              <w:rPr>
                <w:rFonts w:ascii="Arial" w:hAnsi="Arial" w:cs="Arial"/>
                <w:color w:val="auto"/>
                <w:szCs w:val="22"/>
              </w:rPr>
            </w:pPr>
          </w:p>
        </w:tc>
      </w:tr>
      <w:tr w:rsidR="00F24FED" w:rsidRPr="00464B24" w:rsidTr="004A530E">
        <w:trPr>
          <w:trHeight w:val="91"/>
        </w:trPr>
        <w:tc>
          <w:tcPr>
            <w:tcW w:w="3357" w:type="dxa"/>
            <w:tcBorders>
              <w:bottom w:val="single" w:sz="4" w:space="0" w:color="auto"/>
            </w:tcBorders>
          </w:tcPr>
          <w:p w:rsidR="00F24FED" w:rsidRPr="00464B24" w:rsidRDefault="00F24FED">
            <w:pPr>
              <w:pStyle w:val="Default"/>
              <w:rPr>
                <w:rFonts w:ascii="Arial" w:hAnsi="Arial" w:cs="Arial"/>
                <w:color w:val="auto"/>
                <w:szCs w:val="22"/>
              </w:rPr>
            </w:pPr>
          </w:p>
        </w:tc>
        <w:tc>
          <w:tcPr>
            <w:tcW w:w="2313" w:type="dxa"/>
            <w:tcBorders>
              <w:bottom w:val="single" w:sz="4" w:space="0" w:color="auto"/>
            </w:tcBorders>
          </w:tcPr>
          <w:p w:rsidR="00F24FED" w:rsidRPr="00464B24" w:rsidRDefault="00F24FED">
            <w:pPr>
              <w:pStyle w:val="Default"/>
              <w:rPr>
                <w:rFonts w:ascii="Arial" w:hAnsi="Arial" w:cs="Arial"/>
                <w:color w:val="auto"/>
                <w:szCs w:val="22"/>
              </w:rPr>
            </w:pPr>
          </w:p>
        </w:tc>
        <w:tc>
          <w:tcPr>
            <w:tcW w:w="4253" w:type="dxa"/>
            <w:tcBorders>
              <w:bottom w:val="single" w:sz="4" w:space="0" w:color="auto"/>
            </w:tcBorders>
          </w:tcPr>
          <w:p w:rsidR="00F24FED" w:rsidRPr="00464B24" w:rsidRDefault="00F24FED">
            <w:pPr>
              <w:pStyle w:val="Default"/>
              <w:rPr>
                <w:rFonts w:ascii="Arial" w:hAnsi="Arial" w:cs="Arial"/>
                <w:color w:val="auto"/>
                <w:szCs w:val="22"/>
              </w:rPr>
            </w:pPr>
          </w:p>
        </w:tc>
      </w:tr>
    </w:tbl>
    <w:p w:rsidR="00B806DF" w:rsidRPr="00464B24" w:rsidRDefault="00B806DF" w:rsidP="00CC0214">
      <w:pPr>
        <w:pStyle w:val="af6"/>
        <w:spacing w:before="240"/>
        <w:ind w:left="0" w:firstLine="567"/>
        <w:jc w:val="both"/>
        <w:rPr>
          <w:rFonts w:ascii="Arial" w:hAnsi="Arial" w:cs="Arial"/>
        </w:rPr>
      </w:pPr>
      <w:r w:rsidRPr="00464B24">
        <w:rPr>
          <w:rFonts w:ascii="Arial" w:hAnsi="Arial" w:cs="Arial"/>
          <w:lang w:val="en-US"/>
        </w:rPr>
        <w:t xml:space="preserve">4 </w:t>
      </w:r>
      <w:r w:rsidRPr="00464B24">
        <w:rPr>
          <w:rFonts w:ascii="Arial" w:hAnsi="Arial" w:cs="Arial"/>
        </w:rPr>
        <w:t>Настоящий</w:t>
      </w:r>
      <w:r w:rsidRPr="00464B24">
        <w:rPr>
          <w:rFonts w:ascii="Arial" w:hAnsi="Arial" w:cs="Arial"/>
          <w:lang w:val="en-US"/>
        </w:rPr>
        <w:t xml:space="preserve"> </w:t>
      </w:r>
      <w:r w:rsidRPr="00464B24">
        <w:rPr>
          <w:rFonts w:ascii="Arial" w:hAnsi="Arial" w:cs="Arial"/>
        </w:rPr>
        <w:t>стандарт</w:t>
      </w:r>
      <w:r w:rsidRPr="00464B24">
        <w:rPr>
          <w:rFonts w:ascii="Arial" w:hAnsi="Arial" w:cs="Arial"/>
          <w:lang w:val="en-US"/>
        </w:rPr>
        <w:t xml:space="preserve"> </w:t>
      </w:r>
      <w:r w:rsidRPr="00464B24">
        <w:rPr>
          <w:rFonts w:ascii="Arial" w:hAnsi="Arial" w:cs="Arial"/>
        </w:rPr>
        <w:t>идентичен</w:t>
      </w:r>
      <w:r w:rsidRPr="00464B24">
        <w:rPr>
          <w:rFonts w:ascii="Arial" w:hAnsi="Arial" w:cs="Arial"/>
          <w:lang w:val="en-US"/>
        </w:rPr>
        <w:t xml:space="preserve"> </w:t>
      </w:r>
      <w:r w:rsidRPr="00464B24">
        <w:rPr>
          <w:rFonts w:ascii="Arial" w:hAnsi="Arial" w:cs="Arial"/>
        </w:rPr>
        <w:t>международному</w:t>
      </w:r>
      <w:r w:rsidRPr="00464B24">
        <w:rPr>
          <w:rFonts w:ascii="Arial" w:hAnsi="Arial" w:cs="Arial"/>
          <w:lang w:val="en-US"/>
        </w:rPr>
        <w:t xml:space="preserve"> </w:t>
      </w:r>
      <w:r w:rsidRPr="00464B24">
        <w:rPr>
          <w:rFonts w:ascii="Arial" w:hAnsi="Arial" w:cs="Arial"/>
        </w:rPr>
        <w:t>стандарту</w:t>
      </w:r>
      <w:r w:rsidRPr="00464B24">
        <w:rPr>
          <w:rFonts w:ascii="Arial" w:hAnsi="Arial" w:cs="Arial"/>
          <w:lang w:val="en-US"/>
        </w:rPr>
        <w:t xml:space="preserve"> </w:t>
      </w:r>
      <w:r w:rsidR="00CC0214" w:rsidRPr="00464B24">
        <w:rPr>
          <w:rFonts w:ascii="Arial" w:eastAsia="Times New Roman" w:hAnsi="Arial" w:cs="Arial"/>
          <w:kern w:val="0"/>
          <w:lang w:val="en-US" w:eastAsia="ru-RU"/>
        </w:rPr>
        <w:t xml:space="preserve">IEC/TS 62257-7-1:2010 «Recommendations for small renewable energy and hybrid systems for rural electrification. </w:t>
      </w:r>
      <w:proofErr w:type="spellStart"/>
      <w:r w:rsidR="00CC0214" w:rsidRPr="00464B24">
        <w:rPr>
          <w:rFonts w:ascii="Arial" w:eastAsia="Times New Roman" w:hAnsi="Arial" w:cs="Arial"/>
          <w:kern w:val="0"/>
          <w:lang w:eastAsia="ru-RU"/>
        </w:rPr>
        <w:t>Part</w:t>
      </w:r>
      <w:proofErr w:type="spellEnd"/>
      <w:r w:rsidR="00CC0214" w:rsidRPr="00464B24">
        <w:rPr>
          <w:rFonts w:ascii="Arial" w:eastAsia="Times New Roman" w:hAnsi="Arial" w:cs="Arial"/>
          <w:kern w:val="0"/>
          <w:lang w:eastAsia="ru-RU"/>
        </w:rPr>
        <w:t xml:space="preserve"> 7-1. </w:t>
      </w:r>
      <w:proofErr w:type="spellStart"/>
      <w:r w:rsidR="00CC0214" w:rsidRPr="00464B24">
        <w:rPr>
          <w:rFonts w:ascii="Arial" w:eastAsia="Times New Roman" w:hAnsi="Arial" w:cs="Arial"/>
          <w:kern w:val="0"/>
          <w:lang w:eastAsia="ru-RU"/>
        </w:rPr>
        <w:t>Generators</w:t>
      </w:r>
      <w:proofErr w:type="spellEnd"/>
      <w:r w:rsidR="00CC0214" w:rsidRPr="00464B24">
        <w:rPr>
          <w:rFonts w:ascii="Arial" w:eastAsia="Times New Roman" w:hAnsi="Arial" w:cs="Arial"/>
          <w:kern w:val="0"/>
          <w:lang w:eastAsia="ru-RU"/>
        </w:rPr>
        <w:t xml:space="preserve">. </w:t>
      </w:r>
      <w:proofErr w:type="spellStart"/>
      <w:proofErr w:type="gramStart"/>
      <w:r w:rsidR="00CC0214" w:rsidRPr="00464B24">
        <w:rPr>
          <w:rFonts w:ascii="Arial" w:eastAsia="Times New Roman" w:hAnsi="Arial" w:cs="Arial"/>
          <w:kern w:val="0"/>
          <w:lang w:eastAsia="ru-RU"/>
        </w:rPr>
        <w:t>Photovoltaic</w:t>
      </w:r>
      <w:proofErr w:type="spellEnd"/>
      <w:r w:rsidR="00CC0214" w:rsidRPr="00464B24">
        <w:rPr>
          <w:rFonts w:ascii="Arial" w:eastAsia="Times New Roman" w:hAnsi="Arial" w:cs="Arial"/>
          <w:kern w:val="0"/>
          <w:lang w:eastAsia="ru-RU"/>
        </w:rPr>
        <w:t xml:space="preserve"> </w:t>
      </w:r>
      <w:proofErr w:type="spellStart"/>
      <w:r w:rsidR="00CC0214" w:rsidRPr="00464B24">
        <w:rPr>
          <w:rFonts w:ascii="Arial" w:eastAsia="Times New Roman" w:hAnsi="Arial" w:cs="Arial"/>
          <w:kern w:val="0"/>
          <w:lang w:eastAsia="ru-RU"/>
        </w:rPr>
        <w:t>generators</w:t>
      </w:r>
      <w:proofErr w:type="spellEnd"/>
      <w:r w:rsidR="00CC0214" w:rsidRPr="00464B24">
        <w:rPr>
          <w:rFonts w:ascii="Arial" w:eastAsia="Times New Roman" w:hAnsi="Arial" w:cs="Arial"/>
          <w:kern w:val="0"/>
          <w:lang w:eastAsia="ru-RU"/>
        </w:rPr>
        <w:t>»</w:t>
      </w:r>
      <w:r w:rsidR="0055353E" w:rsidRPr="00464B24">
        <w:rPr>
          <w:rFonts w:ascii="Arial" w:hAnsi="Arial" w:cs="Arial"/>
        </w:rPr>
        <w:t xml:space="preserve"> </w:t>
      </w:r>
      <w:r w:rsidRPr="00464B24">
        <w:rPr>
          <w:rFonts w:ascii="Arial" w:hAnsi="Arial" w:cs="Arial"/>
        </w:rPr>
        <w:t>(</w:t>
      </w:r>
      <w:r w:rsidR="00CC0214" w:rsidRPr="00464B24">
        <w:rPr>
          <w:rFonts w:ascii="Arial" w:hAnsi="Arial" w:cs="Arial"/>
        </w:rPr>
        <w:t>Рекомендации</w:t>
      </w:r>
      <w:r w:rsidR="00CC0214" w:rsidRPr="00464B24">
        <w:rPr>
          <w:rFonts w:ascii="Arial" w:hAnsi="Arial" w:cs="Arial"/>
          <w:spacing w:val="37"/>
        </w:rPr>
        <w:t xml:space="preserve"> </w:t>
      </w:r>
      <w:r w:rsidR="00CC0214" w:rsidRPr="00464B24">
        <w:rPr>
          <w:rFonts w:ascii="Arial" w:hAnsi="Arial" w:cs="Arial"/>
        </w:rPr>
        <w:t>по</w:t>
      </w:r>
      <w:r w:rsidR="00CC0214" w:rsidRPr="00464B24">
        <w:rPr>
          <w:rFonts w:ascii="Arial" w:hAnsi="Arial" w:cs="Arial"/>
          <w:spacing w:val="38"/>
        </w:rPr>
        <w:t xml:space="preserve"> </w:t>
      </w:r>
      <w:r w:rsidR="00CC0214" w:rsidRPr="00464B24">
        <w:rPr>
          <w:rFonts w:ascii="Arial" w:hAnsi="Arial" w:cs="Arial"/>
        </w:rPr>
        <w:t>малым</w:t>
      </w:r>
      <w:r w:rsidR="00CC0214" w:rsidRPr="00464B24">
        <w:rPr>
          <w:rFonts w:ascii="Arial" w:hAnsi="Arial" w:cs="Arial"/>
          <w:spacing w:val="38"/>
        </w:rPr>
        <w:t xml:space="preserve"> </w:t>
      </w:r>
      <w:r w:rsidR="00CC0214" w:rsidRPr="00464B24">
        <w:rPr>
          <w:rFonts w:ascii="Arial" w:hAnsi="Arial" w:cs="Arial"/>
        </w:rPr>
        <w:t>системам</w:t>
      </w:r>
      <w:r w:rsidR="00CC0214" w:rsidRPr="00464B24">
        <w:rPr>
          <w:rFonts w:ascii="Arial" w:hAnsi="Arial" w:cs="Arial"/>
          <w:spacing w:val="40"/>
        </w:rPr>
        <w:t xml:space="preserve"> </w:t>
      </w:r>
      <w:r w:rsidR="00CC0214" w:rsidRPr="00464B24">
        <w:rPr>
          <w:rFonts w:ascii="Arial" w:hAnsi="Arial" w:cs="Arial"/>
        </w:rPr>
        <w:t>возобновляемых</w:t>
      </w:r>
      <w:r w:rsidR="00CC0214" w:rsidRPr="00464B24">
        <w:rPr>
          <w:rFonts w:ascii="Arial" w:hAnsi="Arial" w:cs="Arial"/>
          <w:spacing w:val="-57"/>
        </w:rPr>
        <w:t xml:space="preserve"> </w:t>
      </w:r>
      <w:r w:rsidR="00CC0214" w:rsidRPr="00464B24">
        <w:rPr>
          <w:rFonts w:ascii="Arial" w:hAnsi="Arial" w:cs="Arial"/>
        </w:rPr>
        <w:t>источников энергии и смешанным системам для сельской</w:t>
      </w:r>
      <w:r w:rsidR="00CC0214" w:rsidRPr="00464B24">
        <w:rPr>
          <w:rFonts w:ascii="Arial" w:hAnsi="Arial" w:cs="Arial"/>
          <w:spacing w:val="47"/>
        </w:rPr>
        <w:t xml:space="preserve"> </w:t>
      </w:r>
      <w:r w:rsidR="00CC0214" w:rsidRPr="00464B24">
        <w:rPr>
          <w:rFonts w:ascii="Arial" w:hAnsi="Arial" w:cs="Arial"/>
        </w:rPr>
        <w:t>электрификации.</w:t>
      </w:r>
      <w:proofErr w:type="gramEnd"/>
      <w:r w:rsidR="00CC0214" w:rsidRPr="00464B24">
        <w:rPr>
          <w:rFonts w:ascii="Arial" w:hAnsi="Arial" w:cs="Arial"/>
          <w:spacing w:val="42"/>
        </w:rPr>
        <w:t xml:space="preserve"> </w:t>
      </w:r>
      <w:r w:rsidR="00CC0214" w:rsidRPr="00464B24">
        <w:rPr>
          <w:rFonts w:ascii="Arial" w:hAnsi="Arial" w:cs="Arial"/>
        </w:rPr>
        <w:t>Часть</w:t>
      </w:r>
      <w:r w:rsidR="00CC0214" w:rsidRPr="00464B24">
        <w:rPr>
          <w:rFonts w:ascii="Arial" w:hAnsi="Arial" w:cs="Arial"/>
          <w:spacing w:val="46"/>
        </w:rPr>
        <w:t xml:space="preserve"> </w:t>
      </w:r>
      <w:r w:rsidR="00CC0214" w:rsidRPr="00464B24">
        <w:rPr>
          <w:rFonts w:ascii="Arial" w:hAnsi="Arial" w:cs="Arial"/>
        </w:rPr>
        <w:t>7-1.</w:t>
      </w:r>
      <w:r w:rsidR="00CC0214" w:rsidRPr="00464B24">
        <w:rPr>
          <w:rFonts w:ascii="Arial" w:hAnsi="Arial" w:cs="Arial"/>
          <w:spacing w:val="42"/>
        </w:rPr>
        <w:t xml:space="preserve"> </w:t>
      </w:r>
      <w:r w:rsidR="00CC0214" w:rsidRPr="004611C3">
        <w:rPr>
          <w:rFonts w:ascii="Arial" w:hAnsi="Arial" w:cs="Arial"/>
          <w:kern w:val="24"/>
        </w:rPr>
        <w:t>Генераторы</w:t>
      </w:r>
      <w:r w:rsidR="00CC0214" w:rsidRPr="00464B24">
        <w:rPr>
          <w:rFonts w:ascii="Arial" w:hAnsi="Arial" w:cs="Arial"/>
        </w:rPr>
        <w:t>.</w:t>
      </w:r>
      <w:r w:rsidR="00CC0214" w:rsidRPr="00464B24">
        <w:rPr>
          <w:rFonts w:ascii="Arial" w:hAnsi="Arial" w:cs="Arial"/>
          <w:spacing w:val="-57"/>
        </w:rPr>
        <w:t xml:space="preserve"> </w:t>
      </w:r>
      <w:proofErr w:type="gramStart"/>
      <w:r w:rsidR="00CC0214" w:rsidRPr="00464B24">
        <w:rPr>
          <w:rFonts w:ascii="Arial" w:hAnsi="Arial" w:cs="Arial"/>
        </w:rPr>
        <w:t>Фотоэлектрические</w:t>
      </w:r>
      <w:r w:rsidR="00CC0214" w:rsidRPr="00464B24">
        <w:rPr>
          <w:rFonts w:ascii="Arial" w:hAnsi="Arial" w:cs="Arial"/>
          <w:spacing w:val="-2"/>
        </w:rPr>
        <w:t xml:space="preserve"> </w:t>
      </w:r>
      <w:r w:rsidR="00CC0214" w:rsidRPr="00464B24">
        <w:rPr>
          <w:rFonts w:ascii="Arial" w:hAnsi="Arial" w:cs="Arial"/>
        </w:rPr>
        <w:t>генераторы</w:t>
      </w:r>
      <w:r w:rsidRPr="00464B24">
        <w:rPr>
          <w:rFonts w:ascii="Arial" w:hAnsi="Arial" w:cs="Arial"/>
        </w:rPr>
        <w:t>).</w:t>
      </w:r>
      <w:proofErr w:type="gramEnd"/>
    </w:p>
    <w:p w:rsidR="0055353E" w:rsidRPr="00464B24" w:rsidRDefault="0055353E" w:rsidP="00D57EB5">
      <w:pPr>
        <w:pStyle w:val="af6"/>
        <w:ind w:left="0" w:firstLine="567"/>
        <w:jc w:val="both"/>
        <w:rPr>
          <w:rFonts w:ascii="Arial" w:hAnsi="Arial" w:cs="Arial"/>
        </w:rPr>
      </w:pPr>
      <w:r w:rsidRPr="00464B24">
        <w:rPr>
          <w:rFonts w:ascii="Arial" w:hAnsi="Arial" w:cs="Arial"/>
        </w:rPr>
        <w:t xml:space="preserve">Международный стандарт разработан Техническим комитетом по стандартизации </w:t>
      </w:r>
      <w:r w:rsidR="00D754E8" w:rsidRPr="00464B24">
        <w:rPr>
          <w:rFonts w:ascii="Arial" w:hAnsi="Arial" w:cs="Arial"/>
        </w:rPr>
        <w:t xml:space="preserve">82 - Солнечные фотоэлектрические энергетические системы </w:t>
      </w:r>
      <w:r w:rsidRPr="00464B24">
        <w:rPr>
          <w:rFonts w:ascii="Arial" w:hAnsi="Arial" w:cs="Arial"/>
        </w:rPr>
        <w:t xml:space="preserve">Международной </w:t>
      </w:r>
      <w:r w:rsidR="00D754E8" w:rsidRPr="00464B24">
        <w:rPr>
          <w:rFonts w:ascii="Arial" w:hAnsi="Arial" w:cs="Arial"/>
        </w:rPr>
        <w:t>электротехническ</w:t>
      </w:r>
      <w:r w:rsidR="00C633A8" w:rsidRPr="00464B24">
        <w:rPr>
          <w:rFonts w:ascii="Arial" w:hAnsi="Arial" w:cs="Arial"/>
        </w:rPr>
        <w:t>ой комиссии</w:t>
      </w:r>
      <w:r w:rsidR="00D754E8" w:rsidRPr="00464B24">
        <w:rPr>
          <w:rFonts w:ascii="Arial" w:hAnsi="Arial" w:cs="Arial"/>
        </w:rPr>
        <w:t xml:space="preserve"> </w:t>
      </w:r>
      <w:r w:rsidR="00C633A8" w:rsidRPr="00464B24">
        <w:rPr>
          <w:rFonts w:ascii="Arial" w:hAnsi="Arial" w:cs="Arial"/>
        </w:rPr>
        <w:t>(</w:t>
      </w:r>
      <w:r w:rsidR="00C633A8" w:rsidRPr="00464B24">
        <w:rPr>
          <w:rFonts w:ascii="Arial" w:eastAsia="Times New Roman" w:hAnsi="Arial" w:cs="Arial"/>
          <w:kern w:val="0"/>
          <w:lang w:val="en-US" w:eastAsia="ru-RU"/>
        </w:rPr>
        <w:t>IEC</w:t>
      </w:r>
      <w:r w:rsidRPr="00464B24">
        <w:rPr>
          <w:rFonts w:ascii="Arial" w:hAnsi="Arial" w:cs="Arial"/>
        </w:rPr>
        <w:t>).</w:t>
      </w:r>
    </w:p>
    <w:p w:rsidR="00B806DF" w:rsidRPr="00464B24" w:rsidRDefault="00B806DF" w:rsidP="00D57EB5">
      <w:pPr>
        <w:pStyle w:val="af6"/>
        <w:ind w:left="0" w:firstLine="567"/>
        <w:jc w:val="both"/>
        <w:rPr>
          <w:rFonts w:ascii="Arial" w:hAnsi="Arial" w:cs="Arial"/>
        </w:rPr>
      </w:pPr>
      <w:r w:rsidRPr="00464B24">
        <w:rPr>
          <w:rFonts w:ascii="Arial" w:hAnsi="Arial" w:cs="Arial"/>
        </w:rPr>
        <w:t>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w:t>
      </w:r>
      <w:r w:rsidR="00424EC8" w:rsidRPr="00464B24">
        <w:rPr>
          <w:rFonts w:ascii="Arial" w:hAnsi="Arial" w:cs="Arial"/>
        </w:rPr>
        <w:t>.</w:t>
      </w:r>
    </w:p>
    <w:p w:rsidR="00B806DF" w:rsidRPr="00464B24" w:rsidRDefault="00B806DF" w:rsidP="00D57EB5">
      <w:pPr>
        <w:pStyle w:val="af6"/>
        <w:ind w:left="0" w:firstLine="567"/>
        <w:jc w:val="both"/>
        <w:rPr>
          <w:rFonts w:ascii="Arial" w:hAnsi="Arial" w:cs="Arial"/>
        </w:rPr>
      </w:pPr>
      <w:r w:rsidRPr="00464B24">
        <w:rPr>
          <w:rFonts w:ascii="Arial" w:hAnsi="Arial" w:cs="Arial"/>
        </w:rPr>
        <w:t>Степень соответствия – идентичная (IDT)</w:t>
      </w:r>
      <w:r w:rsidR="00424EC8" w:rsidRPr="00464B24">
        <w:rPr>
          <w:rFonts w:ascii="Arial" w:hAnsi="Arial" w:cs="Arial"/>
        </w:rPr>
        <w:t>.</w:t>
      </w:r>
    </w:p>
    <w:p w:rsidR="003A41D7" w:rsidRPr="00464B24" w:rsidRDefault="00B806DF" w:rsidP="00C553D9">
      <w:pPr>
        <w:pStyle w:val="af6"/>
        <w:spacing w:before="240"/>
        <w:ind w:left="0" w:firstLine="567"/>
        <w:rPr>
          <w:rFonts w:ascii="Arial" w:hAnsi="Arial" w:cs="Arial"/>
        </w:rPr>
      </w:pPr>
      <w:r w:rsidRPr="00464B24">
        <w:rPr>
          <w:rFonts w:ascii="Arial" w:hAnsi="Arial" w:cs="Arial"/>
        </w:rPr>
        <w:t xml:space="preserve">5 </w:t>
      </w:r>
      <w:r w:rsidR="00C633A8" w:rsidRPr="00464B24">
        <w:rPr>
          <w:rFonts w:ascii="Arial" w:hAnsi="Arial" w:cs="Arial"/>
          <w:szCs w:val="28"/>
        </w:rPr>
        <w:t>ВПЕРВЫЕ</w:t>
      </w:r>
    </w:p>
    <w:p w:rsidR="00D74A5B" w:rsidRPr="00464B24" w:rsidRDefault="00D74A5B" w:rsidP="00D74A5B">
      <w:pPr>
        <w:spacing w:before="240"/>
        <w:ind w:firstLine="567"/>
        <w:jc w:val="both"/>
        <w:rPr>
          <w:rFonts w:ascii="Arial" w:hAnsi="Arial" w:cs="Arial"/>
          <w:i/>
          <w:szCs w:val="22"/>
        </w:rPr>
      </w:pPr>
      <w:r w:rsidRPr="00464B24">
        <w:rPr>
          <w:rFonts w:ascii="Arial" w:hAnsi="Arial" w:cs="Arial"/>
          <w:i/>
          <w:szCs w:val="22"/>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3A41D7" w:rsidRPr="00464B24" w:rsidRDefault="00D74A5B" w:rsidP="00D74A5B">
      <w:pPr>
        <w:ind w:firstLine="567"/>
        <w:jc w:val="both"/>
        <w:rPr>
          <w:rFonts w:ascii="Arial" w:hAnsi="Arial" w:cs="Arial"/>
        </w:rPr>
      </w:pPr>
      <w:r w:rsidRPr="00464B24">
        <w:rPr>
          <w:rFonts w:ascii="Arial" w:hAnsi="Arial" w:cs="Arial"/>
          <w:i/>
          <w:szCs w:val="22"/>
        </w:rPr>
        <w:t xml:space="preserve">В случае пересмотра, изменения или отмены настоящего стандарта соответствующая информация будет опубликована на официальном интернет - сайте Межгосударственного </w:t>
      </w:r>
      <w:r w:rsidRPr="004611C3">
        <w:rPr>
          <w:rFonts w:ascii="Arial" w:hAnsi="Arial" w:cs="Arial"/>
          <w:i/>
          <w:kern w:val="0"/>
          <w:szCs w:val="22"/>
        </w:rPr>
        <w:t>совета</w:t>
      </w:r>
      <w:r w:rsidRPr="00464B24">
        <w:rPr>
          <w:rFonts w:ascii="Arial" w:hAnsi="Arial" w:cs="Arial"/>
          <w:i/>
          <w:szCs w:val="22"/>
        </w:rPr>
        <w:t xml:space="preserve"> по стандартизации, метрологии и сертификации в каталоге «Межгосударственные стандарты».</w:t>
      </w:r>
      <w:r w:rsidRPr="00464B24">
        <w:rPr>
          <w:rFonts w:ascii="Arial" w:hAnsi="Arial" w:cs="Arial"/>
          <w:i/>
          <w:szCs w:val="22"/>
        </w:rPr>
        <w:cr/>
      </w:r>
    </w:p>
    <w:p w:rsidR="003A41D7" w:rsidRPr="00464B24" w:rsidRDefault="003A41D7">
      <w:pPr>
        <w:rPr>
          <w:rFonts w:ascii="Arial" w:hAnsi="Arial" w:cs="Arial"/>
        </w:rPr>
        <w:sectPr w:rsidR="003A41D7" w:rsidRPr="00464B24" w:rsidSect="00971BA7">
          <w:headerReference w:type="even" r:id="rId10"/>
          <w:headerReference w:type="default" r:id="rId11"/>
          <w:footerReference w:type="even" r:id="rId12"/>
          <w:footerReference w:type="default" r:id="rId13"/>
          <w:headerReference w:type="first" r:id="rId14"/>
          <w:footerReference w:type="first" r:id="rId15"/>
          <w:pgSz w:w="11906" w:h="16838"/>
          <w:pgMar w:top="1134" w:right="851" w:bottom="1134" w:left="1134" w:header="720" w:footer="720" w:gutter="0"/>
          <w:pgNumType w:fmt="upperRoman"/>
          <w:cols w:space="720"/>
          <w:docGrid w:linePitch="600" w:charSpace="32768"/>
        </w:sectPr>
      </w:pPr>
    </w:p>
    <w:p w:rsidR="005E160A" w:rsidRPr="00464B24" w:rsidRDefault="003A41D7" w:rsidP="00FC7C5D">
      <w:pPr>
        <w:pStyle w:val="af6"/>
        <w:tabs>
          <w:tab w:val="left" w:pos="7217"/>
        </w:tabs>
        <w:spacing w:after="720"/>
        <w:ind w:left="0"/>
        <w:jc w:val="center"/>
        <w:rPr>
          <w:rFonts w:ascii="Arial" w:hAnsi="Arial" w:cs="Arial"/>
          <w:b/>
          <w:szCs w:val="28"/>
        </w:rPr>
      </w:pPr>
      <w:r w:rsidRPr="00464B24">
        <w:rPr>
          <w:rFonts w:ascii="Arial" w:hAnsi="Arial" w:cs="Arial"/>
          <w:b/>
          <w:szCs w:val="28"/>
        </w:rPr>
        <w:t>Содержание</w:t>
      </w:r>
    </w:p>
    <w:tbl>
      <w:tblPr>
        <w:tblW w:w="10172" w:type="dxa"/>
        <w:tblLayout w:type="fixed"/>
        <w:tblLook w:val="04A0" w:firstRow="1" w:lastRow="0" w:firstColumn="1" w:lastColumn="0" w:noHBand="0" w:noVBand="1"/>
      </w:tblPr>
      <w:tblGrid>
        <w:gridCol w:w="2093"/>
        <w:gridCol w:w="7512"/>
        <w:gridCol w:w="567"/>
      </w:tblGrid>
      <w:tr w:rsidR="00562822" w:rsidRPr="00DB3EDB" w:rsidTr="00DB3EDB">
        <w:trPr>
          <w:trHeight w:val="264"/>
        </w:trPr>
        <w:tc>
          <w:tcPr>
            <w:tcW w:w="9605" w:type="dxa"/>
            <w:gridSpan w:val="2"/>
            <w:shd w:val="clear" w:color="auto" w:fill="auto"/>
          </w:tcPr>
          <w:p w:rsidR="00562822" w:rsidRPr="00DB3EDB" w:rsidRDefault="00562822" w:rsidP="00E63BEF">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Введение</w:t>
            </w:r>
          </w:p>
        </w:tc>
        <w:tc>
          <w:tcPr>
            <w:tcW w:w="567" w:type="dxa"/>
            <w:shd w:val="clear" w:color="auto" w:fill="auto"/>
          </w:tcPr>
          <w:p w:rsidR="00562822" w:rsidRPr="00DB3EDB" w:rsidRDefault="00562822" w:rsidP="00DB3EDB">
            <w:pPr>
              <w:rPr>
                <w:rFonts w:ascii="Arial" w:hAnsi="Arial" w:cs="Arial"/>
              </w:rPr>
            </w:pPr>
          </w:p>
        </w:tc>
      </w:tr>
      <w:tr w:rsidR="00562822" w:rsidRPr="00DB3EDB" w:rsidTr="00DB3EDB">
        <w:trPr>
          <w:trHeight w:val="264"/>
        </w:trPr>
        <w:tc>
          <w:tcPr>
            <w:tcW w:w="9605" w:type="dxa"/>
            <w:gridSpan w:val="2"/>
            <w:shd w:val="clear" w:color="auto" w:fill="auto"/>
          </w:tcPr>
          <w:p w:rsidR="00562822" w:rsidRPr="00DB3EDB" w:rsidRDefault="00562822"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 Область применения...............................................................................................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562822" w:rsidRPr="00DB3EDB" w:rsidRDefault="002D3FC4" w:rsidP="00DB3EDB">
            <w:pPr>
              <w:rPr>
                <w:rFonts w:ascii="Arial" w:hAnsi="Arial" w:cs="Arial"/>
              </w:rPr>
            </w:pPr>
            <w:r w:rsidRPr="00DB3EDB">
              <w:rPr>
                <w:rStyle w:val="FontStyle47"/>
                <w:rFonts w:ascii="Arial" w:hAnsi="Arial" w:cs="Arial"/>
                <w:b w:val="0"/>
                <w:color w:val="auto"/>
                <w:sz w:val="24"/>
                <w:szCs w:val="24"/>
                <w:lang w:eastAsia="en-US"/>
              </w:rPr>
              <w:t>1</w:t>
            </w:r>
          </w:p>
        </w:tc>
      </w:tr>
      <w:tr w:rsidR="00562822" w:rsidRPr="00DB3EDB" w:rsidTr="00DB3EDB">
        <w:trPr>
          <w:trHeight w:val="264"/>
        </w:trPr>
        <w:tc>
          <w:tcPr>
            <w:tcW w:w="9605" w:type="dxa"/>
            <w:gridSpan w:val="2"/>
            <w:shd w:val="clear" w:color="auto" w:fill="auto"/>
          </w:tcPr>
          <w:p w:rsidR="00562822" w:rsidRPr="00DB3EDB" w:rsidRDefault="00562822"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2 Нормативные ссылки..............................................................................................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562822" w:rsidRPr="00DB3EDB" w:rsidRDefault="00E63BEF" w:rsidP="00DB3EDB">
            <w:pPr>
              <w:rPr>
                <w:rFonts w:ascii="Arial" w:hAnsi="Arial" w:cs="Arial"/>
              </w:rPr>
            </w:pPr>
            <w:r w:rsidRPr="00DB3EDB">
              <w:rPr>
                <w:rStyle w:val="FontStyle47"/>
                <w:rFonts w:ascii="Arial" w:hAnsi="Arial" w:cs="Arial"/>
                <w:b w:val="0"/>
                <w:color w:val="auto"/>
                <w:sz w:val="24"/>
                <w:szCs w:val="24"/>
                <w:lang w:eastAsia="en-US"/>
              </w:rPr>
              <w:t>2</w:t>
            </w:r>
          </w:p>
        </w:tc>
      </w:tr>
      <w:tr w:rsidR="00562822" w:rsidRPr="00DB3EDB" w:rsidTr="00DB3EDB">
        <w:trPr>
          <w:trHeight w:val="264"/>
        </w:trPr>
        <w:tc>
          <w:tcPr>
            <w:tcW w:w="9605" w:type="dxa"/>
            <w:gridSpan w:val="2"/>
            <w:shd w:val="clear" w:color="auto" w:fill="auto"/>
          </w:tcPr>
          <w:p w:rsidR="00562822" w:rsidRPr="00DB3EDB" w:rsidRDefault="00562822"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3 Термины и определения.........................................................................................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562822" w:rsidRPr="00DB3EDB" w:rsidRDefault="00E63BEF" w:rsidP="00DB3EDB">
            <w:pPr>
              <w:rPr>
                <w:rFonts w:ascii="Arial" w:hAnsi="Arial" w:cs="Arial"/>
              </w:rPr>
            </w:pPr>
            <w:r w:rsidRPr="00DB3EDB">
              <w:rPr>
                <w:rStyle w:val="FontStyle47"/>
                <w:rFonts w:ascii="Arial" w:hAnsi="Arial" w:cs="Arial"/>
                <w:b w:val="0"/>
                <w:color w:val="auto"/>
                <w:sz w:val="24"/>
                <w:szCs w:val="24"/>
                <w:lang w:eastAsia="en-US"/>
              </w:rPr>
              <w:t>3</w:t>
            </w:r>
          </w:p>
        </w:tc>
      </w:tr>
      <w:tr w:rsidR="00103DB7" w:rsidRPr="00DB3EDB" w:rsidTr="00DB3EDB">
        <w:trPr>
          <w:trHeight w:val="264"/>
        </w:trPr>
        <w:tc>
          <w:tcPr>
            <w:tcW w:w="9605" w:type="dxa"/>
            <w:gridSpan w:val="2"/>
            <w:shd w:val="clear" w:color="auto" w:fill="auto"/>
          </w:tcPr>
          <w:p w:rsidR="00103DB7" w:rsidRPr="00DB3EDB" w:rsidRDefault="00103DB7"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 Проектирование......................................................................................................</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E63BEF" w:rsidP="00DB3EDB">
            <w:pPr>
              <w:rPr>
                <w:rFonts w:ascii="Arial" w:hAnsi="Arial" w:cs="Arial"/>
              </w:rPr>
            </w:pPr>
            <w:r w:rsidRPr="00DB3EDB">
              <w:rPr>
                <w:rFonts w:ascii="Arial" w:hAnsi="Arial" w:cs="Arial"/>
              </w:rPr>
              <w:t>9</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 Проектирование электрической части...............................................................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E63BEF" w:rsidP="00DB3EDB">
            <w:pPr>
              <w:rPr>
                <w:rFonts w:ascii="Arial" w:hAnsi="Arial" w:cs="Arial"/>
              </w:rPr>
            </w:pPr>
            <w:r w:rsidRPr="00DB3EDB">
              <w:rPr>
                <w:rFonts w:ascii="Arial" w:hAnsi="Arial" w:cs="Arial"/>
              </w:rPr>
              <w:t>9</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E63BEF" w:rsidP="00DB3EDB">
            <w:pPr>
              <w:rPr>
                <w:rFonts w:ascii="Arial" w:hAnsi="Arial" w:cs="Arial"/>
              </w:rPr>
            </w:pPr>
            <w:r w:rsidRPr="00DB3EDB">
              <w:rPr>
                <w:rFonts w:ascii="Arial" w:hAnsi="Arial" w:cs="Arial"/>
              </w:rPr>
              <w:t>9</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4.1.2 Заземление индивидуальных и коллективных систем электроснабжения, включающих в себя фотоэлектрические батареи...................................................</w:t>
            </w:r>
            <w:r w:rsidR="00DB3EDB" w:rsidRPr="00DB3EDB">
              <w:rPr>
                <w:rStyle w:val="FontStyle47"/>
                <w:rFonts w:ascii="Arial" w:hAnsi="Arial" w:cs="Arial"/>
                <w:b w:val="0"/>
                <w:color w:val="auto"/>
                <w:sz w:val="24"/>
                <w:szCs w:val="24"/>
                <w:lang w:eastAsia="en-US"/>
              </w:rPr>
              <w:t>.......</w:t>
            </w:r>
          </w:p>
        </w:tc>
        <w:tc>
          <w:tcPr>
            <w:tcW w:w="567" w:type="dxa"/>
            <w:shd w:val="clear" w:color="auto" w:fill="auto"/>
            <w:vAlign w:val="bottom"/>
          </w:tcPr>
          <w:p w:rsidR="00103DB7" w:rsidRPr="00DB3EDB" w:rsidRDefault="00E63BEF" w:rsidP="00DB3EDB">
            <w:pPr>
              <w:rPr>
                <w:rFonts w:ascii="Arial" w:hAnsi="Arial" w:cs="Arial"/>
              </w:rPr>
            </w:pPr>
            <w:r w:rsidRPr="00DB3EDB">
              <w:rPr>
                <w:rFonts w:ascii="Arial" w:hAnsi="Arial" w:cs="Arial"/>
              </w:rPr>
              <w:t>10</w:t>
            </w:r>
          </w:p>
        </w:tc>
      </w:tr>
      <w:tr w:rsidR="00103DB7" w:rsidRPr="00DB3EDB" w:rsidTr="00DB3EDB">
        <w:trPr>
          <w:trHeight w:val="145"/>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4.1.3 Сегментация сверхнизкого напряжения.........................................................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E63BEF" w:rsidP="00DB3EDB">
            <w:pPr>
              <w:rPr>
                <w:rFonts w:ascii="Arial" w:hAnsi="Arial" w:cs="Arial"/>
              </w:rPr>
            </w:pPr>
            <w:r w:rsidRPr="00DB3EDB">
              <w:rPr>
                <w:rFonts w:ascii="Arial" w:hAnsi="Arial" w:cs="Arial"/>
              </w:rPr>
              <w:t>12</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4.1.4 Системы заземления.........................................................................................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12</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4.1.5 Конфигурации...................................................................................................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20</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4.1.6 Последовательно-параллельная конфигурация.............................................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22</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4.1.7 Аккумуляторные батареи в фотоэлектрических системах............................</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23</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4.1.8 Возможное ухудшение условий в фотоэлектрической батарее...................</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23</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4.1.9 Требования, связанные с рабочей температурой...........................................</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23</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4.1.10 Оценка напряжения компонентов системы..................................................</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24</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4.1.11 Производительность.......................................................................................</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24</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4.2 Проектирование механической части................................................................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25</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4.2.1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25</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4.2.2 Тепловые аспекты.............................................................................................</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25</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4.2.3 Механические нагрузки на конструкцию фотоэлектрического модуля......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25</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4.2.4 Ветер..................................................................................................................</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26</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4.2.5 Осадки на фотоэлектрической батарее...........................................................</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26</w:t>
            </w:r>
          </w:p>
        </w:tc>
      </w:tr>
      <w:tr w:rsidR="00103DB7" w:rsidRPr="00DB3EDB" w:rsidTr="00DB3EDB">
        <w:trPr>
          <w:trHeight w:val="264"/>
        </w:trPr>
        <w:tc>
          <w:tcPr>
            <w:tcW w:w="9605" w:type="dxa"/>
            <w:gridSpan w:val="2"/>
            <w:shd w:val="clear" w:color="auto" w:fill="auto"/>
          </w:tcPr>
          <w:p w:rsidR="00103DB7" w:rsidRPr="00DB3EDB" w:rsidRDefault="00103DB7"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4.2.6 Коррозия............................................................................................................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26</w:t>
            </w:r>
          </w:p>
        </w:tc>
      </w:tr>
      <w:tr w:rsidR="00103DB7" w:rsidRPr="00DB3EDB" w:rsidTr="00DB3EDB">
        <w:trPr>
          <w:trHeight w:val="264"/>
        </w:trPr>
        <w:tc>
          <w:tcPr>
            <w:tcW w:w="9605" w:type="dxa"/>
            <w:gridSpan w:val="2"/>
            <w:shd w:val="clear" w:color="auto" w:fill="auto"/>
          </w:tcPr>
          <w:p w:rsidR="00103DB7" w:rsidRPr="00DB3EDB" w:rsidRDefault="00103DB7"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 Безопасность............................................................................................................</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26</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26</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5.2 Защита от поражения электрическим током.....................................................</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83341C" w:rsidP="00DB3EDB">
            <w:pPr>
              <w:rPr>
                <w:rFonts w:ascii="Arial" w:hAnsi="Arial" w:cs="Arial"/>
              </w:rPr>
            </w:pPr>
            <w:r w:rsidRPr="00DB3EDB">
              <w:rPr>
                <w:rFonts w:ascii="Arial" w:hAnsi="Arial" w:cs="Arial"/>
              </w:rPr>
              <w:t>26</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5.3 Максимальная токовая защита...........................................................................</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27</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5.3.1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27</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5.3.2 Максимальная токовая защита фотоэлектрических цепей...........................</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27</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5.3.3 Разграничения...................................................................................................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28</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5.3.4 Калибровка максимальной токовой защиты..................................................</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28</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5.3.5 Месторасположение максимальной токовой защиты...................................</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29</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5.4 Защита от воздействия молнии и перенапряжения..........................................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30</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val="en-US" w:eastAsia="en-US"/>
              </w:rPr>
            </w:pPr>
            <w:r w:rsidRPr="00DB3EDB">
              <w:rPr>
                <w:rStyle w:val="FontStyle47"/>
                <w:rFonts w:ascii="Arial" w:hAnsi="Arial" w:cs="Arial"/>
                <w:b w:val="0"/>
                <w:color w:val="auto"/>
                <w:sz w:val="24"/>
                <w:szCs w:val="24"/>
                <w:lang w:eastAsia="en-US"/>
              </w:rPr>
              <w:t>5.4.1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30</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5.4.2 Защита от прямого удара молнии....................................................................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30</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val="en-US" w:eastAsia="en-US"/>
              </w:rPr>
            </w:pPr>
            <w:r w:rsidRPr="00DB3EDB">
              <w:rPr>
                <w:rStyle w:val="FontStyle47"/>
                <w:rFonts w:ascii="Arial" w:hAnsi="Arial" w:cs="Arial"/>
                <w:b w:val="0"/>
                <w:color w:val="auto"/>
                <w:sz w:val="24"/>
                <w:szCs w:val="24"/>
                <w:lang w:eastAsia="en-US"/>
              </w:rPr>
              <w:t>5.4.3 Защита от перенапряжения..............................................................................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31</w:t>
            </w:r>
          </w:p>
        </w:tc>
      </w:tr>
      <w:tr w:rsidR="00103DB7" w:rsidRPr="00DB3EDB" w:rsidTr="00DB3EDB">
        <w:trPr>
          <w:trHeight w:val="264"/>
        </w:trPr>
        <w:tc>
          <w:tcPr>
            <w:tcW w:w="9605" w:type="dxa"/>
            <w:gridSpan w:val="2"/>
            <w:shd w:val="clear" w:color="auto" w:fill="auto"/>
          </w:tcPr>
          <w:p w:rsidR="00103DB7" w:rsidRPr="00DB3EDB" w:rsidRDefault="00103DB7" w:rsidP="002D3FC4">
            <w:pPr>
              <w:pStyle w:val="Style11"/>
              <w:widowControl/>
              <w:jc w:val="both"/>
              <w:rPr>
                <w:rStyle w:val="FontStyle47"/>
                <w:rFonts w:ascii="Arial" w:hAnsi="Arial" w:cs="Arial"/>
                <w:b w:val="0"/>
                <w:color w:val="auto"/>
                <w:sz w:val="24"/>
                <w:szCs w:val="24"/>
                <w:lang w:val="en-US" w:eastAsia="en-US"/>
              </w:rPr>
            </w:pPr>
            <w:r w:rsidRPr="00DB3EDB">
              <w:rPr>
                <w:rStyle w:val="FontStyle47"/>
                <w:rFonts w:ascii="Arial" w:hAnsi="Arial" w:cs="Arial"/>
                <w:b w:val="0"/>
                <w:color w:val="auto"/>
                <w:sz w:val="24"/>
                <w:szCs w:val="24"/>
                <w:lang w:eastAsia="en-US"/>
              </w:rPr>
              <w:t>6 Выбор и монтаж электрооборудования................................................................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32</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val="en-US" w:eastAsia="en-US"/>
              </w:rPr>
            </w:pPr>
            <w:r w:rsidRPr="00DB3EDB">
              <w:rPr>
                <w:rStyle w:val="FontStyle47"/>
                <w:rFonts w:ascii="Arial" w:hAnsi="Arial" w:cs="Arial"/>
                <w:b w:val="0"/>
                <w:color w:val="auto"/>
                <w:sz w:val="24"/>
                <w:szCs w:val="24"/>
                <w:lang w:eastAsia="en-US"/>
              </w:rPr>
              <w:t>6.1 Требования по составу.........................................................................................</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32</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6.1.1 Фотоэлектрические модули.............................................................................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32</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6.1.2 Распределительные коробки фотоэлектрических батарей и фотоэлектрических групп.........................................................................................</w:t>
            </w:r>
            <w:r w:rsidR="00DB3EDB" w:rsidRPr="00DB3EDB">
              <w:rPr>
                <w:rStyle w:val="FontStyle47"/>
                <w:rFonts w:ascii="Arial" w:hAnsi="Arial" w:cs="Arial"/>
                <w:b w:val="0"/>
                <w:color w:val="auto"/>
                <w:sz w:val="24"/>
                <w:szCs w:val="24"/>
                <w:lang w:eastAsia="en-US"/>
              </w:rPr>
              <w:t>........</w:t>
            </w:r>
          </w:p>
        </w:tc>
        <w:tc>
          <w:tcPr>
            <w:tcW w:w="567" w:type="dxa"/>
            <w:shd w:val="clear" w:color="auto" w:fill="auto"/>
            <w:vAlign w:val="bottom"/>
          </w:tcPr>
          <w:p w:rsidR="00103DB7" w:rsidRPr="00DB3EDB" w:rsidRDefault="009E691F" w:rsidP="00DB3EDB">
            <w:pPr>
              <w:rPr>
                <w:rFonts w:ascii="Arial" w:hAnsi="Arial" w:cs="Arial"/>
              </w:rPr>
            </w:pPr>
            <w:r w:rsidRPr="00DB3EDB">
              <w:rPr>
                <w:rFonts w:ascii="Arial" w:hAnsi="Arial" w:cs="Arial"/>
              </w:rPr>
              <w:t>32</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6.1.3 Коммутационные устройства..........................................................................</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32</w:t>
            </w:r>
          </w:p>
        </w:tc>
      </w:tr>
      <w:tr w:rsidR="003354E3" w:rsidRPr="00DB3EDB" w:rsidTr="00DB3EDB">
        <w:trPr>
          <w:trHeight w:val="275"/>
        </w:trPr>
        <w:tc>
          <w:tcPr>
            <w:tcW w:w="9605" w:type="dxa"/>
            <w:gridSpan w:val="2"/>
            <w:shd w:val="clear" w:color="auto" w:fill="auto"/>
          </w:tcPr>
          <w:p w:rsidR="003354E3" w:rsidRPr="00DB3EDB" w:rsidRDefault="003354E3" w:rsidP="0077620E">
            <w:pPr>
              <w:pStyle w:val="Style11"/>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6.1.4 Кабели................................................................................................................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3354E3" w:rsidRPr="00DB3EDB" w:rsidRDefault="009E691F" w:rsidP="00DB3EDB">
            <w:pPr>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34</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6.1.5 Методика определения защитных устройств и размеров кабелей...............</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35</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6.1.6 Вилки, розетки и соединители.........................................................................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36</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val="en-US" w:eastAsia="en-US"/>
              </w:rPr>
            </w:pPr>
            <w:r w:rsidRPr="00DB3EDB">
              <w:rPr>
                <w:rStyle w:val="FontStyle47"/>
                <w:rFonts w:ascii="Arial" w:hAnsi="Arial" w:cs="Arial"/>
                <w:b w:val="0"/>
                <w:color w:val="auto"/>
                <w:sz w:val="24"/>
                <w:szCs w:val="24"/>
                <w:lang w:eastAsia="en-US"/>
              </w:rPr>
              <w:t>6.1.7 Предохранители................................................................................................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36</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6.1.8 Обходные диоды...............................................................................................</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37</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6.1.9 Блокирующие диоды........................................................................................</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37</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6.2 Требования к месторасположению и установке электрооборудования..........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38</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6.2.1 Средства отключения.......................................................................................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9E691F" w:rsidP="00DB3EDB">
            <w:pPr>
              <w:rPr>
                <w:rFonts w:ascii="Arial" w:hAnsi="Arial" w:cs="Arial"/>
              </w:rPr>
            </w:pPr>
            <w:r w:rsidRPr="00DB3EDB">
              <w:rPr>
                <w:rFonts w:ascii="Arial" w:hAnsi="Arial" w:cs="Arial"/>
              </w:rPr>
              <w:t>38</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6.2.2 Оптимизация выработки электроэнергии от фотоэлектрических батарей</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18461F" w:rsidP="00DB3EDB">
            <w:pPr>
              <w:rPr>
                <w:rFonts w:ascii="Arial" w:hAnsi="Arial" w:cs="Arial"/>
                <w:lang w:val="en-US"/>
              </w:rPr>
            </w:pPr>
            <w:r w:rsidRPr="00DB3EDB">
              <w:rPr>
                <w:rFonts w:ascii="Arial" w:hAnsi="Arial" w:cs="Arial"/>
                <w:lang w:val="en-US"/>
              </w:rPr>
              <w:t>40</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6.2.3 Напряжение фотоэлектрической батареи.......................................................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18461F" w:rsidP="00DB3EDB">
            <w:pPr>
              <w:rPr>
                <w:rFonts w:ascii="Arial" w:hAnsi="Arial" w:cs="Arial"/>
                <w:lang w:val="en-US"/>
              </w:rPr>
            </w:pPr>
            <w:r w:rsidRPr="00DB3EDB">
              <w:rPr>
                <w:rFonts w:ascii="Arial" w:hAnsi="Arial" w:cs="Arial"/>
                <w:lang w:val="en-US"/>
              </w:rPr>
              <w:t>41</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6.2.4 Система электропроводки................................................................................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18461F" w:rsidP="00DB3EDB">
            <w:pPr>
              <w:rPr>
                <w:rFonts w:ascii="Arial" w:hAnsi="Arial" w:cs="Arial"/>
                <w:lang w:val="en-US"/>
              </w:rPr>
            </w:pPr>
            <w:r w:rsidRPr="00DB3EDB">
              <w:rPr>
                <w:rFonts w:ascii="Arial" w:hAnsi="Arial" w:cs="Arial"/>
                <w:lang w:val="en-US"/>
              </w:rPr>
              <w:t>42</w:t>
            </w:r>
          </w:p>
        </w:tc>
      </w:tr>
      <w:tr w:rsidR="00103DB7" w:rsidRPr="00DB3EDB" w:rsidTr="00DB3EDB">
        <w:trPr>
          <w:trHeight w:val="264"/>
        </w:trPr>
        <w:tc>
          <w:tcPr>
            <w:tcW w:w="9605" w:type="dxa"/>
            <w:gridSpan w:val="2"/>
            <w:shd w:val="clear" w:color="auto" w:fill="auto"/>
          </w:tcPr>
          <w:p w:rsidR="00103DB7" w:rsidRPr="00DB3EDB" w:rsidRDefault="00103DB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6.2.5 Устройства защиты от перенапряжения.........................................................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103DB7" w:rsidRPr="00DB3EDB" w:rsidRDefault="0018461F" w:rsidP="00DB3EDB">
            <w:pPr>
              <w:rPr>
                <w:rFonts w:ascii="Arial" w:hAnsi="Arial" w:cs="Arial"/>
                <w:lang w:val="en-US"/>
              </w:rPr>
            </w:pPr>
            <w:r w:rsidRPr="00DB3EDB">
              <w:rPr>
                <w:rFonts w:ascii="Arial" w:hAnsi="Arial" w:cs="Arial"/>
                <w:lang w:val="en-US"/>
              </w:rPr>
              <w:t>44</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6.2.6 Исполнение заземления, защитные проводники............................................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44</w:t>
            </w:r>
          </w:p>
        </w:tc>
      </w:tr>
      <w:tr w:rsidR="008444C7" w:rsidRPr="00DB3EDB" w:rsidTr="00DB3EDB">
        <w:trPr>
          <w:trHeight w:val="264"/>
        </w:trPr>
        <w:tc>
          <w:tcPr>
            <w:tcW w:w="9605" w:type="dxa"/>
            <w:gridSpan w:val="2"/>
            <w:shd w:val="clear" w:color="auto" w:fill="auto"/>
          </w:tcPr>
          <w:p w:rsidR="008444C7" w:rsidRPr="00DB3EDB" w:rsidRDefault="008444C7"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 Приемка...................................................................................................................</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45</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7.1 Общие положения................................................................................................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45</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7.2 Соответствие спецификации...............................................................................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45</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7.3 Надежность электропроводки и оборудования.................................................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45</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7.3.1 Соблюдение стандартов электропроводки.....................................................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45</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7.3.2 Соответствие настоящему стандарту..............................................................</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45</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7.4 Напряжение холостого хода................................................................................</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45</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7.4.1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45</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7.4.2 Методика...........................................................................................................</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45</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7.5 Измерение напряжения холостого хода для фотоэлектрических батарей с большим количеством фотоэлектрических цепей..................................................</w:t>
            </w:r>
            <w:r w:rsidR="00DB3EDB" w:rsidRPr="00DB3EDB">
              <w:rPr>
                <w:rStyle w:val="FontStyle47"/>
                <w:rFonts w:ascii="Arial" w:hAnsi="Arial" w:cs="Arial"/>
                <w:b w:val="0"/>
                <w:color w:val="auto"/>
                <w:sz w:val="24"/>
                <w:szCs w:val="24"/>
                <w:lang w:eastAsia="en-US"/>
              </w:rPr>
              <w:t>........</w:t>
            </w:r>
          </w:p>
        </w:tc>
        <w:tc>
          <w:tcPr>
            <w:tcW w:w="567" w:type="dxa"/>
            <w:shd w:val="clear" w:color="auto" w:fill="auto"/>
            <w:vAlign w:val="bottom"/>
          </w:tcPr>
          <w:p w:rsidR="008444C7" w:rsidRPr="00DB3EDB" w:rsidRDefault="0018461F" w:rsidP="00DB3EDB">
            <w:pPr>
              <w:rPr>
                <w:rFonts w:ascii="Arial" w:hAnsi="Arial" w:cs="Arial"/>
                <w:lang w:val="en-US"/>
              </w:rPr>
            </w:pPr>
            <w:r w:rsidRPr="00DB3EDB">
              <w:rPr>
                <w:rFonts w:ascii="Arial" w:hAnsi="Arial" w:cs="Arial"/>
                <w:lang w:val="en-US"/>
              </w:rPr>
              <w:t>46</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7.5.1 Общие положения.............................................................................................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46</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7.5.2 Методика...........................................................................................................</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46</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7.5.3 Измерение напряжения холостого хода фотоэлектрических батарей и фотоэлектрических групп.........................................................................................</w:t>
            </w:r>
            <w:r w:rsidR="00DB3EDB" w:rsidRPr="00DB3EDB">
              <w:rPr>
                <w:rStyle w:val="FontStyle47"/>
                <w:rFonts w:ascii="Arial" w:hAnsi="Arial" w:cs="Arial"/>
                <w:b w:val="0"/>
                <w:color w:val="auto"/>
                <w:sz w:val="24"/>
                <w:szCs w:val="24"/>
                <w:lang w:eastAsia="en-US"/>
              </w:rPr>
              <w:t>........</w:t>
            </w:r>
          </w:p>
        </w:tc>
        <w:tc>
          <w:tcPr>
            <w:tcW w:w="567" w:type="dxa"/>
            <w:shd w:val="clear" w:color="auto" w:fill="auto"/>
            <w:vAlign w:val="bottom"/>
          </w:tcPr>
          <w:p w:rsidR="008444C7" w:rsidRPr="00DB3EDB" w:rsidRDefault="0018461F" w:rsidP="00DB3EDB">
            <w:pPr>
              <w:rPr>
                <w:rFonts w:ascii="Arial" w:hAnsi="Arial" w:cs="Arial"/>
                <w:lang w:val="en-US"/>
              </w:rPr>
            </w:pPr>
            <w:r w:rsidRPr="00DB3EDB">
              <w:rPr>
                <w:rFonts w:ascii="Arial" w:hAnsi="Arial" w:cs="Arial"/>
                <w:lang w:val="en-US"/>
              </w:rPr>
              <w:t>46</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7.6 Измерение тока короткого замыкания...............................................................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47</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7.6.1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47</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7.6.2 Методика...........................................................................................................</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47</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7.7 Протокол ввода в эксплуатацию.........................................................................</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18461F" w:rsidP="00DB3EDB">
            <w:pPr>
              <w:rPr>
                <w:rFonts w:ascii="Arial" w:hAnsi="Arial" w:cs="Arial"/>
                <w:lang w:val="en-US"/>
              </w:rPr>
            </w:pPr>
            <w:r w:rsidRPr="00DB3EDB">
              <w:rPr>
                <w:rFonts w:ascii="Arial" w:hAnsi="Arial" w:cs="Arial"/>
                <w:lang w:val="en-US"/>
              </w:rPr>
              <w:t>49</w:t>
            </w:r>
          </w:p>
        </w:tc>
      </w:tr>
      <w:tr w:rsidR="008444C7" w:rsidRPr="00DB3EDB" w:rsidTr="00DB3EDB">
        <w:trPr>
          <w:trHeight w:val="264"/>
        </w:trPr>
        <w:tc>
          <w:tcPr>
            <w:tcW w:w="9605" w:type="dxa"/>
            <w:gridSpan w:val="2"/>
            <w:shd w:val="clear" w:color="auto" w:fill="auto"/>
          </w:tcPr>
          <w:p w:rsidR="008444C7" w:rsidRPr="00DB3EDB" w:rsidRDefault="008444C7"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8 Эксплуатация/обслуживание.................................................................................</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50</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8.1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50</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8.2 Безопасность.........................................................................................................</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50</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8.3 Процедуры эксплуатации и технического обслуживания................................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50</w:t>
            </w:r>
          </w:p>
        </w:tc>
      </w:tr>
      <w:tr w:rsidR="008444C7" w:rsidRPr="00DB3EDB" w:rsidTr="00DB3EDB">
        <w:trPr>
          <w:trHeight w:val="264"/>
        </w:trPr>
        <w:tc>
          <w:tcPr>
            <w:tcW w:w="9605" w:type="dxa"/>
            <w:gridSpan w:val="2"/>
            <w:shd w:val="clear" w:color="auto" w:fill="auto"/>
          </w:tcPr>
          <w:p w:rsidR="008444C7" w:rsidRPr="00DB3EDB" w:rsidRDefault="008444C7"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9 Замена......................................................................................................................</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50</w:t>
            </w:r>
          </w:p>
        </w:tc>
      </w:tr>
      <w:tr w:rsidR="008444C7" w:rsidRPr="00DB3EDB" w:rsidTr="00DB3EDB">
        <w:trPr>
          <w:trHeight w:val="264"/>
        </w:trPr>
        <w:tc>
          <w:tcPr>
            <w:tcW w:w="9605" w:type="dxa"/>
            <w:gridSpan w:val="2"/>
            <w:shd w:val="clear" w:color="auto" w:fill="auto"/>
          </w:tcPr>
          <w:p w:rsidR="008444C7" w:rsidRPr="00DB3EDB" w:rsidRDefault="008444C7" w:rsidP="002D3FC4">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 Маркировка и документация...............................................................................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51</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10.1 Маркировка электрооборудования...................................................................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51</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10.2 Требования к знакам..........................................................................................</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51</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10.3 Маркировка распределительных коробок фотоэлектрических батарей и фотоэлектрических группы......................................................................................</w:t>
            </w:r>
            <w:r w:rsidR="00DB3EDB" w:rsidRPr="00DB3EDB">
              <w:rPr>
                <w:rStyle w:val="FontStyle47"/>
                <w:rFonts w:ascii="Arial" w:hAnsi="Arial" w:cs="Arial"/>
                <w:b w:val="0"/>
                <w:color w:val="auto"/>
                <w:sz w:val="24"/>
                <w:szCs w:val="24"/>
                <w:lang w:eastAsia="en-US"/>
              </w:rPr>
              <w:t>.........</w:t>
            </w:r>
          </w:p>
        </w:tc>
        <w:tc>
          <w:tcPr>
            <w:tcW w:w="567" w:type="dxa"/>
            <w:shd w:val="clear" w:color="auto" w:fill="auto"/>
            <w:vAlign w:val="bottom"/>
          </w:tcPr>
          <w:p w:rsidR="008444C7" w:rsidRPr="00DB3EDB" w:rsidRDefault="00AC2B56" w:rsidP="00DB3EDB">
            <w:pPr>
              <w:rPr>
                <w:rFonts w:ascii="Arial" w:hAnsi="Arial" w:cs="Arial"/>
                <w:lang w:val="en-US"/>
              </w:rPr>
            </w:pPr>
            <w:r w:rsidRPr="00DB3EDB">
              <w:rPr>
                <w:rFonts w:ascii="Arial" w:hAnsi="Arial" w:cs="Arial"/>
                <w:lang w:val="en-US"/>
              </w:rPr>
              <w:t>51</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10.4 Маркировка отключающих устройств.............................................................</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51</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10.4.1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51</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10.4.2 Устройство отключения солнечной фотоэлектрической батареи..............</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51</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10.5 Информационные знаки, предупреждающие об опасности пожара.............</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51</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10.5.1 Общие положения ..........................................................................................</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51</w:t>
            </w:r>
          </w:p>
        </w:tc>
      </w:tr>
      <w:tr w:rsidR="008444C7" w:rsidRPr="00DB3EDB" w:rsidTr="00DB3EDB">
        <w:trPr>
          <w:trHeight w:val="264"/>
        </w:trPr>
        <w:tc>
          <w:tcPr>
            <w:tcW w:w="9605" w:type="dxa"/>
            <w:gridSpan w:val="2"/>
            <w:shd w:val="clear" w:color="auto" w:fill="auto"/>
          </w:tcPr>
          <w:p w:rsidR="008444C7" w:rsidRPr="00DB3EDB" w:rsidRDefault="008444C7" w:rsidP="0077620E">
            <w:pPr>
              <w:pStyle w:val="Style11"/>
              <w:widowControl/>
              <w:ind w:firstLine="142"/>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10.6 Документация.....................................................................................................</w:t>
            </w:r>
            <w:r w:rsidR="00DB3EDB"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lang w:val="en-US"/>
              </w:rPr>
            </w:pPr>
            <w:r w:rsidRPr="00DB3EDB">
              <w:rPr>
                <w:rFonts w:ascii="Arial" w:hAnsi="Arial" w:cs="Arial"/>
                <w:lang w:val="en-US"/>
              </w:rPr>
              <w:t>52</w:t>
            </w:r>
          </w:p>
        </w:tc>
      </w:tr>
      <w:tr w:rsidR="008444C7" w:rsidRPr="00DB3EDB" w:rsidTr="00DB3EDB">
        <w:trPr>
          <w:trHeight w:val="288"/>
        </w:trPr>
        <w:tc>
          <w:tcPr>
            <w:tcW w:w="2093" w:type="dxa"/>
            <w:shd w:val="clear" w:color="auto" w:fill="auto"/>
          </w:tcPr>
          <w:p w:rsidR="008444C7" w:rsidRPr="00DB3EDB" w:rsidRDefault="008444C7" w:rsidP="00782122">
            <w:pPr>
              <w:rPr>
                <w:rFonts w:ascii="Arial" w:hAnsi="Arial" w:cs="Arial"/>
                <w:bCs/>
              </w:rPr>
            </w:pPr>
            <w:r w:rsidRPr="00DB3EDB">
              <w:rPr>
                <w:rStyle w:val="FontStyle47"/>
                <w:rFonts w:ascii="Arial" w:hAnsi="Arial" w:cs="Arial"/>
                <w:b w:val="0"/>
                <w:color w:val="auto"/>
                <w:sz w:val="24"/>
                <w:szCs w:val="24"/>
                <w:lang w:eastAsia="en-US"/>
              </w:rPr>
              <w:t>Приложение</w:t>
            </w:r>
          </w:p>
        </w:tc>
        <w:tc>
          <w:tcPr>
            <w:tcW w:w="7512" w:type="dxa"/>
            <w:shd w:val="clear" w:color="auto" w:fill="auto"/>
          </w:tcPr>
          <w:p w:rsidR="008444C7" w:rsidRPr="00DB3EDB" w:rsidRDefault="008444C7" w:rsidP="00CB0663">
            <w:pPr>
              <w:pStyle w:val="Style11"/>
              <w:widowControl/>
              <w:rPr>
                <w:rFonts w:ascii="Arial" w:hAnsi="Arial" w:cs="Arial"/>
                <w:bCs/>
              </w:rPr>
            </w:pPr>
            <w:r w:rsidRPr="00DB3EDB">
              <w:rPr>
                <w:rStyle w:val="FontStyle47"/>
                <w:rFonts w:ascii="Arial" w:hAnsi="Arial" w:cs="Arial"/>
                <w:b w:val="0"/>
                <w:color w:val="auto"/>
                <w:sz w:val="24"/>
                <w:szCs w:val="24"/>
                <w:lang w:val="en-US" w:eastAsia="en-US"/>
              </w:rPr>
              <w:t>A</w:t>
            </w:r>
            <w:r w:rsidRPr="00DB3EDB">
              <w:rPr>
                <w:rStyle w:val="FontStyle47"/>
                <w:rFonts w:ascii="Arial" w:hAnsi="Arial" w:cs="Arial"/>
                <w:b w:val="0"/>
                <w:color w:val="auto"/>
                <w:sz w:val="24"/>
                <w:szCs w:val="24"/>
                <w:lang w:eastAsia="en-US"/>
              </w:rPr>
              <w:t xml:space="preserve"> (справочное) Пример протокола ввода в эксплуатацию..</w:t>
            </w:r>
            <w:r w:rsidR="00CB0663"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rPr>
            </w:pPr>
            <w:r w:rsidRPr="00DB3EDB">
              <w:rPr>
                <w:rFonts w:ascii="Arial" w:hAnsi="Arial" w:cs="Arial"/>
              </w:rPr>
              <w:t>53</w:t>
            </w:r>
          </w:p>
        </w:tc>
      </w:tr>
      <w:tr w:rsidR="008444C7" w:rsidRPr="00DB3EDB" w:rsidTr="00DB3EDB">
        <w:trPr>
          <w:trHeight w:val="288"/>
        </w:trPr>
        <w:tc>
          <w:tcPr>
            <w:tcW w:w="2093" w:type="dxa"/>
            <w:shd w:val="clear" w:color="auto" w:fill="auto"/>
          </w:tcPr>
          <w:p w:rsidR="008444C7" w:rsidRPr="00DB3EDB" w:rsidRDefault="008444C7" w:rsidP="00782122">
            <w:pPr>
              <w:rPr>
                <w:rFonts w:ascii="Arial" w:hAnsi="Arial" w:cs="Arial"/>
                <w:bCs/>
              </w:rPr>
            </w:pPr>
            <w:r w:rsidRPr="00DB3EDB">
              <w:rPr>
                <w:rStyle w:val="FontStyle47"/>
                <w:rFonts w:ascii="Arial" w:hAnsi="Arial" w:cs="Arial"/>
                <w:b w:val="0"/>
                <w:color w:val="auto"/>
                <w:sz w:val="24"/>
                <w:szCs w:val="24"/>
                <w:lang w:eastAsia="en-US"/>
              </w:rPr>
              <w:t>Приложение</w:t>
            </w:r>
          </w:p>
        </w:tc>
        <w:tc>
          <w:tcPr>
            <w:tcW w:w="7512" w:type="dxa"/>
            <w:shd w:val="clear" w:color="auto" w:fill="auto"/>
          </w:tcPr>
          <w:p w:rsidR="008444C7" w:rsidRPr="00DB3EDB" w:rsidRDefault="008444C7" w:rsidP="002D3FC4">
            <w:pPr>
              <w:jc w:val="both"/>
              <w:rPr>
                <w:rFonts w:ascii="Arial" w:hAnsi="Arial" w:cs="Arial"/>
                <w:bCs/>
              </w:rPr>
            </w:pPr>
            <w:r w:rsidRPr="00DB3EDB">
              <w:rPr>
                <w:rStyle w:val="FontStyle47"/>
                <w:rFonts w:ascii="Arial" w:hAnsi="Arial" w:cs="Arial"/>
                <w:b w:val="0"/>
                <w:color w:val="auto"/>
                <w:sz w:val="24"/>
                <w:szCs w:val="24"/>
                <w:lang w:val="en-US" w:eastAsia="en-US"/>
              </w:rPr>
              <w:t>B</w:t>
            </w:r>
            <w:r w:rsidRPr="00DB3EDB">
              <w:rPr>
                <w:rStyle w:val="FontStyle47"/>
                <w:rFonts w:ascii="Arial" w:hAnsi="Arial" w:cs="Arial"/>
                <w:b w:val="0"/>
                <w:color w:val="auto"/>
                <w:sz w:val="24"/>
                <w:szCs w:val="24"/>
                <w:lang w:eastAsia="en-US"/>
              </w:rPr>
              <w:t xml:space="preserve"> (справочное) Пример графика технического обслуживания.......</w:t>
            </w:r>
          </w:p>
        </w:tc>
        <w:tc>
          <w:tcPr>
            <w:tcW w:w="567" w:type="dxa"/>
            <w:shd w:val="clear" w:color="auto" w:fill="auto"/>
          </w:tcPr>
          <w:p w:rsidR="008444C7" w:rsidRPr="00DB3EDB" w:rsidRDefault="00AC2B56" w:rsidP="00DB3EDB">
            <w:pPr>
              <w:rPr>
                <w:rFonts w:ascii="Arial" w:hAnsi="Arial" w:cs="Arial"/>
              </w:rPr>
            </w:pPr>
            <w:r w:rsidRPr="00DB3EDB">
              <w:rPr>
                <w:rFonts w:ascii="Arial" w:hAnsi="Arial" w:cs="Arial"/>
              </w:rPr>
              <w:t>56</w:t>
            </w:r>
          </w:p>
        </w:tc>
      </w:tr>
      <w:tr w:rsidR="008444C7" w:rsidRPr="00DB3EDB" w:rsidTr="00DB3EDB">
        <w:trPr>
          <w:trHeight w:val="288"/>
        </w:trPr>
        <w:tc>
          <w:tcPr>
            <w:tcW w:w="2093" w:type="dxa"/>
            <w:shd w:val="clear" w:color="auto" w:fill="auto"/>
          </w:tcPr>
          <w:p w:rsidR="008444C7" w:rsidRPr="00DB3EDB" w:rsidRDefault="008444C7" w:rsidP="00782122">
            <w:pPr>
              <w:rPr>
                <w:rFonts w:ascii="Arial" w:hAnsi="Arial" w:cs="Arial"/>
                <w:bCs/>
              </w:rPr>
            </w:pPr>
            <w:r w:rsidRPr="00DB3EDB">
              <w:rPr>
                <w:rStyle w:val="FontStyle47"/>
                <w:rFonts w:ascii="Arial" w:hAnsi="Arial" w:cs="Arial"/>
                <w:b w:val="0"/>
                <w:color w:val="auto"/>
                <w:sz w:val="24"/>
                <w:szCs w:val="24"/>
                <w:lang w:eastAsia="en-US"/>
              </w:rPr>
              <w:t>Приложение</w:t>
            </w:r>
          </w:p>
        </w:tc>
        <w:tc>
          <w:tcPr>
            <w:tcW w:w="7512" w:type="dxa"/>
            <w:shd w:val="clear" w:color="auto" w:fill="auto"/>
          </w:tcPr>
          <w:p w:rsidR="008444C7" w:rsidRPr="00DB3EDB" w:rsidRDefault="008444C7" w:rsidP="002D3FC4">
            <w:pPr>
              <w:rPr>
                <w:rFonts w:ascii="Arial" w:hAnsi="Arial" w:cs="Arial"/>
                <w:bCs/>
              </w:rPr>
            </w:pPr>
            <w:r w:rsidRPr="00DB3EDB">
              <w:rPr>
                <w:rStyle w:val="FontStyle47"/>
                <w:rFonts w:ascii="Arial" w:hAnsi="Arial" w:cs="Arial"/>
                <w:b w:val="0"/>
                <w:color w:val="auto"/>
                <w:sz w:val="24"/>
                <w:szCs w:val="24"/>
                <w:lang w:val="en-US" w:eastAsia="en-US"/>
              </w:rPr>
              <w:t>C</w:t>
            </w:r>
            <w:r w:rsidRPr="00DB3EDB">
              <w:rPr>
                <w:rStyle w:val="FontStyle47"/>
                <w:rFonts w:ascii="Arial" w:hAnsi="Arial" w:cs="Arial"/>
                <w:b w:val="0"/>
                <w:color w:val="auto"/>
                <w:sz w:val="24"/>
                <w:szCs w:val="24"/>
                <w:lang w:eastAsia="en-US"/>
              </w:rPr>
              <w:t xml:space="preserve"> (справочное) Замена........................................</w:t>
            </w:r>
            <w:r w:rsidR="00CB0663"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rPr>
            </w:pPr>
            <w:r w:rsidRPr="00DB3EDB">
              <w:rPr>
                <w:rFonts w:ascii="Arial" w:hAnsi="Arial" w:cs="Arial"/>
              </w:rPr>
              <w:t>59</w:t>
            </w:r>
          </w:p>
        </w:tc>
      </w:tr>
      <w:tr w:rsidR="008444C7" w:rsidRPr="00DB3EDB" w:rsidTr="00DB3EDB">
        <w:trPr>
          <w:trHeight w:val="204"/>
        </w:trPr>
        <w:tc>
          <w:tcPr>
            <w:tcW w:w="2093" w:type="dxa"/>
            <w:shd w:val="clear" w:color="auto" w:fill="auto"/>
          </w:tcPr>
          <w:p w:rsidR="008444C7" w:rsidRPr="00DB3EDB" w:rsidRDefault="008444C7" w:rsidP="00782122">
            <w:pPr>
              <w:rPr>
                <w:rFonts w:ascii="Arial" w:hAnsi="Arial" w:cs="Arial"/>
                <w:bCs/>
              </w:rPr>
            </w:pPr>
            <w:r w:rsidRPr="00DB3EDB">
              <w:rPr>
                <w:rStyle w:val="FontStyle47"/>
                <w:rFonts w:ascii="Arial" w:hAnsi="Arial" w:cs="Arial"/>
                <w:b w:val="0"/>
                <w:color w:val="auto"/>
                <w:sz w:val="24"/>
                <w:szCs w:val="24"/>
                <w:lang w:eastAsia="en-US"/>
              </w:rPr>
              <w:t>Приложение</w:t>
            </w:r>
          </w:p>
        </w:tc>
        <w:tc>
          <w:tcPr>
            <w:tcW w:w="7512" w:type="dxa"/>
            <w:shd w:val="clear" w:color="auto" w:fill="auto"/>
          </w:tcPr>
          <w:p w:rsidR="008444C7" w:rsidRPr="00DB3EDB" w:rsidRDefault="008444C7" w:rsidP="002D3FC4">
            <w:pPr>
              <w:pStyle w:val="Style11"/>
              <w:widowControl/>
              <w:jc w:val="both"/>
              <w:rPr>
                <w:rFonts w:ascii="Arial" w:hAnsi="Arial" w:cs="Arial"/>
                <w:bCs/>
              </w:rPr>
            </w:pPr>
            <w:r w:rsidRPr="00DB3EDB">
              <w:rPr>
                <w:rStyle w:val="FontStyle47"/>
                <w:rFonts w:ascii="Arial" w:hAnsi="Arial" w:cs="Arial"/>
                <w:b w:val="0"/>
                <w:color w:val="auto"/>
                <w:sz w:val="24"/>
                <w:szCs w:val="24"/>
                <w:lang w:val="en-US" w:eastAsia="en-US"/>
              </w:rPr>
              <w:t>D</w:t>
            </w:r>
            <w:r w:rsidRPr="00DB3EDB">
              <w:rPr>
                <w:rStyle w:val="FontStyle47"/>
                <w:rFonts w:ascii="Arial" w:hAnsi="Arial" w:cs="Arial"/>
                <w:b w:val="0"/>
                <w:color w:val="auto"/>
                <w:sz w:val="24"/>
                <w:szCs w:val="24"/>
                <w:lang w:eastAsia="en-US"/>
              </w:rPr>
              <w:t xml:space="preserve"> (справочное) Примеры знаков........................</w:t>
            </w:r>
            <w:r w:rsidR="00CB0663"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AC2B56" w:rsidP="00DB3EDB">
            <w:pPr>
              <w:rPr>
                <w:rFonts w:ascii="Arial" w:hAnsi="Arial" w:cs="Arial"/>
              </w:rPr>
            </w:pPr>
            <w:r w:rsidRPr="00DB3EDB">
              <w:rPr>
                <w:rFonts w:ascii="Arial" w:hAnsi="Arial" w:cs="Arial"/>
              </w:rPr>
              <w:t>60</w:t>
            </w:r>
          </w:p>
        </w:tc>
      </w:tr>
      <w:tr w:rsidR="008444C7" w:rsidRPr="00DB3EDB" w:rsidTr="00DB3EDB">
        <w:trPr>
          <w:trHeight w:val="204"/>
        </w:trPr>
        <w:tc>
          <w:tcPr>
            <w:tcW w:w="2093" w:type="dxa"/>
            <w:shd w:val="clear" w:color="auto" w:fill="auto"/>
          </w:tcPr>
          <w:p w:rsidR="008444C7" w:rsidRPr="00DB3EDB" w:rsidRDefault="008444C7" w:rsidP="00782122">
            <w:pPr>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Приложение</w:t>
            </w:r>
          </w:p>
        </w:tc>
        <w:tc>
          <w:tcPr>
            <w:tcW w:w="7512" w:type="dxa"/>
            <w:shd w:val="clear" w:color="auto" w:fill="auto"/>
          </w:tcPr>
          <w:p w:rsidR="008444C7" w:rsidRPr="00DB3EDB" w:rsidRDefault="008444C7" w:rsidP="002D3FC4">
            <w:pPr>
              <w:pStyle w:val="Style11"/>
              <w:widowControl/>
              <w:jc w:val="both"/>
              <w:rPr>
                <w:rStyle w:val="FontStyle47"/>
                <w:rFonts w:ascii="Arial" w:hAnsi="Arial" w:cs="Arial"/>
                <w:b w:val="0"/>
                <w:color w:val="auto"/>
                <w:sz w:val="24"/>
                <w:szCs w:val="24"/>
                <w:lang w:val="en-US" w:eastAsia="en-US"/>
              </w:rPr>
            </w:pPr>
            <w:r w:rsidRPr="00DB3EDB">
              <w:rPr>
                <w:rStyle w:val="FontStyle47"/>
                <w:rFonts w:ascii="Arial" w:hAnsi="Arial" w:cs="Arial"/>
                <w:b w:val="0"/>
                <w:color w:val="auto"/>
                <w:sz w:val="24"/>
                <w:szCs w:val="24"/>
                <w:lang w:val="en-US" w:eastAsia="en-US"/>
              </w:rPr>
              <w:t>E</w:t>
            </w:r>
            <w:r w:rsidRPr="00DB3EDB">
              <w:rPr>
                <w:rStyle w:val="FontStyle47"/>
                <w:rFonts w:ascii="Arial" w:hAnsi="Arial" w:cs="Arial"/>
                <w:b w:val="0"/>
                <w:color w:val="auto"/>
                <w:sz w:val="24"/>
                <w:szCs w:val="24"/>
                <w:lang w:eastAsia="en-US"/>
              </w:rPr>
              <w:t xml:space="preserve"> (справочное) Тематические исследования.....</w:t>
            </w:r>
            <w:r w:rsidR="00CB0663"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DB3EDB" w:rsidP="00DB3EDB">
            <w:pPr>
              <w:rPr>
                <w:rFonts w:ascii="Arial" w:hAnsi="Arial" w:cs="Arial"/>
              </w:rPr>
            </w:pPr>
            <w:r w:rsidRPr="00DB3EDB">
              <w:rPr>
                <w:rFonts w:ascii="Arial" w:hAnsi="Arial" w:cs="Arial"/>
              </w:rPr>
              <w:t>61</w:t>
            </w:r>
          </w:p>
        </w:tc>
      </w:tr>
      <w:tr w:rsidR="008444C7" w:rsidRPr="00DB3EDB" w:rsidTr="00DB3EDB">
        <w:trPr>
          <w:trHeight w:val="204"/>
        </w:trPr>
        <w:tc>
          <w:tcPr>
            <w:tcW w:w="2093" w:type="dxa"/>
            <w:shd w:val="clear" w:color="auto" w:fill="auto"/>
          </w:tcPr>
          <w:p w:rsidR="008444C7" w:rsidRPr="00DB3EDB" w:rsidRDefault="008444C7" w:rsidP="00782122">
            <w:pPr>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eastAsia="en-US"/>
              </w:rPr>
              <w:t>Приложение</w:t>
            </w:r>
          </w:p>
        </w:tc>
        <w:tc>
          <w:tcPr>
            <w:tcW w:w="7512" w:type="dxa"/>
            <w:shd w:val="clear" w:color="auto" w:fill="auto"/>
          </w:tcPr>
          <w:p w:rsidR="008444C7" w:rsidRPr="00DB3EDB" w:rsidRDefault="008444C7" w:rsidP="00CB0663">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val="en-US" w:eastAsia="en-US"/>
              </w:rPr>
              <w:t>F</w:t>
            </w:r>
            <w:r w:rsidRPr="00DB3EDB">
              <w:rPr>
                <w:rStyle w:val="FontStyle47"/>
                <w:rFonts w:ascii="Arial" w:hAnsi="Arial" w:cs="Arial"/>
                <w:b w:val="0"/>
                <w:color w:val="auto"/>
                <w:sz w:val="24"/>
                <w:szCs w:val="24"/>
                <w:lang w:eastAsia="en-US"/>
              </w:rPr>
              <w:t xml:space="preserve"> (справочное) Двойное переключение в фотоэлектрической батарее...............................................................................................</w:t>
            </w:r>
          </w:p>
        </w:tc>
        <w:tc>
          <w:tcPr>
            <w:tcW w:w="567" w:type="dxa"/>
            <w:shd w:val="clear" w:color="auto" w:fill="auto"/>
            <w:vAlign w:val="bottom"/>
          </w:tcPr>
          <w:p w:rsidR="008444C7" w:rsidRPr="00DB3EDB" w:rsidRDefault="00DB3EDB" w:rsidP="00DB3EDB">
            <w:pPr>
              <w:rPr>
                <w:rFonts w:ascii="Arial" w:hAnsi="Arial" w:cs="Arial"/>
              </w:rPr>
            </w:pPr>
            <w:r w:rsidRPr="00DB3EDB">
              <w:rPr>
                <w:rFonts w:ascii="Arial" w:hAnsi="Arial" w:cs="Arial"/>
              </w:rPr>
              <w:t>71</w:t>
            </w:r>
          </w:p>
        </w:tc>
      </w:tr>
      <w:tr w:rsidR="0060495B" w:rsidRPr="00DB3EDB" w:rsidTr="00DB3EDB">
        <w:trPr>
          <w:trHeight w:val="204"/>
        </w:trPr>
        <w:tc>
          <w:tcPr>
            <w:tcW w:w="2093" w:type="dxa"/>
            <w:shd w:val="clear" w:color="auto" w:fill="auto"/>
          </w:tcPr>
          <w:p w:rsidR="0060495B" w:rsidRPr="00DB3EDB" w:rsidRDefault="00DB3EDB" w:rsidP="00DB3EDB">
            <w:pPr>
              <w:pStyle w:val="Style18"/>
              <w:widowControl/>
              <w:rPr>
                <w:rStyle w:val="FontStyle47"/>
                <w:rFonts w:ascii="Arial" w:hAnsi="Arial" w:cs="Arial"/>
                <w:b w:val="0"/>
                <w:sz w:val="24"/>
                <w:szCs w:val="24"/>
                <w:lang w:eastAsia="en-US"/>
              </w:rPr>
            </w:pPr>
            <w:r w:rsidRPr="00DB3EDB">
              <w:rPr>
                <w:rStyle w:val="FontStyle47"/>
                <w:rFonts w:ascii="Arial" w:hAnsi="Arial" w:cs="Arial"/>
                <w:b w:val="0"/>
                <w:sz w:val="24"/>
                <w:szCs w:val="24"/>
                <w:lang w:eastAsia="en-US"/>
              </w:rPr>
              <w:t>Приложение</w:t>
            </w:r>
          </w:p>
        </w:tc>
        <w:tc>
          <w:tcPr>
            <w:tcW w:w="7512" w:type="dxa"/>
            <w:shd w:val="clear" w:color="auto" w:fill="auto"/>
          </w:tcPr>
          <w:p w:rsidR="0060495B" w:rsidRPr="00DB3EDB" w:rsidRDefault="00DB3EDB" w:rsidP="00AC2B56">
            <w:pPr>
              <w:pStyle w:val="Style18"/>
              <w:widowControl/>
              <w:jc w:val="both"/>
              <w:rPr>
                <w:rStyle w:val="FontStyle47"/>
                <w:rFonts w:ascii="Arial" w:hAnsi="Arial" w:cs="Arial"/>
                <w:b w:val="0"/>
                <w:sz w:val="24"/>
                <w:szCs w:val="24"/>
                <w:lang w:eastAsia="en-US"/>
              </w:rPr>
            </w:pPr>
            <w:r w:rsidRPr="00DB3EDB">
              <w:rPr>
                <w:rStyle w:val="FontStyle47"/>
                <w:rFonts w:ascii="Arial" w:hAnsi="Arial" w:cs="Arial"/>
                <w:b w:val="0"/>
                <w:sz w:val="24"/>
                <w:szCs w:val="24"/>
                <w:lang w:eastAsia="en-US"/>
              </w:rPr>
              <w:t>ДА (</w:t>
            </w:r>
            <w:proofErr w:type="gramStart"/>
            <w:r w:rsidRPr="00DB3EDB">
              <w:rPr>
                <w:rStyle w:val="FontStyle47"/>
                <w:rFonts w:ascii="Arial" w:hAnsi="Arial" w:cs="Arial"/>
                <w:b w:val="0"/>
                <w:sz w:val="24"/>
                <w:szCs w:val="24"/>
                <w:lang w:eastAsia="en-US"/>
              </w:rPr>
              <w:t>обязательное</w:t>
            </w:r>
            <w:proofErr w:type="gramEnd"/>
            <w:r w:rsidRPr="00DB3EDB">
              <w:rPr>
                <w:rStyle w:val="FontStyle47"/>
                <w:rFonts w:ascii="Arial" w:hAnsi="Arial" w:cs="Arial"/>
                <w:b w:val="0"/>
                <w:sz w:val="24"/>
                <w:szCs w:val="24"/>
                <w:lang w:eastAsia="en-US"/>
              </w:rPr>
              <w:t>) Сведения о соответствии ссылочных международных стандартов ссылочным межгосударственным стандартам………………………………………………………………...</w:t>
            </w:r>
          </w:p>
        </w:tc>
        <w:tc>
          <w:tcPr>
            <w:tcW w:w="567" w:type="dxa"/>
            <w:shd w:val="clear" w:color="auto" w:fill="auto"/>
            <w:vAlign w:val="bottom"/>
          </w:tcPr>
          <w:p w:rsidR="0060495B" w:rsidRPr="00DB3EDB" w:rsidRDefault="00DB3EDB" w:rsidP="00DB3EDB">
            <w:pPr>
              <w:rPr>
                <w:rFonts w:ascii="Arial" w:hAnsi="Arial" w:cs="Arial"/>
              </w:rPr>
            </w:pPr>
            <w:r w:rsidRPr="00DB3EDB">
              <w:rPr>
                <w:rFonts w:ascii="Arial" w:hAnsi="Arial" w:cs="Arial"/>
              </w:rPr>
              <w:t>77</w:t>
            </w:r>
          </w:p>
        </w:tc>
      </w:tr>
      <w:tr w:rsidR="008444C7" w:rsidRPr="00DB3EDB" w:rsidTr="00DB3EDB">
        <w:trPr>
          <w:trHeight w:val="204"/>
        </w:trPr>
        <w:tc>
          <w:tcPr>
            <w:tcW w:w="9605" w:type="dxa"/>
            <w:gridSpan w:val="2"/>
            <w:shd w:val="clear" w:color="auto" w:fill="auto"/>
          </w:tcPr>
          <w:p w:rsidR="008444C7" w:rsidRPr="00DB3EDB" w:rsidRDefault="008444C7" w:rsidP="00CB0663">
            <w:pPr>
              <w:pStyle w:val="Style11"/>
              <w:widowControl/>
              <w:jc w:val="both"/>
              <w:rPr>
                <w:rStyle w:val="FontStyle47"/>
                <w:rFonts w:ascii="Arial" w:hAnsi="Arial" w:cs="Arial"/>
                <w:b w:val="0"/>
                <w:color w:val="auto"/>
                <w:sz w:val="24"/>
                <w:szCs w:val="24"/>
                <w:lang w:eastAsia="en-US"/>
              </w:rPr>
            </w:pPr>
            <w:r w:rsidRPr="00DB3EDB">
              <w:rPr>
                <w:rStyle w:val="FontStyle47"/>
                <w:rFonts w:ascii="Arial" w:hAnsi="Arial" w:cs="Arial"/>
                <w:b w:val="0"/>
                <w:color w:val="auto"/>
                <w:sz w:val="24"/>
                <w:szCs w:val="24"/>
                <w:lang w:val="en-US" w:eastAsia="en-US"/>
              </w:rPr>
              <w:t>Библиография............................................................................................................</w:t>
            </w:r>
            <w:r w:rsidR="00CB0663" w:rsidRPr="00DB3EDB">
              <w:rPr>
                <w:rStyle w:val="FontStyle47"/>
                <w:rFonts w:ascii="Arial" w:hAnsi="Arial" w:cs="Arial"/>
                <w:b w:val="0"/>
                <w:color w:val="auto"/>
                <w:sz w:val="24"/>
                <w:szCs w:val="24"/>
                <w:lang w:eastAsia="en-US"/>
              </w:rPr>
              <w:t>........</w:t>
            </w:r>
          </w:p>
        </w:tc>
        <w:tc>
          <w:tcPr>
            <w:tcW w:w="567" w:type="dxa"/>
            <w:shd w:val="clear" w:color="auto" w:fill="auto"/>
          </w:tcPr>
          <w:p w:rsidR="008444C7" w:rsidRPr="00DB3EDB" w:rsidRDefault="00DB3EDB" w:rsidP="00DB3EDB">
            <w:pPr>
              <w:rPr>
                <w:rFonts w:ascii="Arial" w:hAnsi="Arial" w:cs="Arial"/>
              </w:rPr>
            </w:pPr>
            <w:r w:rsidRPr="00DB3EDB">
              <w:rPr>
                <w:rFonts w:ascii="Arial" w:hAnsi="Arial" w:cs="Arial"/>
              </w:rPr>
              <w:t>79</w:t>
            </w:r>
          </w:p>
        </w:tc>
      </w:tr>
    </w:tbl>
    <w:p w:rsidR="008E0565" w:rsidRPr="00464B24" w:rsidRDefault="005F4379" w:rsidP="009C33BD">
      <w:pPr>
        <w:widowControl/>
        <w:shd w:val="clear" w:color="auto" w:fill="FFFFFF"/>
        <w:suppressAutoHyphens w:val="0"/>
        <w:spacing w:before="12960" w:after="720" w:line="330" w:lineRule="atLeast"/>
        <w:jc w:val="center"/>
        <w:outlineLvl w:val="2"/>
        <w:rPr>
          <w:rFonts w:ascii="Arial" w:eastAsia="Times New Roman" w:hAnsi="Arial" w:cs="Arial"/>
          <w:b/>
          <w:bCs/>
          <w:kern w:val="0"/>
          <w:lang w:eastAsia="ru-RU"/>
        </w:rPr>
      </w:pPr>
      <w:r w:rsidRPr="00464B24">
        <w:rPr>
          <w:rFonts w:ascii="Arial" w:eastAsia="Times New Roman" w:hAnsi="Arial" w:cs="Arial"/>
          <w:b/>
          <w:bCs/>
          <w:kern w:val="0"/>
          <w:lang w:eastAsia="ru-RU"/>
        </w:rPr>
        <w:t>Введение</w:t>
      </w:r>
    </w:p>
    <w:p w:rsidR="008E0565" w:rsidRPr="00464B24" w:rsidRDefault="008E0565" w:rsidP="00E06D8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Целью серии стандартов на основе </w:t>
      </w:r>
      <w:r w:rsidR="00D234F1"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62257 является обеспечение различных участников проектов электрификации сельских объектов (эксплуатирующий персонал, поставщики, кураторы проекта, установщики оборудования и др.) документацией по установке работающих на основе возобновляемых источников энергии и гибридных энергетических систем переменного тока номинальным напряжением до 500</w:t>
      </w:r>
      <w:proofErr w:type="gramStart"/>
      <w:r w:rsidRPr="00464B24">
        <w:rPr>
          <w:rFonts w:ascii="Arial" w:eastAsia="Times New Roman" w:hAnsi="Arial" w:cs="Arial"/>
          <w:kern w:val="0"/>
          <w:lang w:eastAsia="ru-RU"/>
        </w:rPr>
        <w:t xml:space="preserve"> В</w:t>
      </w:r>
      <w:proofErr w:type="gramEnd"/>
      <w:r w:rsidRPr="00464B24">
        <w:rPr>
          <w:rFonts w:ascii="Arial" w:eastAsia="Times New Roman" w:hAnsi="Arial" w:cs="Arial"/>
          <w:kern w:val="0"/>
          <w:lang w:eastAsia="ru-RU"/>
        </w:rPr>
        <w:t xml:space="preserve">, постоянного тока номинальным напряжением до 750 В и номинальной мощностью до 100 </w:t>
      </w:r>
      <w:proofErr w:type="spellStart"/>
      <w:r w:rsidRPr="00464B24">
        <w:rPr>
          <w:rFonts w:ascii="Arial" w:eastAsia="Times New Roman" w:hAnsi="Arial" w:cs="Arial"/>
          <w:kern w:val="0"/>
          <w:lang w:eastAsia="ru-RU"/>
        </w:rPr>
        <w:t>кВА</w:t>
      </w:r>
      <w:proofErr w:type="spellEnd"/>
      <w:r w:rsidRPr="00464B24">
        <w:rPr>
          <w:rFonts w:ascii="Arial" w:eastAsia="Times New Roman" w:hAnsi="Arial" w:cs="Arial"/>
          <w:kern w:val="0"/>
          <w:lang w:eastAsia="ru-RU"/>
        </w:rPr>
        <w:t>.</w:t>
      </w:r>
    </w:p>
    <w:p w:rsidR="008E0565" w:rsidRPr="00464B24" w:rsidRDefault="008E0565" w:rsidP="00384EFE">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Серия стандартов на основе </w:t>
      </w:r>
      <w:r w:rsidR="00D234F1"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62257 содержит рекомендации </w:t>
      </w:r>
      <w:proofErr w:type="gramStart"/>
      <w:r w:rsidRPr="00464B24">
        <w:rPr>
          <w:rFonts w:ascii="Arial" w:eastAsia="Times New Roman" w:hAnsi="Arial" w:cs="Arial"/>
          <w:kern w:val="0"/>
          <w:lang w:eastAsia="ru-RU"/>
        </w:rPr>
        <w:t>по</w:t>
      </w:r>
      <w:proofErr w:type="gramEnd"/>
      <w:r w:rsidRPr="00464B24">
        <w:rPr>
          <w:rFonts w:ascii="Arial" w:eastAsia="Times New Roman" w:hAnsi="Arial" w:cs="Arial"/>
          <w:kern w:val="0"/>
          <w:lang w:eastAsia="ru-RU"/>
        </w:rPr>
        <w:t>:</w:t>
      </w:r>
    </w:p>
    <w:p w:rsidR="008E0565" w:rsidRPr="00464B24" w:rsidRDefault="008E0565" w:rsidP="00E06D8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а) выбору необходимой системы в требуемом месте;</w:t>
      </w:r>
    </w:p>
    <w:p w:rsidR="008E0565" w:rsidRPr="00464B24" w:rsidRDefault="008E0565" w:rsidP="00E06D80">
      <w:pPr>
        <w:widowControl/>
        <w:shd w:val="clear" w:color="auto" w:fill="FFFFFF"/>
        <w:suppressAutoHyphens w:val="0"/>
        <w:spacing w:line="276" w:lineRule="auto"/>
        <w:ind w:firstLine="567"/>
        <w:jc w:val="both"/>
        <w:rPr>
          <w:rFonts w:ascii="Arial" w:eastAsia="Times New Roman" w:hAnsi="Arial" w:cs="Arial"/>
          <w:kern w:val="0"/>
          <w:lang w:eastAsia="ru-RU"/>
        </w:rPr>
      </w:pPr>
      <w:r w:rsidRPr="00464B24">
        <w:rPr>
          <w:rFonts w:ascii="Arial" w:eastAsia="Times New Roman" w:hAnsi="Arial" w:cs="Arial"/>
          <w:kern w:val="0"/>
          <w:lang w:eastAsia="ru-RU"/>
        </w:rPr>
        <w:t>б) проектированию этой системы;</w:t>
      </w:r>
    </w:p>
    <w:p w:rsidR="008E0565" w:rsidRPr="00464B24" w:rsidRDefault="008E0565" w:rsidP="00E06D8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эксплуатации системы и поддержанию ее в рабочем состоянии.</w:t>
      </w:r>
    </w:p>
    <w:p w:rsidR="008E0565" w:rsidRPr="00464B24" w:rsidRDefault="008E0565" w:rsidP="00E06D8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Требования и нормы, установленные в серии </w:t>
      </w:r>
      <w:r w:rsidR="002341C5" w:rsidRPr="00464B24">
        <w:rPr>
          <w:rFonts w:ascii="Arial" w:eastAsia="Times New Roman" w:hAnsi="Arial" w:cs="Arial"/>
          <w:kern w:val="0"/>
          <w:lang w:val="en-US" w:eastAsia="ru-RU"/>
        </w:rPr>
        <w:t>IEC</w:t>
      </w:r>
      <w:r w:rsidR="002341C5" w:rsidRPr="00464B24">
        <w:rPr>
          <w:rFonts w:ascii="Arial" w:eastAsia="Times New Roman" w:hAnsi="Arial" w:cs="Arial"/>
          <w:kern w:val="0"/>
          <w:lang w:eastAsia="ru-RU"/>
        </w:rPr>
        <w:t>/</w:t>
      </w:r>
      <w:r w:rsidR="002341C5" w:rsidRPr="00464B24">
        <w:rPr>
          <w:rFonts w:ascii="Arial" w:eastAsia="Times New Roman" w:hAnsi="Arial" w:cs="Arial"/>
          <w:kern w:val="0"/>
          <w:lang w:val="en-US" w:eastAsia="ru-RU"/>
        </w:rPr>
        <w:t>TS</w:t>
      </w:r>
      <w:r w:rsidRPr="00464B24">
        <w:rPr>
          <w:rFonts w:ascii="Arial" w:eastAsia="Times New Roman" w:hAnsi="Arial" w:cs="Arial"/>
          <w:kern w:val="0"/>
          <w:lang w:eastAsia="ru-RU"/>
        </w:rPr>
        <w:t xml:space="preserve"> 62257, не являются исчерпывающими для реализации проектов электрификации сельских объектов. Данные стандарты содействуют использованию возобновляемых источников энергии в электрификации сельских районов, и в настоящее время они не содержат требований к разработке экологически чистых технологий (выбросы </w:t>
      </w:r>
      <w:proofErr w:type="gramStart"/>
      <w:r w:rsidRPr="00464B24">
        <w:rPr>
          <w:rFonts w:ascii="Arial" w:eastAsia="Times New Roman" w:hAnsi="Arial" w:cs="Arial"/>
          <w:kern w:val="0"/>
          <w:lang w:eastAsia="ru-RU"/>
        </w:rPr>
        <w:t>СО</w:t>
      </w:r>
      <w:proofErr w:type="gramEnd"/>
      <w:r w:rsidRPr="00464B24">
        <w:rPr>
          <w:rFonts w:ascii="Arial" w:eastAsia="Times New Roman" w:hAnsi="Arial" w:cs="Arial"/>
          <w:kern w:val="0"/>
          <w:lang w:eastAsia="ru-RU"/>
        </w:rPr>
        <w:t>, углеродных кредитов и т.д.).</w:t>
      </w:r>
    </w:p>
    <w:p w:rsidR="008E0565" w:rsidRPr="00464B24" w:rsidRDefault="008E0565" w:rsidP="00E06D8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Содержание серии стандартов на основе </w:t>
      </w:r>
      <w:r w:rsidR="005F4379" w:rsidRPr="00464B24">
        <w:rPr>
          <w:rFonts w:ascii="Arial" w:eastAsia="Times New Roman" w:hAnsi="Arial" w:cs="Arial"/>
          <w:kern w:val="0"/>
          <w:lang w:val="en-US" w:eastAsia="ru-RU"/>
        </w:rPr>
        <w:t>IEC</w:t>
      </w:r>
      <w:r w:rsidR="005F4379" w:rsidRPr="00464B24">
        <w:rPr>
          <w:rFonts w:ascii="Arial" w:eastAsia="Times New Roman" w:hAnsi="Arial" w:cs="Arial"/>
          <w:kern w:val="0"/>
          <w:lang w:eastAsia="ru-RU"/>
        </w:rPr>
        <w:t>/</w:t>
      </w:r>
      <w:r w:rsidR="005F4379" w:rsidRPr="00464B24">
        <w:rPr>
          <w:rFonts w:ascii="Arial" w:eastAsia="Times New Roman" w:hAnsi="Arial" w:cs="Arial"/>
          <w:kern w:val="0"/>
          <w:lang w:val="en-US" w:eastAsia="ru-RU"/>
        </w:rPr>
        <w:t>TS</w:t>
      </w:r>
      <w:r w:rsidRPr="00464B24">
        <w:rPr>
          <w:rFonts w:ascii="Arial" w:eastAsia="Times New Roman" w:hAnsi="Arial" w:cs="Arial"/>
          <w:kern w:val="0"/>
          <w:lang w:eastAsia="ru-RU"/>
        </w:rPr>
        <w:t xml:space="preserve"> 62257 является целостным с разбиением на части, отражающие вопросы безопасности и устойчивого развития систем электроснабжения при минимальной стоимости издержек за срок службы. Одной из основных целей данной группы стандартов является обеспечение необходимых требований в области применения малых электростанций на основе возобновляемых источников энергии и гибридных автономных систем электроснабжения.</w:t>
      </w:r>
    </w:p>
    <w:p w:rsidR="008E0565" w:rsidRDefault="008E0565" w:rsidP="00E06D8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настоящем стандарте установлены технические требования к проектированию и строительстве небольших фотоэлектрических генераторов (с пиковой мощностью до 100 кВт), используемых при электрификации сельских объектов (децентрализованных потребителей).</w:t>
      </w:r>
    </w:p>
    <w:p w:rsidR="009C33BD" w:rsidRPr="00464B24" w:rsidRDefault="009C33BD" w:rsidP="009C33BD">
      <w:pPr>
        <w:widowControl/>
        <w:shd w:val="clear" w:color="auto" w:fill="FFFFFF"/>
        <w:suppressAutoHyphens w:val="0"/>
        <w:spacing w:before="5040"/>
        <w:ind w:firstLine="567"/>
        <w:jc w:val="both"/>
        <w:rPr>
          <w:rFonts w:ascii="Arial" w:eastAsia="Times New Roman" w:hAnsi="Arial" w:cs="Arial"/>
          <w:kern w:val="0"/>
          <w:lang w:eastAsia="ru-RU"/>
        </w:rPr>
      </w:pPr>
    </w:p>
    <w:p w:rsidR="008E0565" w:rsidRPr="00464B24" w:rsidRDefault="008E0565" w:rsidP="008E0565">
      <w:pPr>
        <w:widowControl/>
        <w:shd w:val="clear" w:color="auto" w:fill="FFFFFF"/>
        <w:suppressAutoHyphens w:val="0"/>
        <w:spacing w:line="330" w:lineRule="atLeast"/>
        <w:rPr>
          <w:rFonts w:ascii="Arial" w:eastAsia="Times New Roman" w:hAnsi="Arial" w:cs="Arial"/>
          <w:kern w:val="0"/>
          <w:lang w:eastAsia="ru-RU"/>
        </w:rPr>
      </w:pPr>
    </w:p>
    <w:p w:rsidR="00FD20A7" w:rsidRPr="00464B24" w:rsidRDefault="00FD20A7" w:rsidP="009C33BD">
      <w:pPr>
        <w:pStyle w:val="a1"/>
        <w:tabs>
          <w:tab w:val="left" w:pos="7217"/>
        </w:tabs>
        <w:spacing w:after="0"/>
        <w:rPr>
          <w:rFonts w:ascii="Arial" w:hAnsi="Arial" w:cs="Arial"/>
          <w:b/>
          <w:spacing w:val="90"/>
          <w:sz w:val="22"/>
          <w:szCs w:val="20"/>
        </w:rPr>
        <w:sectPr w:rsidR="00FD20A7" w:rsidRPr="00464B24" w:rsidSect="00971BA7">
          <w:headerReference w:type="even" r:id="rId16"/>
          <w:headerReference w:type="default" r:id="rId17"/>
          <w:footerReference w:type="even" r:id="rId18"/>
          <w:footerReference w:type="default" r:id="rId19"/>
          <w:headerReference w:type="first" r:id="rId20"/>
          <w:footerReference w:type="first" r:id="rId21"/>
          <w:pgSz w:w="11906" w:h="16838"/>
          <w:pgMar w:top="1134" w:right="851" w:bottom="1134" w:left="1134" w:header="720" w:footer="720" w:gutter="0"/>
          <w:pgNumType w:fmt="upperRoman"/>
          <w:cols w:space="720"/>
          <w:docGrid w:linePitch="600" w:charSpace="32768"/>
        </w:sectPr>
      </w:pPr>
    </w:p>
    <w:p w:rsidR="003A41D7" w:rsidRPr="00464B24" w:rsidRDefault="00ED21CF" w:rsidP="0050545C">
      <w:pPr>
        <w:pBdr>
          <w:bottom w:val="single" w:sz="20" w:space="1" w:color="000000"/>
        </w:pBdr>
        <w:tabs>
          <w:tab w:val="right" w:leader="dot" w:pos="9920"/>
        </w:tabs>
        <w:jc w:val="center"/>
        <w:rPr>
          <w:rFonts w:ascii="Arial" w:hAnsi="Arial" w:cs="Arial"/>
          <w:spacing w:val="140"/>
          <w:kern w:val="24"/>
        </w:rPr>
      </w:pPr>
      <w:r w:rsidRPr="00464B24">
        <w:rPr>
          <w:rFonts w:ascii="Arial" w:hAnsi="Arial" w:cs="Arial"/>
          <w:b/>
          <w:spacing w:val="140"/>
          <w:kern w:val="24"/>
        </w:rPr>
        <w:t>МЕЖГОСУДАРСТВЕННЫЙ СТАНДАРТ</w:t>
      </w:r>
    </w:p>
    <w:p w:rsidR="00ED21CF" w:rsidRPr="00464B24" w:rsidRDefault="00ED21CF" w:rsidP="00ED21CF">
      <w:pPr>
        <w:widowControl/>
        <w:suppressAutoHyphens w:val="0"/>
        <w:spacing w:before="120"/>
        <w:jc w:val="center"/>
        <w:rPr>
          <w:rFonts w:ascii="Arial" w:hAnsi="Arial" w:cs="Arial"/>
          <w:b/>
        </w:rPr>
      </w:pPr>
      <w:r w:rsidRPr="00464B24">
        <w:rPr>
          <w:rFonts w:ascii="Arial" w:hAnsi="Arial" w:cs="Arial"/>
          <w:b/>
        </w:rPr>
        <w:t>Рекомендации</w:t>
      </w:r>
      <w:r w:rsidRPr="00464B24">
        <w:rPr>
          <w:rFonts w:ascii="Arial" w:hAnsi="Arial" w:cs="Arial"/>
          <w:b/>
          <w:spacing w:val="37"/>
        </w:rPr>
        <w:t xml:space="preserve"> </w:t>
      </w:r>
      <w:r w:rsidRPr="00464B24">
        <w:rPr>
          <w:rFonts w:ascii="Arial" w:hAnsi="Arial" w:cs="Arial"/>
          <w:b/>
        </w:rPr>
        <w:t>по</w:t>
      </w:r>
      <w:r w:rsidRPr="00464B24">
        <w:rPr>
          <w:rFonts w:ascii="Arial" w:hAnsi="Arial" w:cs="Arial"/>
          <w:b/>
          <w:spacing w:val="38"/>
        </w:rPr>
        <w:t xml:space="preserve"> </w:t>
      </w:r>
      <w:r w:rsidRPr="00464B24">
        <w:rPr>
          <w:rFonts w:ascii="Arial" w:hAnsi="Arial" w:cs="Arial"/>
          <w:b/>
        </w:rPr>
        <w:t>малым</w:t>
      </w:r>
      <w:r w:rsidRPr="00464B24">
        <w:rPr>
          <w:rFonts w:ascii="Arial" w:hAnsi="Arial" w:cs="Arial"/>
          <w:b/>
          <w:spacing w:val="38"/>
        </w:rPr>
        <w:t xml:space="preserve"> </w:t>
      </w:r>
      <w:r w:rsidRPr="00464B24">
        <w:rPr>
          <w:rFonts w:ascii="Arial" w:hAnsi="Arial" w:cs="Arial"/>
          <w:b/>
        </w:rPr>
        <w:t>системам</w:t>
      </w:r>
      <w:r w:rsidRPr="00464B24">
        <w:rPr>
          <w:rFonts w:ascii="Arial" w:hAnsi="Arial" w:cs="Arial"/>
          <w:b/>
          <w:spacing w:val="40"/>
        </w:rPr>
        <w:t xml:space="preserve"> </w:t>
      </w:r>
      <w:r w:rsidRPr="00464B24">
        <w:rPr>
          <w:rFonts w:ascii="Arial" w:hAnsi="Arial" w:cs="Arial"/>
          <w:b/>
        </w:rPr>
        <w:t>возобновляемых</w:t>
      </w:r>
      <w:r w:rsidRPr="00464B24">
        <w:rPr>
          <w:rFonts w:ascii="Arial" w:hAnsi="Arial" w:cs="Arial"/>
          <w:b/>
          <w:spacing w:val="-57"/>
        </w:rPr>
        <w:t xml:space="preserve"> </w:t>
      </w:r>
      <w:r w:rsidRPr="00464B24">
        <w:rPr>
          <w:rFonts w:ascii="Arial" w:hAnsi="Arial" w:cs="Arial"/>
          <w:b/>
        </w:rPr>
        <w:t>источников энергии и смешанным системам для сельской</w:t>
      </w:r>
      <w:r w:rsidRPr="00464B24">
        <w:rPr>
          <w:rFonts w:ascii="Arial" w:hAnsi="Arial" w:cs="Arial"/>
          <w:b/>
          <w:spacing w:val="47"/>
        </w:rPr>
        <w:t xml:space="preserve"> </w:t>
      </w:r>
      <w:r w:rsidRPr="00464B24">
        <w:rPr>
          <w:rFonts w:ascii="Arial" w:hAnsi="Arial" w:cs="Arial"/>
          <w:b/>
        </w:rPr>
        <w:t>электрификации</w:t>
      </w:r>
    </w:p>
    <w:p w:rsidR="00ED21CF" w:rsidRPr="00464B24" w:rsidRDefault="00ED21CF" w:rsidP="00ED21CF">
      <w:pPr>
        <w:widowControl/>
        <w:suppressAutoHyphens w:val="0"/>
        <w:spacing w:before="120" w:after="120"/>
        <w:jc w:val="center"/>
        <w:rPr>
          <w:rFonts w:ascii="Arial" w:hAnsi="Arial" w:cs="Arial"/>
          <w:b/>
        </w:rPr>
      </w:pPr>
      <w:r w:rsidRPr="00464B24">
        <w:rPr>
          <w:rFonts w:ascii="Arial" w:hAnsi="Arial" w:cs="Arial"/>
          <w:b/>
        </w:rPr>
        <w:t>Ч а с т ь</w:t>
      </w:r>
      <w:r w:rsidRPr="00464B24">
        <w:rPr>
          <w:rFonts w:ascii="Arial" w:hAnsi="Arial" w:cs="Arial"/>
          <w:b/>
          <w:spacing w:val="46"/>
        </w:rPr>
        <w:t xml:space="preserve"> </w:t>
      </w:r>
      <w:r w:rsidRPr="00464B24">
        <w:rPr>
          <w:rFonts w:ascii="Arial" w:hAnsi="Arial" w:cs="Arial"/>
          <w:b/>
        </w:rPr>
        <w:t>7-1</w:t>
      </w:r>
    </w:p>
    <w:p w:rsidR="00ED21CF" w:rsidRPr="00464B24" w:rsidRDefault="00ED21CF" w:rsidP="00ED21CF">
      <w:pPr>
        <w:widowControl/>
        <w:suppressAutoHyphens w:val="0"/>
        <w:spacing w:before="120" w:after="120"/>
        <w:jc w:val="center"/>
        <w:rPr>
          <w:rFonts w:ascii="Arial" w:hAnsi="Arial" w:cs="Arial"/>
          <w:b/>
          <w:spacing w:val="-57"/>
        </w:rPr>
      </w:pPr>
      <w:r w:rsidRPr="00464B24">
        <w:rPr>
          <w:rFonts w:ascii="Arial" w:hAnsi="Arial" w:cs="Arial"/>
          <w:b/>
        </w:rPr>
        <w:t>Генераторы</w:t>
      </w:r>
    </w:p>
    <w:p w:rsidR="00ED21CF" w:rsidRPr="00464B24" w:rsidRDefault="00ED21CF" w:rsidP="00ED21CF">
      <w:pPr>
        <w:widowControl/>
        <w:suppressAutoHyphens w:val="0"/>
        <w:spacing w:before="120" w:after="120"/>
        <w:jc w:val="center"/>
        <w:rPr>
          <w:rFonts w:ascii="Arial" w:eastAsia="Times New Roman" w:hAnsi="Arial" w:cs="Arial"/>
          <w:b/>
          <w:lang w:val="en-US"/>
        </w:rPr>
      </w:pPr>
      <w:r w:rsidRPr="00464B24">
        <w:rPr>
          <w:rFonts w:ascii="Arial" w:hAnsi="Arial" w:cs="Arial"/>
          <w:b/>
        </w:rPr>
        <w:t>ФОТОЭЛЕКТРИЧЕСКИЕ</w:t>
      </w:r>
      <w:r w:rsidRPr="00464B24">
        <w:rPr>
          <w:rFonts w:ascii="Arial" w:hAnsi="Arial" w:cs="Arial"/>
          <w:b/>
          <w:spacing w:val="-2"/>
          <w:lang w:val="en-US"/>
        </w:rPr>
        <w:t xml:space="preserve"> </w:t>
      </w:r>
      <w:r w:rsidRPr="00464B24">
        <w:rPr>
          <w:rFonts w:ascii="Arial" w:hAnsi="Arial" w:cs="Arial"/>
          <w:b/>
        </w:rPr>
        <w:t>ГЕНЕРАТОРЫ</w:t>
      </w:r>
    </w:p>
    <w:p w:rsidR="00ED21CF" w:rsidRPr="00464B24" w:rsidRDefault="00ED21CF" w:rsidP="00ED21CF">
      <w:pPr>
        <w:jc w:val="center"/>
        <w:rPr>
          <w:rFonts w:ascii="Arial" w:eastAsia="Times New Roman" w:hAnsi="Arial" w:cs="Arial"/>
          <w:kern w:val="0"/>
          <w:lang w:val="en-US" w:eastAsia="ru-RU"/>
        </w:rPr>
      </w:pPr>
      <w:proofErr w:type="gramStart"/>
      <w:r w:rsidRPr="00464B24">
        <w:rPr>
          <w:rFonts w:ascii="Arial" w:eastAsia="Times New Roman" w:hAnsi="Arial" w:cs="Arial"/>
          <w:kern w:val="0"/>
          <w:lang w:val="en-US" w:eastAsia="ru-RU"/>
        </w:rPr>
        <w:t>Recommendations for small renewable energy and hybrid systems for rural electrification.</w:t>
      </w:r>
      <w:proofErr w:type="gramEnd"/>
    </w:p>
    <w:p w:rsidR="005E160A" w:rsidRPr="00464B24" w:rsidRDefault="00ED21CF" w:rsidP="0050545C">
      <w:pPr>
        <w:jc w:val="center"/>
        <w:rPr>
          <w:rFonts w:ascii="Arial" w:hAnsi="Arial" w:cs="Arial"/>
          <w:lang w:val="en-US"/>
        </w:rPr>
      </w:pPr>
      <w:proofErr w:type="gramStart"/>
      <w:r w:rsidRPr="00464B24">
        <w:rPr>
          <w:rFonts w:ascii="Arial" w:eastAsia="Times New Roman" w:hAnsi="Arial" w:cs="Arial"/>
          <w:kern w:val="0"/>
          <w:lang w:val="en-US" w:eastAsia="ru-RU"/>
        </w:rPr>
        <w:t>Part 7-1.</w:t>
      </w:r>
      <w:proofErr w:type="gramEnd"/>
      <w:r w:rsidRPr="00464B24">
        <w:rPr>
          <w:rFonts w:ascii="Arial" w:eastAsia="Times New Roman" w:hAnsi="Arial" w:cs="Arial"/>
          <w:kern w:val="0"/>
          <w:lang w:val="en-US" w:eastAsia="ru-RU"/>
        </w:rPr>
        <w:t xml:space="preserve"> </w:t>
      </w:r>
      <w:proofErr w:type="gramStart"/>
      <w:r w:rsidRPr="00464B24">
        <w:rPr>
          <w:rFonts w:ascii="Arial" w:eastAsia="Times New Roman" w:hAnsi="Arial" w:cs="Arial"/>
          <w:kern w:val="0"/>
          <w:lang w:val="en-US" w:eastAsia="ru-RU"/>
        </w:rPr>
        <w:t>Generators.</w:t>
      </w:r>
      <w:proofErr w:type="gramEnd"/>
      <w:r w:rsidRPr="00464B24">
        <w:rPr>
          <w:rFonts w:ascii="Arial" w:eastAsia="Times New Roman" w:hAnsi="Arial" w:cs="Arial"/>
          <w:kern w:val="0"/>
          <w:lang w:val="en-US" w:eastAsia="ru-RU"/>
        </w:rPr>
        <w:t xml:space="preserve"> Photovoltaic generators</w:t>
      </w:r>
    </w:p>
    <w:p w:rsidR="003A41D7" w:rsidRPr="00464B24" w:rsidRDefault="003A41D7" w:rsidP="005E160A">
      <w:pPr>
        <w:pStyle w:val="af6"/>
        <w:pBdr>
          <w:bottom w:val="single" w:sz="20" w:space="1" w:color="000000"/>
        </w:pBdr>
        <w:ind w:left="0" w:right="91"/>
        <w:rPr>
          <w:rFonts w:ascii="Arial" w:hAnsi="Arial" w:cs="Arial"/>
          <w:b/>
          <w:sz w:val="12"/>
          <w:lang w:val="en-US"/>
        </w:rPr>
      </w:pPr>
    </w:p>
    <w:p w:rsidR="003A41D7" w:rsidRPr="00464B24" w:rsidRDefault="00013B88" w:rsidP="00007FA9">
      <w:pPr>
        <w:pStyle w:val="af6"/>
        <w:spacing w:before="240"/>
        <w:ind w:left="5670"/>
        <w:rPr>
          <w:rFonts w:ascii="Arial" w:hAnsi="Arial" w:cs="Arial"/>
          <w:b/>
          <w:lang w:val="en-US"/>
        </w:rPr>
      </w:pPr>
      <w:r w:rsidRPr="00464B24">
        <w:rPr>
          <w:rFonts w:ascii="Arial" w:hAnsi="Arial" w:cs="Arial"/>
          <w:b/>
        </w:rPr>
        <w:t>Дата</w:t>
      </w:r>
      <w:r w:rsidRPr="00464B24">
        <w:rPr>
          <w:rFonts w:ascii="Arial" w:hAnsi="Arial" w:cs="Arial"/>
          <w:b/>
          <w:lang w:val="en-US"/>
        </w:rPr>
        <w:t xml:space="preserve"> </w:t>
      </w:r>
      <w:r w:rsidRPr="00464B24">
        <w:rPr>
          <w:rFonts w:ascii="Arial" w:hAnsi="Arial" w:cs="Arial"/>
          <w:b/>
        </w:rPr>
        <w:t>введения</w:t>
      </w:r>
      <w:r w:rsidRPr="00464B24">
        <w:rPr>
          <w:rFonts w:ascii="Arial" w:hAnsi="Arial" w:cs="Arial"/>
          <w:b/>
          <w:lang w:val="en-US"/>
        </w:rPr>
        <w:t xml:space="preserve"> – 202   –     – </w:t>
      </w:r>
    </w:p>
    <w:p w:rsidR="003A41D7" w:rsidRPr="00464B24" w:rsidRDefault="003A41D7" w:rsidP="00C02CC1">
      <w:pPr>
        <w:pStyle w:val="a1"/>
        <w:spacing w:before="720" w:after="720"/>
        <w:ind w:firstLine="567"/>
        <w:rPr>
          <w:rFonts w:ascii="Arial" w:hAnsi="Arial" w:cs="Arial"/>
        </w:rPr>
      </w:pPr>
      <w:r w:rsidRPr="00464B24">
        <w:rPr>
          <w:rFonts w:ascii="Arial" w:hAnsi="Arial" w:cs="Arial"/>
          <w:b/>
        </w:rPr>
        <w:t>1 Область применения</w:t>
      </w:r>
    </w:p>
    <w:p w:rsidR="00925983" w:rsidRPr="00464B24" w:rsidRDefault="00925983" w:rsidP="00D55251">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Настоящий стандарт устанавливает общие требования к конструкции и безопасности генераторов, используемых в децентрализованных системах электроснабжения сельских объектов (децентрализованных потребителей).</w:t>
      </w:r>
    </w:p>
    <w:p w:rsidR="00D55251" w:rsidRPr="00464B24" w:rsidRDefault="00F9495B" w:rsidP="00F9495B">
      <w:pPr>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w:t>
      </w:r>
      <w:r w:rsidR="00925983" w:rsidRPr="00464B24">
        <w:rPr>
          <w:rFonts w:ascii="Arial" w:eastAsia="Times New Roman" w:hAnsi="Arial" w:cs="Arial"/>
          <w:kern w:val="0"/>
          <w:sz w:val="20"/>
          <w:szCs w:val="20"/>
          <w:lang w:eastAsia="ru-RU"/>
        </w:rPr>
        <w:t xml:space="preserve">е - Требования настоящего стандарта к системам заземления открытых проводящих частей и системам заземления </w:t>
      </w:r>
      <w:proofErr w:type="spellStart"/>
      <w:r w:rsidR="00925983" w:rsidRPr="00464B24">
        <w:rPr>
          <w:rFonts w:ascii="Arial" w:eastAsia="Times New Roman" w:hAnsi="Arial" w:cs="Arial"/>
          <w:kern w:val="0"/>
          <w:sz w:val="20"/>
          <w:szCs w:val="20"/>
          <w:lang w:eastAsia="ru-RU"/>
        </w:rPr>
        <w:t>нейтрали</w:t>
      </w:r>
      <w:proofErr w:type="spellEnd"/>
      <w:r w:rsidR="00925983" w:rsidRPr="00464B24">
        <w:rPr>
          <w:rFonts w:ascii="Arial" w:eastAsia="Times New Roman" w:hAnsi="Arial" w:cs="Arial"/>
          <w:kern w:val="0"/>
          <w:sz w:val="20"/>
          <w:szCs w:val="20"/>
          <w:lang w:eastAsia="ru-RU"/>
        </w:rPr>
        <w:t xml:space="preserve"> установлены на основе </w:t>
      </w:r>
      <w:r w:rsidR="00D234F1" w:rsidRPr="00464B24">
        <w:rPr>
          <w:rFonts w:ascii="Arial" w:eastAsia="Times New Roman" w:hAnsi="Arial" w:cs="Arial"/>
          <w:kern w:val="0"/>
          <w:sz w:val="20"/>
          <w:szCs w:val="20"/>
          <w:lang w:eastAsia="ru-RU"/>
        </w:rPr>
        <w:t>IEC/TS</w:t>
      </w:r>
      <w:r w:rsidR="00D55251" w:rsidRPr="00464B24">
        <w:rPr>
          <w:rFonts w:ascii="Arial" w:eastAsia="Times New Roman" w:hAnsi="Arial" w:cs="Arial"/>
          <w:kern w:val="0"/>
          <w:sz w:val="20"/>
          <w:szCs w:val="20"/>
          <w:lang w:eastAsia="ru-RU"/>
        </w:rPr>
        <w:t xml:space="preserve"> 62257 для </w:t>
      </w:r>
      <w:r w:rsidR="00D55251" w:rsidRPr="00464B24">
        <w:rPr>
          <w:rFonts w:ascii="Arial" w:eastAsia="Times New Roman" w:hAnsi="Arial" w:cs="Arial"/>
          <w:kern w:val="0"/>
          <w:sz w:val="20"/>
          <w:szCs w:val="20"/>
          <w:lang w:val="en-US" w:eastAsia="ru-RU"/>
        </w:rPr>
        <w:t>IES</w:t>
      </w:r>
      <w:r w:rsidR="00D55251" w:rsidRPr="00464B24">
        <w:rPr>
          <w:rFonts w:ascii="Arial" w:eastAsia="Times New Roman" w:hAnsi="Arial" w:cs="Arial"/>
          <w:kern w:val="0"/>
          <w:sz w:val="20"/>
          <w:szCs w:val="20"/>
          <w:lang w:eastAsia="ru-RU"/>
        </w:rPr>
        <w:t xml:space="preserve"> (см. </w:t>
      </w:r>
      <w:r w:rsidR="00D234F1" w:rsidRPr="00464B24">
        <w:rPr>
          <w:rFonts w:ascii="Arial" w:eastAsia="Times New Roman" w:hAnsi="Arial" w:cs="Arial"/>
          <w:kern w:val="0"/>
          <w:sz w:val="20"/>
          <w:szCs w:val="20"/>
          <w:lang w:eastAsia="ru-RU"/>
        </w:rPr>
        <w:t>IEC/TS</w:t>
      </w:r>
      <w:r w:rsidR="00D55251" w:rsidRPr="00464B24">
        <w:rPr>
          <w:rFonts w:ascii="Arial" w:eastAsia="Times New Roman" w:hAnsi="Arial" w:cs="Arial"/>
          <w:kern w:val="0"/>
          <w:sz w:val="20"/>
          <w:szCs w:val="20"/>
          <w:lang w:eastAsia="ru-RU"/>
        </w:rPr>
        <w:t xml:space="preserve"> 62257-9-3 и </w:t>
      </w:r>
      <w:r w:rsidR="00D234F1" w:rsidRPr="00464B24">
        <w:rPr>
          <w:rFonts w:ascii="Arial" w:eastAsia="Times New Roman" w:hAnsi="Arial" w:cs="Arial"/>
          <w:kern w:val="0"/>
          <w:sz w:val="20"/>
          <w:szCs w:val="20"/>
          <w:lang w:eastAsia="ru-RU"/>
        </w:rPr>
        <w:t>IEC/TS</w:t>
      </w:r>
      <w:r w:rsidR="00D55251" w:rsidRPr="00464B24">
        <w:rPr>
          <w:rFonts w:ascii="Arial" w:eastAsia="Times New Roman" w:hAnsi="Arial" w:cs="Arial"/>
          <w:kern w:val="0"/>
          <w:sz w:val="20"/>
          <w:szCs w:val="20"/>
          <w:lang w:eastAsia="ru-RU"/>
        </w:rPr>
        <w:t xml:space="preserve"> 62257-9-4) и </w:t>
      </w:r>
      <w:r w:rsidR="00D55251" w:rsidRPr="00464B24">
        <w:rPr>
          <w:rFonts w:ascii="Arial" w:eastAsia="Times New Roman" w:hAnsi="Arial" w:cs="Arial"/>
          <w:kern w:val="0"/>
          <w:sz w:val="20"/>
          <w:szCs w:val="20"/>
          <w:lang w:val="en-US" w:eastAsia="ru-RU"/>
        </w:rPr>
        <w:t>CES</w:t>
      </w:r>
      <w:r w:rsidR="00D55251" w:rsidRPr="00464B24">
        <w:rPr>
          <w:rFonts w:ascii="Arial" w:eastAsia="Times New Roman" w:hAnsi="Arial" w:cs="Arial"/>
          <w:kern w:val="0"/>
          <w:sz w:val="20"/>
          <w:szCs w:val="20"/>
          <w:lang w:eastAsia="ru-RU"/>
        </w:rPr>
        <w:t xml:space="preserve"> (см. </w:t>
      </w:r>
      <w:r w:rsidR="00D234F1" w:rsidRPr="00464B24">
        <w:rPr>
          <w:rFonts w:ascii="Arial" w:eastAsia="Times New Roman" w:hAnsi="Arial" w:cs="Arial"/>
          <w:kern w:val="0"/>
          <w:sz w:val="20"/>
          <w:szCs w:val="20"/>
          <w:lang w:eastAsia="ru-RU"/>
        </w:rPr>
        <w:t>IEC/TS</w:t>
      </w:r>
      <w:r w:rsidR="00D55251" w:rsidRPr="00464B24">
        <w:rPr>
          <w:rFonts w:ascii="Arial" w:eastAsia="Times New Roman" w:hAnsi="Arial" w:cs="Arial"/>
          <w:kern w:val="0"/>
          <w:sz w:val="20"/>
          <w:szCs w:val="20"/>
          <w:lang w:eastAsia="ru-RU"/>
        </w:rPr>
        <w:t xml:space="preserve"> 62257-9-2)</w:t>
      </w:r>
      <w:r w:rsidR="00925983" w:rsidRPr="00464B24">
        <w:rPr>
          <w:rFonts w:ascii="Arial" w:eastAsia="Times New Roman" w:hAnsi="Arial" w:cs="Arial"/>
          <w:kern w:val="0"/>
          <w:sz w:val="20"/>
          <w:szCs w:val="20"/>
          <w:lang w:eastAsia="ru-RU"/>
        </w:rPr>
        <w:t>.</w:t>
      </w:r>
    </w:p>
    <w:p w:rsidR="00D55251" w:rsidRPr="00464B24" w:rsidRDefault="00925983" w:rsidP="00D55251">
      <w:pPr>
        <w:widowControl/>
        <w:shd w:val="clear" w:color="auto" w:fill="FFFFFF"/>
        <w:suppressAutoHyphens w:val="0"/>
        <w:spacing w:before="240" w:after="240"/>
        <w:ind w:firstLine="567"/>
        <w:jc w:val="both"/>
        <w:rPr>
          <w:rFonts w:ascii="Arial" w:hAnsi="Arial" w:cs="Arial"/>
        </w:rPr>
      </w:pPr>
      <w:r w:rsidRPr="00464B24">
        <w:rPr>
          <w:rFonts w:ascii="Arial" w:eastAsia="Times New Roman" w:hAnsi="Arial" w:cs="Arial"/>
          <w:kern w:val="0"/>
          <w:lang w:eastAsia="ru-RU"/>
        </w:rPr>
        <w:t>Настоящий стандарт устанавливает требования к солнечным фотоэлектрическим батареям сверхнизкого и низкого напряжения (см. таблицу 1).</w:t>
      </w:r>
    </w:p>
    <w:p w:rsidR="00925983" w:rsidRPr="00464B24" w:rsidRDefault="00D55251" w:rsidP="00341732">
      <w:pPr>
        <w:widowControl/>
        <w:shd w:val="clear" w:color="auto" w:fill="FFFFFF"/>
        <w:suppressAutoHyphens w:val="0"/>
        <w:spacing w:before="240"/>
        <w:ind w:firstLine="567"/>
        <w:jc w:val="both"/>
        <w:rPr>
          <w:rFonts w:ascii="Arial" w:hAnsi="Arial" w:cs="Arial"/>
          <w:b/>
        </w:rPr>
      </w:pPr>
      <w:r w:rsidRPr="00464B24">
        <w:rPr>
          <w:rStyle w:val="FontStyle46"/>
          <w:rFonts w:ascii="Arial" w:hAnsi="Arial" w:cs="Arial"/>
          <w:color w:val="auto"/>
          <w:spacing w:val="50"/>
          <w:sz w:val="24"/>
          <w:szCs w:val="24"/>
          <w:lang w:eastAsia="en-US"/>
        </w:rPr>
        <w:t>Таблица</w:t>
      </w:r>
      <w:r w:rsidRPr="00464B24">
        <w:rPr>
          <w:rFonts w:ascii="Arial" w:eastAsia="Times New Roman" w:hAnsi="Arial" w:cs="Arial"/>
          <w:kern w:val="0"/>
          <w:lang w:eastAsia="ru-RU"/>
        </w:rPr>
        <w:t xml:space="preserve"> </w:t>
      </w:r>
      <w:r w:rsidRPr="00464B24">
        <w:rPr>
          <w:rFonts w:ascii="Arial" w:eastAsia="Times New Roman" w:hAnsi="Arial" w:cs="Arial"/>
          <w:b/>
          <w:kern w:val="0"/>
          <w:lang w:eastAsia="ru-RU"/>
        </w:rPr>
        <w:t>1 - Диапазоны напряжений для солнечных фотоэлектрических батарей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50"/>
        <w:gridCol w:w="2835"/>
        <w:gridCol w:w="4266"/>
      </w:tblGrid>
      <w:tr w:rsidR="00575FFB" w:rsidRPr="00464B24" w:rsidTr="00575FFB">
        <w:trPr>
          <w:trHeight w:val="205"/>
        </w:trPr>
        <w:tc>
          <w:tcPr>
            <w:tcW w:w="2850" w:type="dxa"/>
            <w:vMerge w:val="restart"/>
            <w:hideMark/>
          </w:tcPr>
          <w:p w:rsidR="00575FFB" w:rsidRPr="00464B24" w:rsidRDefault="00575FFB" w:rsidP="00575FFB">
            <w:pPr>
              <w:jc w:val="center"/>
              <w:rPr>
                <w:rFonts w:ascii="Arial" w:eastAsia="Times New Roman" w:hAnsi="Arial" w:cs="Arial"/>
                <w:b/>
                <w:kern w:val="0"/>
                <w:lang w:eastAsia="ru-RU"/>
              </w:rPr>
            </w:pPr>
            <w:r w:rsidRPr="00464B24">
              <w:rPr>
                <w:rFonts w:ascii="Arial" w:eastAsia="Times New Roman" w:hAnsi="Arial" w:cs="Arial"/>
                <w:b/>
                <w:kern w:val="0"/>
                <w:lang w:eastAsia="ru-RU"/>
              </w:rPr>
              <w:t>Диапазон напряжения</w:t>
            </w:r>
          </w:p>
        </w:tc>
        <w:tc>
          <w:tcPr>
            <w:tcW w:w="7101" w:type="dxa"/>
            <w:gridSpan w:val="2"/>
            <w:hideMark/>
          </w:tcPr>
          <w:p w:rsidR="00575FFB" w:rsidRPr="00464B24" w:rsidRDefault="00575FFB" w:rsidP="00575FFB">
            <w:pPr>
              <w:jc w:val="center"/>
              <w:rPr>
                <w:rFonts w:ascii="Arial" w:eastAsia="Times New Roman" w:hAnsi="Arial" w:cs="Arial"/>
                <w:b/>
                <w:kern w:val="0"/>
                <w:lang w:eastAsia="ru-RU"/>
              </w:rPr>
            </w:pPr>
            <w:r w:rsidRPr="00464B24">
              <w:rPr>
                <w:rFonts w:ascii="Arial" w:eastAsia="Times New Roman" w:hAnsi="Arial" w:cs="Arial"/>
                <w:b/>
                <w:kern w:val="0"/>
                <w:lang w:eastAsia="ru-RU"/>
              </w:rPr>
              <w:t xml:space="preserve">Напряжение, </w:t>
            </w:r>
            <w:proofErr w:type="gramStart"/>
            <w:r w:rsidRPr="00464B24">
              <w:rPr>
                <w:rFonts w:ascii="Arial" w:eastAsia="Times New Roman" w:hAnsi="Arial" w:cs="Arial"/>
                <w:b/>
                <w:iCs/>
                <w:kern w:val="0"/>
                <w:lang w:eastAsia="ru-RU"/>
              </w:rPr>
              <w:t>В</w:t>
            </w:r>
            <w:proofErr w:type="gramEnd"/>
          </w:p>
        </w:tc>
      </w:tr>
      <w:tr w:rsidR="00464B24" w:rsidRPr="00464B24" w:rsidTr="00575FFB">
        <w:tc>
          <w:tcPr>
            <w:tcW w:w="2850" w:type="dxa"/>
            <w:vMerge/>
            <w:tcBorders>
              <w:bottom w:val="double" w:sz="4" w:space="0" w:color="auto"/>
            </w:tcBorders>
            <w:tcMar>
              <w:top w:w="15" w:type="dxa"/>
              <w:left w:w="74" w:type="dxa"/>
              <w:bottom w:w="15" w:type="dxa"/>
              <w:right w:w="74" w:type="dxa"/>
            </w:tcMar>
            <w:hideMark/>
          </w:tcPr>
          <w:p w:rsidR="00575FFB" w:rsidRPr="00464B24" w:rsidRDefault="00575FFB" w:rsidP="00575FFB">
            <w:pPr>
              <w:widowControl/>
              <w:suppressAutoHyphens w:val="0"/>
              <w:jc w:val="center"/>
              <w:rPr>
                <w:rFonts w:ascii="Arial" w:eastAsia="Times New Roman" w:hAnsi="Arial" w:cs="Arial"/>
                <w:b/>
                <w:kern w:val="0"/>
                <w:lang w:eastAsia="ru-RU"/>
              </w:rPr>
            </w:pPr>
          </w:p>
        </w:tc>
        <w:tc>
          <w:tcPr>
            <w:tcW w:w="2835" w:type="dxa"/>
            <w:tcBorders>
              <w:bottom w:val="double" w:sz="4" w:space="0" w:color="auto"/>
            </w:tcBorders>
            <w:tcMar>
              <w:top w:w="15" w:type="dxa"/>
              <w:left w:w="74" w:type="dxa"/>
              <w:bottom w:w="15" w:type="dxa"/>
              <w:right w:w="74" w:type="dxa"/>
            </w:tcMar>
            <w:hideMark/>
          </w:tcPr>
          <w:p w:rsidR="00575FFB" w:rsidRPr="00464B24" w:rsidRDefault="009C19F9" w:rsidP="00575FFB">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 xml:space="preserve">переменный </w:t>
            </w:r>
            <w:r w:rsidR="00575FFB" w:rsidRPr="00464B24">
              <w:rPr>
                <w:rFonts w:ascii="Arial" w:eastAsia="Times New Roman" w:hAnsi="Arial" w:cs="Arial"/>
                <w:b/>
                <w:kern w:val="0"/>
                <w:lang w:eastAsia="ru-RU"/>
              </w:rPr>
              <w:t>ток</w:t>
            </w:r>
          </w:p>
        </w:tc>
        <w:tc>
          <w:tcPr>
            <w:tcW w:w="4266" w:type="dxa"/>
            <w:tcBorders>
              <w:bottom w:val="double" w:sz="4" w:space="0" w:color="auto"/>
            </w:tcBorders>
            <w:tcMar>
              <w:top w:w="15" w:type="dxa"/>
              <w:left w:w="74" w:type="dxa"/>
              <w:bottom w:w="15" w:type="dxa"/>
              <w:right w:w="74" w:type="dxa"/>
            </w:tcMar>
            <w:hideMark/>
          </w:tcPr>
          <w:p w:rsidR="00575FFB" w:rsidRPr="00464B24" w:rsidRDefault="009C19F9" w:rsidP="00575FFB">
            <w:pPr>
              <w:widowControl/>
              <w:suppressAutoHyphens w:val="0"/>
              <w:jc w:val="center"/>
              <w:rPr>
                <w:rFonts w:ascii="Arial" w:eastAsia="Times New Roman" w:hAnsi="Arial" w:cs="Arial"/>
                <w:b/>
                <w:kern w:val="0"/>
                <w:lang w:val="en-US" w:eastAsia="ru-RU"/>
              </w:rPr>
            </w:pPr>
            <w:r w:rsidRPr="00464B24">
              <w:rPr>
                <w:rFonts w:ascii="Arial" w:eastAsia="Times New Roman" w:hAnsi="Arial" w:cs="Arial"/>
                <w:b/>
                <w:kern w:val="0"/>
                <w:lang w:eastAsia="ru-RU"/>
              </w:rPr>
              <w:t xml:space="preserve">выпрямленный </w:t>
            </w:r>
            <w:r w:rsidR="00575FFB" w:rsidRPr="00464B24">
              <w:rPr>
                <w:rFonts w:ascii="Arial" w:eastAsia="Times New Roman" w:hAnsi="Arial" w:cs="Arial"/>
                <w:b/>
                <w:kern w:val="0"/>
                <w:lang w:eastAsia="ru-RU"/>
              </w:rPr>
              <w:t>постоянный ток</w:t>
            </w:r>
          </w:p>
        </w:tc>
      </w:tr>
      <w:tr w:rsidR="00464B24" w:rsidRPr="00464B24" w:rsidTr="00575FFB">
        <w:tc>
          <w:tcPr>
            <w:tcW w:w="2850" w:type="dxa"/>
            <w:tcBorders>
              <w:top w:val="double" w:sz="4" w:space="0" w:color="auto"/>
            </w:tcBorders>
            <w:tcMar>
              <w:top w:w="15" w:type="dxa"/>
              <w:left w:w="74" w:type="dxa"/>
              <w:bottom w:w="15" w:type="dxa"/>
              <w:right w:w="74" w:type="dxa"/>
            </w:tcMar>
            <w:hideMark/>
          </w:tcPr>
          <w:p w:rsidR="00925983" w:rsidRPr="00464B24" w:rsidRDefault="00575FFB" w:rsidP="00575FFB">
            <w:pPr>
              <w:widowControl/>
              <w:suppressAutoHyphens w:val="0"/>
              <w:rPr>
                <w:rFonts w:ascii="Arial" w:eastAsia="Times New Roman" w:hAnsi="Arial" w:cs="Arial"/>
                <w:kern w:val="0"/>
                <w:lang w:val="en-US" w:eastAsia="ru-RU"/>
              </w:rPr>
            </w:pPr>
            <w:r w:rsidRPr="00464B24">
              <w:rPr>
                <w:rFonts w:ascii="Arial" w:eastAsia="Times New Roman" w:hAnsi="Arial" w:cs="Arial"/>
                <w:kern w:val="0"/>
                <w:lang w:eastAsia="ru-RU"/>
              </w:rPr>
              <w:t>Сверхнизкое</w:t>
            </w:r>
          </w:p>
        </w:tc>
        <w:tc>
          <w:tcPr>
            <w:tcW w:w="2835" w:type="dxa"/>
            <w:tcBorders>
              <w:top w:val="double" w:sz="4" w:space="0" w:color="auto"/>
            </w:tcBorders>
            <w:tcMar>
              <w:top w:w="15" w:type="dxa"/>
              <w:left w:w="74" w:type="dxa"/>
              <w:bottom w:w="15" w:type="dxa"/>
              <w:right w:w="74" w:type="dxa"/>
            </w:tcMar>
            <w:hideMark/>
          </w:tcPr>
          <w:p w:rsidR="00925983" w:rsidRPr="00464B24" w:rsidRDefault="00E918E3" w:rsidP="00575FFB">
            <w:pPr>
              <w:widowControl/>
              <w:suppressAutoHyphens w:val="0"/>
              <w:jc w:val="center"/>
              <w:rPr>
                <w:rFonts w:ascii="Arial" w:eastAsia="Times New Roman" w:hAnsi="Arial" w:cs="Arial"/>
                <w:kern w:val="0"/>
                <w:lang w:eastAsia="ru-RU"/>
              </w:rPr>
            </w:pPr>
            <w:r w:rsidRPr="00464B24">
              <w:rPr>
                <w:rFonts w:ascii="Arial" w:hAnsi="Arial" w:cs="Arial"/>
                <w:iCs/>
                <w:lang w:eastAsia="en-US"/>
              </w:rPr>
              <w:t xml:space="preserve">U </w:t>
            </w:r>
            <w:r w:rsidRPr="00464B24">
              <w:rPr>
                <w:rFonts w:ascii="Arial" w:hAnsi="Arial" w:cs="Arial"/>
                <w:iCs/>
                <w:vertAlign w:val="subscript"/>
                <w:lang w:val="en-US" w:eastAsia="en-US"/>
              </w:rPr>
              <w:t>n</w:t>
            </w:r>
            <w:r w:rsidRPr="00464B24">
              <w:rPr>
                <w:rFonts w:ascii="Arial" w:hAnsi="Arial" w:cs="Arial"/>
                <w:iCs/>
                <w:lang w:eastAsia="en-US"/>
              </w:rPr>
              <w:t xml:space="preserve"> ≤ </w:t>
            </w:r>
            <w:r w:rsidR="00925983" w:rsidRPr="00464B24">
              <w:rPr>
                <w:rFonts w:ascii="Arial" w:eastAsia="Times New Roman" w:hAnsi="Arial" w:cs="Arial"/>
                <w:kern w:val="0"/>
                <w:lang w:eastAsia="ru-RU"/>
              </w:rPr>
              <w:t>50</w:t>
            </w:r>
            <w:proofErr w:type="gramStart"/>
            <w:r w:rsidR="00925983" w:rsidRPr="00464B24">
              <w:rPr>
                <w:rFonts w:ascii="Arial" w:eastAsia="Times New Roman" w:hAnsi="Arial" w:cs="Arial"/>
                <w:kern w:val="0"/>
                <w:lang w:eastAsia="ru-RU"/>
              </w:rPr>
              <w:t xml:space="preserve"> В</w:t>
            </w:r>
            <w:proofErr w:type="gramEnd"/>
          </w:p>
        </w:tc>
        <w:tc>
          <w:tcPr>
            <w:tcW w:w="4266" w:type="dxa"/>
            <w:tcBorders>
              <w:top w:val="double" w:sz="4" w:space="0" w:color="auto"/>
            </w:tcBorders>
            <w:tcMar>
              <w:top w:w="15" w:type="dxa"/>
              <w:left w:w="74" w:type="dxa"/>
              <w:bottom w:w="15" w:type="dxa"/>
              <w:right w:w="74" w:type="dxa"/>
            </w:tcMar>
            <w:hideMark/>
          </w:tcPr>
          <w:p w:rsidR="00925983" w:rsidRPr="00464B24" w:rsidRDefault="000A2722" w:rsidP="00575FFB">
            <w:pPr>
              <w:widowControl/>
              <w:suppressAutoHyphens w:val="0"/>
              <w:jc w:val="center"/>
              <w:rPr>
                <w:rFonts w:ascii="Arial" w:eastAsia="Times New Roman" w:hAnsi="Arial" w:cs="Arial"/>
                <w:kern w:val="0"/>
                <w:lang w:eastAsia="ru-RU"/>
              </w:rPr>
            </w:pPr>
            <w:r w:rsidRPr="00464B24">
              <w:rPr>
                <w:rFonts w:ascii="Arial" w:hAnsi="Arial" w:cs="Arial"/>
                <w:iCs/>
                <w:lang w:eastAsia="en-US"/>
              </w:rPr>
              <w:t xml:space="preserve">U </w:t>
            </w:r>
            <w:r w:rsidRPr="00464B24">
              <w:rPr>
                <w:rFonts w:ascii="Arial" w:hAnsi="Arial" w:cs="Arial"/>
                <w:iCs/>
                <w:vertAlign w:val="subscript"/>
                <w:lang w:eastAsia="en-US"/>
              </w:rPr>
              <w:t>ос</w:t>
            </w:r>
            <w:r w:rsidRPr="00464B24">
              <w:rPr>
                <w:rFonts w:ascii="Arial" w:hAnsi="Arial" w:cs="Arial"/>
                <w:iCs/>
                <w:lang w:eastAsia="en-US"/>
              </w:rPr>
              <w:t xml:space="preserve"> ≤ </w:t>
            </w:r>
            <w:r w:rsidR="00925983" w:rsidRPr="00464B24">
              <w:rPr>
                <w:rFonts w:ascii="Arial" w:eastAsia="Times New Roman" w:hAnsi="Arial" w:cs="Arial"/>
                <w:kern w:val="0"/>
                <w:lang w:eastAsia="ru-RU"/>
              </w:rPr>
              <w:t>120</w:t>
            </w:r>
            <w:proofErr w:type="gramStart"/>
            <w:r w:rsidR="00925983" w:rsidRPr="00464B24">
              <w:rPr>
                <w:rFonts w:ascii="Arial" w:eastAsia="Times New Roman" w:hAnsi="Arial" w:cs="Arial"/>
                <w:kern w:val="0"/>
                <w:lang w:eastAsia="ru-RU"/>
              </w:rPr>
              <w:t xml:space="preserve"> В</w:t>
            </w:r>
            <w:proofErr w:type="gramEnd"/>
          </w:p>
        </w:tc>
      </w:tr>
      <w:tr w:rsidR="00464B24" w:rsidRPr="00464B24" w:rsidTr="00575FFB">
        <w:tc>
          <w:tcPr>
            <w:tcW w:w="2850" w:type="dxa"/>
            <w:tcMar>
              <w:top w:w="15" w:type="dxa"/>
              <w:left w:w="74" w:type="dxa"/>
              <w:bottom w:w="15" w:type="dxa"/>
              <w:right w:w="74" w:type="dxa"/>
            </w:tcMar>
            <w:hideMark/>
          </w:tcPr>
          <w:p w:rsidR="00925983" w:rsidRPr="00464B24" w:rsidRDefault="00575FFB" w:rsidP="00575FFB">
            <w:pPr>
              <w:widowControl/>
              <w:suppressAutoHyphens w:val="0"/>
              <w:rPr>
                <w:rFonts w:ascii="Arial" w:eastAsia="Times New Roman" w:hAnsi="Arial" w:cs="Arial"/>
                <w:kern w:val="0"/>
                <w:lang w:val="en-US" w:eastAsia="ru-RU"/>
              </w:rPr>
            </w:pPr>
            <w:r w:rsidRPr="00464B24">
              <w:rPr>
                <w:rFonts w:ascii="Arial" w:eastAsia="Times New Roman" w:hAnsi="Arial" w:cs="Arial"/>
                <w:kern w:val="0"/>
                <w:lang w:eastAsia="ru-RU"/>
              </w:rPr>
              <w:t>Низкое</w:t>
            </w:r>
          </w:p>
        </w:tc>
        <w:tc>
          <w:tcPr>
            <w:tcW w:w="2835" w:type="dxa"/>
            <w:tcMar>
              <w:top w:w="15" w:type="dxa"/>
              <w:left w:w="74" w:type="dxa"/>
              <w:bottom w:w="15" w:type="dxa"/>
              <w:right w:w="74" w:type="dxa"/>
            </w:tcMar>
            <w:hideMark/>
          </w:tcPr>
          <w:p w:rsidR="00925983" w:rsidRPr="00464B24" w:rsidRDefault="00925983" w:rsidP="00575F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50</w:t>
            </w:r>
            <w:proofErr w:type="gramStart"/>
            <w:r w:rsidRPr="00464B24">
              <w:rPr>
                <w:rFonts w:ascii="Arial" w:eastAsia="Times New Roman" w:hAnsi="Arial" w:cs="Arial"/>
                <w:kern w:val="0"/>
                <w:lang w:eastAsia="ru-RU"/>
              </w:rPr>
              <w:t xml:space="preserve"> В</w:t>
            </w:r>
            <w:proofErr w:type="gramEnd"/>
            <w:r w:rsidR="00E918E3" w:rsidRPr="00464B24">
              <w:rPr>
                <w:rFonts w:ascii="Arial" w:eastAsia="Times New Roman" w:hAnsi="Arial" w:cs="Arial"/>
                <w:kern w:val="0"/>
                <w:lang w:val="en-US" w:eastAsia="ru-RU"/>
              </w:rPr>
              <w:t xml:space="preserve"> </w:t>
            </w:r>
            <w:r w:rsidR="00E918E3" w:rsidRPr="00464B24">
              <w:rPr>
                <w:rFonts w:ascii="Arial" w:hAnsi="Arial" w:cs="Arial"/>
                <w:lang w:eastAsia="en-US"/>
              </w:rPr>
              <w:t>&lt;</w:t>
            </w:r>
            <w:r w:rsidR="00E918E3" w:rsidRPr="00464B24">
              <w:rPr>
                <w:rFonts w:ascii="Arial" w:hAnsi="Arial" w:cs="Arial"/>
                <w:iCs/>
                <w:lang w:eastAsia="en-US"/>
              </w:rPr>
              <w:t xml:space="preserve"> U </w:t>
            </w:r>
            <w:r w:rsidR="00E918E3" w:rsidRPr="00464B24">
              <w:rPr>
                <w:rFonts w:ascii="Arial" w:hAnsi="Arial" w:cs="Arial"/>
                <w:iCs/>
                <w:vertAlign w:val="subscript"/>
                <w:lang w:val="en-US" w:eastAsia="en-US"/>
              </w:rPr>
              <w:t>n</w:t>
            </w:r>
            <w:r w:rsidR="00E918E3" w:rsidRPr="00464B24">
              <w:rPr>
                <w:rFonts w:ascii="Arial" w:hAnsi="Arial" w:cs="Arial"/>
                <w:iCs/>
                <w:lang w:eastAsia="en-US"/>
              </w:rPr>
              <w:t xml:space="preserve"> ≤ </w:t>
            </w:r>
            <w:r w:rsidRPr="00464B24">
              <w:rPr>
                <w:rFonts w:ascii="Arial" w:eastAsia="Times New Roman" w:hAnsi="Arial" w:cs="Arial"/>
                <w:kern w:val="0"/>
                <w:lang w:eastAsia="ru-RU"/>
              </w:rPr>
              <w:t>1000 В</w:t>
            </w:r>
          </w:p>
        </w:tc>
        <w:tc>
          <w:tcPr>
            <w:tcW w:w="4266" w:type="dxa"/>
            <w:tcMar>
              <w:top w:w="15" w:type="dxa"/>
              <w:left w:w="74" w:type="dxa"/>
              <w:bottom w:w="15" w:type="dxa"/>
              <w:right w:w="74" w:type="dxa"/>
            </w:tcMar>
            <w:hideMark/>
          </w:tcPr>
          <w:p w:rsidR="00925983" w:rsidRPr="00464B24" w:rsidRDefault="00925983" w:rsidP="00575F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120</w:t>
            </w:r>
            <w:proofErr w:type="gramStart"/>
            <w:r w:rsidRPr="00464B24">
              <w:rPr>
                <w:rFonts w:ascii="Arial" w:eastAsia="Times New Roman" w:hAnsi="Arial" w:cs="Arial"/>
                <w:kern w:val="0"/>
                <w:lang w:eastAsia="ru-RU"/>
              </w:rPr>
              <w:t xml:space="preserve"> </w:t>
            </w:r>
            <w:r w:rsidR="000A2722" w:rsidRPr="00464B24">
              <w:rPr>
                <w:rFonts w:ascii="Arial" w:eastAsia="Times New Roman" w:hAnsi="Arial" w:cs="Arial"/>
                <w:kern w:val="0"/>
                <w:lang w:eastAsia="ru-RU"/>
              </w:rPr>
              <w:t>В</w:t>
            </w:r>
            <w:proofErr w:type="gramEnd"/>
            <w:r w:rsidR="000A2722" w:rsidRPr="00464B24">
              <w:rPr>
                <w:rFonts w:ascii="Arial" w:eastAsia="Times New Roman" w:hAnsi="Arial" w:cs="Arial"/>
                <w:kern w:val="0"/>
                <w:lang w:val="en-US" w:eastAsia="ru-RU"/>
              </w:rPr>
              <w:t xml:space="preserve"> </w:t>
            </w:r>
            <w:r w:rsidR="000A2722" w:rsidRPr="00464B24">
              <w:rPr>
                <w:rFonts w:ascii="Arial" w:hAnsi="Arial" w:cs="Arial"/>
                <w:lang w:eastAsia="en-US"/>
              </w:rPr>
              <w:t>&lt;</w:t>
            </w:r>
            <w:r w:rsidR="000A2722" w:rsidRPr="00464B24">
              <w:rPr>
                <w:rFonts w:ascii="Arial" w:hAnsi="Arial" w:cs="Arial"/>
                <w:iCs/>
                <w:lang w:eastAsia="en-US"/>
              </w:rPr>
              <w:t xml:space="preserve"> U </w:t>
            </w:r>
            <w:r w:rsidR="000A2722" w:rsidRPr="00464B24">
              <w:rPr>
                <w:rFonts w:ascii="Arial" w:hAnsi="Arial" w:cs="Arial"/>
                <w:iCs/>
                <w:vertAlign w:val="subscript"/>
                <w:lang w:eastAsia="en-US"/>
              </w:rPr>
              <w:t>ос</w:t>
            </w:r>
            <w:r w:rsidR="000A2722" w:rsidRPr="00464B24">
              <w:rPr>
                <w:rFonts w:ascii="Arial" w:hAnsi="Arial" w:cs="Arial"/>
                <w:iCs/>
                <w:lang w:eastAsia="en-US"/>
              </w:rPr>
              <w:t xml:space="preserve"> ≤ </w:t>
            </w:r>
            <w:r w:rsidR="000A2722" w:rsidRPr="00464B24">
              <w:rPr>
                <w:rFonts w:ascii="Arial" w:hAnsi="Arial" w:cs="Arial"/>
                <w:iCs/>
                <w:lang w:val="en-US" w:eastAsia="en-US"/>
              </w:rPr>
              <w:t>1</w:t>
            </w:r>
            <w:r w:rsidRPr="00464B24">
              <w:rPr>
                <w:rFonts w:ascii="Arial" w:eastAsia="Times New Roman" w:hAnsi="Arial" w:cs="Arial"/>
                <w:kern w:val="0"/>
                <w:lang w:eastAsia="ru-RU"/>
              </w:rPr>
              <w:t>500 В</w:t>
            </w:r>
          </w:p>
        </w:tc>
      </w:tr>
      <w:tr w:rsidR="00575FFB" w:rsidRPr="00464B24" w:rsidTr="00575FFB">
        <w:trPr>
          <w:trHeight w:val="113"/>
        </w:trPr>
        <w:tc>
          <w:tcPr>
            <w:tcW w:w="9951" w:type="dxa"/>
            <w:gridSpan w:val="3"/>
            <w:tcMar>
              <w:top w:w="15" w:type="dxa"/>
              <w:left w:w="74" w:type="dxa"/>
              <w:bottom w:w="15" w:type="dxa"/>
              <w:right w:w="74" w:type="dxa"/>
            </w:tcMar>
            <w:hideMark/>
          </w:tcPr>
          <w:p w:rsidR="00925983" w:rsidRPr="00464B24" w:rsidRDefault="00F9495B" w:rsidP="00F9495B">
            <w:pPr>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925983" w:rsidRPr="00464B24">
              <w:rPr>
                <w:rFonts w:ascii="Arial" w:eastAsia="Times New Roman" w:hAnsi="Arial" w:cs="Arial"/>
                <w:kern w:val="0"/>
                <w:sz w:val="20"/>
                <w:szCs w:val="20"/>
                <w:lang w:eastAsia="ru-RU"/>
              </w:rPr>
              <w:t xml:space="preserve"> - Сверхнизкое напряжение описано в </w:t>
            </w:r>
            <w:r w:rsidR="00D234F1" w:rsidRPr="00464B24">
              <w:rPr>
                <w:rFonts w:ascii="Arial" w:eastAsia="Times New Roman" w:hAnsi="Arial" w:cs="Arial"/>
                <w:kern w:val="0"/>
                <w:sz w:val="20"/>
                <w:szCs w:val="20"/>
                <w:lang w:val="en-US" w:eastAsia="ru-RU"/>
              </w:rPr>
              <w:t>IEC</w:t>
            </w:r>
            <w:r w:rsidR="000A2722" w:rsidRPr="00464B24">
              <w:rPr>
                <w:rFonts w:ascii="Arial" w:eastAsia="Times New Roman" w:hAnsi="Arial" w:cs="Arial"/>
                <w:kern w:val="0"/>
                <w:sz w:val="20"/>
                <w:szCs w:val="20"/>
                <w:lang w:eastAsia="ru-RU"/>
              </w:rPr>
              <w:t xml:space="preserve"> 61201</w:t>
            </w:r>
            <w:r w:rsidR="00925983" w:rsidRPr="00464B24">
              <w:rPr>
                <w:rFonts w:ascii="Arial" w:eastAsia="Times New Roman" w:hAnsi="Arial" w:cs="Arial"/>
                <w:kern w:val="0"/>
                <w:sz w:val="20"/>
                <w:szCs w:val="20"/>
                <w:lang w:eastAsia="ru-RU"/>
              </w:rPr>
              <w:t>.</w:t>
            </w:r>
          </w:p>
        </w:tc>
      </w:tr>
    </w:tbl>
    <w:p w:rsidR="007E7985" w:rsidRPr="00464B24" w:rsidRDefault="007E7985" w:rsidP="00220D8D">
      <w:pPr>
        <w:widowControl/>
        <w:shd w:val="clear" w:color="auto" w:fill="FFFFFF"/>
        <w:suppressAutoHyphens w:val="0"/>
        <w:spacing w:before="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Настоящий стандарт устанавливает требования для постоянного тока напряжением около 120 В.</w:t>
      </w:r>
    </w:p>
    <w:p w:rsidR="007E7985" w:rsidRPr="00464B24" w:rsidRDefault="007E7985" w:rsidP="00220D8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Целями настоящего стандарта является обеспечение требований безопасности и противопожарной защиты </w:t>
      </w:r>
      <w:proofErr w:type="gramStart"/>
      <w:r w:rsidRPr="00464B24">
        <w:rPr>
          <w:rFonts w:ascii="Arial" w:eastAsia="Times New Roman" w:hAnsi="Arial" w:cs="Arial"/>
          <w:kern w:val="0"/>
          <w:lang w:eastAsia="ru-RU"/>
        </w:rPr>
        <w:t>для</w:t>
      </w:r>
      <w:proofErr w:type="gramEnd"/>
      <w:r w:rsidRPr="00464B24">
        <w:rPr>
          <w:rFonts w:ascii="Arial" w:eastAsia="Times New Roman" w:hAnsi="Arial" w:cs="Arial"/>
          <w:kern w:val="0"/>
          <w:lang w:eastAsia="ru-RU"/>
        </w:rPr>
        <w:t>:</w:t>
      </w:r>
    </w:p>
    <w:p w:rsidR="007E7985" w:rsidRPr="00464B24" w:rsidRDefault="007E7985" w:rsidP="00220D8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неосведомленных людей, включая владельца/арендатора и пользователей помещений, в которых установлены солнечные фотоэлектрические батареи;</w:t>
      </w:r>
    </w:p>
    <w:p w:rsidR="007E7985" w:rsidRPr="00464B24" w:rsidRDefault="007E7985" w:rsidP="00220D8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информирования персонала (например, электриков), работающего с фотоэлектрическими батареями;</w:t>
      </w:r>
    </w:p>
    <w:p w:rsidR="007E7985" w:rsidRPr="00464B24" w:rsidRDefault="007E7985" w:rsidP="00FA0517">
      <w:pPr>
        <w:pStyle w:val="a1"/>
        <w:spacing w:after="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информирования персонала аварийных служб (например, сотрудников пожарной охраны).</w:t>
      </w:r>
    </w:p>
    <w:p w:rsidR="007E7985" w:rsidRPr="00464B24" w:rsidRDefault="007E7985" w:rsidP="00220D8D">
      <w:pPr>
        <w:pStyle w:val="a1"/>
        <w:spacing w:after="0"/>
        <w:ind w:firstLine="567"/>
        <w:jc w:val="both"/>
        <w:rPr>
          <w:rFonts w:ascii="Arial" w:hAnsi="Arial" w:cs="Arial"/>
          <w:b/>
        </w:rPr>
      </w:pPr>
      <w:r w:rsidRPr="00464B24">
        <w:rPr>
          <w:rFonts w:ascii="Arial" w:eastAsia="Times New Roman" w:hAnsi="Arial" w:cs="Arial"/>
          <w:kern w:val="0"/>
          <w:lang w:eastAsia="ru-RU"/>
        </w:rPr>
        <w:t>Требования к установке солнечных фотоэлектрических батарей установлены в</w:t>
      </w:r>
      <w:r w:rsidR="00220D8D" w:rsidRPr="00464B24">
        <w:rPr>
          <w:rFonts w:ascii="Arial" w:hAnsi="Arial" w:cs="Arial"/>
        </w:rPr>
        <w:t xml:space="preserve"> </w:t>
      </w:r>
      <w:r w:rsidR="00D234F1" w:rsidRPr="00464B24">
        <w:rPr>
          <w:rFonts w:ascii="Arial" w:eastAsia="Times New Roman" w:hAnsi="Arial" w:cs="Arial"/>
          <w:kern w:val="0"/>
          <w:lang w:val="en-US" w:eastAsia="ru-RU"/>
        </w:rPr>
        <w:t>IEC</w:t>
      </w:r>
      <w:r w:rsidR="00220D8D" w:rsidRPr="00464B24">
        <w:rPr>
          <w:rFonts w:ascii="Arial" w:eastAsia="Times New Roman" w:hAnsi="Arial" w:cs="Arial"/>
          <w:kern w:val="0"/>
          <w:lang w:eastAsia="ru-RU"/>
        </w:rPr>
        <w:t xml:space="preserve"> 60364-7-712.</w:t>
      </w:r>
    </w:p>
    <w:p w:rsidR="003A41D7" w:rsidRPr="00464B24" w:rsidRDefault="003A41D7" w:rsidP="00C02CC1">
      <w:pPr>
        <w:pStyle w:val="a1"/>
        <w:spacing w:before="720" w:after="720"/>
        <w:ind w:firstLine="567"/>
        <w:rPr>
          <w:rFonts w:ascii="Arial" w:hAnsi="Arial" w:cs="Arial"/>
        </w:rPr>
      </w:pPr>
      <w:r w:rsidRPr="00464B24">
        <w:rPr>
          <w:rFonts w:ascii="Arial" w:hAnsi="Arial" w:cs="Arial"/>
          <w:b/>
        </w:rPr>
        <w:t>2 Нормативные ссылки</w:t>
      </w:r>
    </w:p>
    <w:p w:rsidR="005E160A" w:rsidRPr="004611C3" w:rsidRDefault="00A41927" w:rsidP="00341732">
      <w:pPr>
        <w:pStyle w:val="afc"/>
        <w:ind w:firstLine="567"/>
        <w:jc w:val="both"/>
        <w:rPr>
          <w:rStyle w:val="FontStyle39"/>
          <w:rFonts w:ascii="Arial" w:hAnsi="Arial" w:cs="Arial"/>
          <w:color w:val="auto"/>
          <w:spacing w:val="0"/>
          <w:lang w:eastAsia="en-US"/>
        </w:rPr>
      </w:pPr>
      <w:r w:rsidRPr="004611C3">
        <w:rPr>
          <w:rStyle w:val="FontStyle39"/>
          <w:rFonts w:ascii="Arial" w:hAnsi="Arial" w:cs="Arial"/>
          <w:color w:val="auto"/>
          <w:spacing w:val="0"/>
          <w:lang w:eastAsia="en-US"/>
        </w:rPr>
        <w:t>Для применения настоящего стандарта необходимы следующие ссылочные документы.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все его изменения)</w:t>
      </w:r>
      <w:r w:rsidR="005E160A" w:rsidRPr="004611C3">
        <w:rPr>
          <w:rStyle w:val="FontStyle39"/>
          <w:rFonts w:ascii="Arial" w:hAnsi="Arial" w:cs="Arial"/>
          <w:color w:val="auto"/>
          <w:spacing w:val="0"/>
          <w:lang w:eastAsia="en-US"/>
        </w:rPr>
        <w:t>:</w:t>
      </w:r>
    </w:p>
    <w:p w:rsidR="00DB07B1" w:rsidRPr="004611C3" w:rsidRDefault="00341732" w:rsidP="00341732">
      <w:pPr>
        <w:widowControl/>
        <w:suppressAutoHyphens w:val="0"/>
        <w:autoSpaceDE w:val="0"/>
        <w:autoSpaceDN w:val="0"/>
        <w:adjustRightInd w:val="0"/>
        <w:ind w:firstLine="567"/>
        <w:jc w:val="both"/>
        <w:rPr>
          <w:rFonts w:ascii="Arial" w:eastAsia="Times New Roman" w:hAnsi="Arial" w:cs="Arial"/>
          <w:iCs/>
          <w:lang w:val="en-US" w:eastAsia="ru-RU"/>
        </w:rPr>
      </w:pPr>
      <w:r w:rsidRPr="004611C3">
        <w:rPr>
          <w:rFonts w:ascii="Arial" w:eastAsia="Times New Roman" w:hAnsi="Arial" w:cs="Arial"/>
          <w:kern w:val="0"/>
          <w:lang w:val="en-US" w:eastAsia="ru-RU"/>
        </w:rPr>
        <w:t>IEC</w:t>
      </w:r>
      <w:r w:rsidR="00DB07B1" w:rsidRPr="004611C3">
        <w:rPr>
          <w:rFonts w:ascii="Arial" w:eastAsia="Times New Roman" w:hAnsi="Arial" w:cs="Arial"/>
          <w:iCs/>
          <w:lang w:val="en-US" w:eastAsia="ru-RU"/>
        </w:rPr>
        <w:t xml:space="preserve"> 60050-811:</w:t>
      </w:r>
      <w:r w:rsidR="00224B48">
        <w:rPr>
          <w:rFonts w:ascii="Arial" w:eastAsia="Times New Roman" w:hAnsi="Arial" w:cs="Arial"/>
          <w:iCs/>
          <w:lang w:val="en-US" w:eastAsia="ru-RU"/>
        </w:rPr>
        <w:t>2017</w:t>
      </w:r>
      <w:r w:rsidR="00DB07B1" w:rsidRPr="004611C3">
        <w:rPr>
          <w:rFonts w:ascii="Arial" w:eastAsia="Times New Roman" w:hAnsi="Arial" w:cs="Arial"/>
          <w:iCs/>
          <w:lang w:val="en-US" w:eastAsia="ru-RU"/>
        </w:rPr>
        <w:t xml:space="preserve"> International </w:t>
      </w:r>
      <w:proofErr w:type="spellStart"/>
      <w:r w:rsidR="00DB07B1" w:rsidRPr="004611C3">
        <w:rPr>
          <w:rFonts w:ascii="Arial" w:eastAsia="Times New Roman" w:hAnsi="Arial" w:cs="Arial"/>
          <w:iCs/>
          <w:lang w:val="en-US" w:eastAsia="ru-RU"/>
        </w:rPr>
        <w:t>Electrotechnical</w:t>
      </w:r>
      <w:proofErr w:type="spellEnd"/>
      <w:r w:rsidR="00DB07B1" w:rsidRPr="004611C3">
        <w:rPr>
          <w:rFonts w:ascii="Arial" w:eastAsia="Times New Roman" w:hAnsi="Arial" w:cs="Arial"/>
          <w:iCs/>
          <w:lang w:val="en-US" w:eastAsia="ru-RU"/>
        </w:rPr>
        <w:t xml:space="preserve"> Vocabulary (IEV)</w:t>
      </w:r>
      <w:r w:rsidR="00DB07B1" w:rsidRPr="004611C3">
        <w:rPr>
          <w:rFonts w:ascii="Arial" w:eastAsia="Times New Roman" w:hAnsi="Arial" w:cs="Arial"/>
          <w:lang w:val="en-US" w:eastAsia="ru-RU"/>
        </w:rPr>
        <w:t>-</w:t>
      </w:r>
      <w:r w:rsidR="00DB07B1" w:rsidRPr="004611C3">
        <w:rPr>
          <w:rFonts w:ascii="Arial" w:eastAsia="Times New Roman" w:hAnsi="Arial" w:cs="Arial"/>
          <w:iCs/>
          <w:lang w:val="en-US" w:eastAsia="ru-RU"/>
        </w:rPr>
        <w:t>Chapter 811: Electric traction</w:t>
      </w:r>
      <w:r w:rsidR="00580094" w:rsidRPr="004611C3">
        <w:rPr>
          <w:rFonts w:ascii="Arial" w:eastAsia="Times New Roman" w:hAnsi="Arial" w:cs="Arial"/>
          <w:iCs/>
          <w:lang w:val="en-US" w:eastAsia="ru-RU"/>
        </w:rPr>
        <w:t xml:space="preserve"> </w:t>
      </w:r>
      <w:r w:rsidR="00580094" w:rsidRPr="004611C3">
        <w:rPr>
          <w:rFonts w:ascii="Arial" w:eastAsia="Times New Roman" w:hAnsi="Arial" w:cs="Arial"/>
          <w:lang w:val="en-US" w:eastAsia="ru-RU"/>
        </w:rPr>
        <w:t>(</w:t>
      </w:r>
      <w:r w:rsidR="00E162C5" w:rsidRPr="004611C3">
        <w:rPr>
          <w:rFonts w:ascii="Arial" w:eastAsia="Times New Roman" w:hAnsi="Arial" w:cs="Arial"/>
          <w:kern w:val="0"/>
          <w:lang w:eastAsia="ru-RU"/>
        </w:rPr>
        <w:t>Международный</w:t>
      </w:r>
      <w:r w:rsidR="00E162C5" w:rsidRPr="004611C3">
        <w:rPr>
          <w:rFonts w:ascii="Arial" w:eastAsia="Times New Roman" w:hAnsi="Arial" w:cs="Arial"/>
          <w:kern w:val="0"/>
          <w:lang w:val="en-US" w:eastAsia="ru-RU"/>
        </w:rPr>
        <w:t xml:space="preserve"> </w:t>
      </w:r>
      <w:r w:rsidR="00E162C5" w:rsidRPr="004611C3">
        <w:rPr>
          <w:rFonts w:ascii="Arial" w:eastAsia="Times New Roman" w:hAnsi="Arial" w:cs="Arial"/>
          <w:kern w:val="0"/>
          <w:lang w:eastAsia="ru-RU"/>
        </w:rPr>
        <w:t>электротехнический</w:t>
      </w:r>
      <w:r w:rsidR="00E162C5" w:rsidRPr="004611C3">
        <w:rPr>
          <w:rFonts w:ascii="Arial" w:eastAsia="Times New Roman" w:hAnsi="Arial" w:cs="Arial"/>
          <w:kern w:val="0"/>
          <w:lang w:val="en-US" w:eastAsia="ru-RU"/>
        </w:rPr>
        <w:t xml:space="preserve"> </w:t>
      </w:r>
      <w:r w:rsidR="00E162C5" w:rsidRPr="004611C3">
        <w:rPr>
          <w:rFonts w:ascii="Arial" w:eastAsia="Times New Roman" w:hAnsi="Arial" w:cs="Arial"/>
          <w:kern w:val="0"/>
          <w:lang w:eastAsia="ru-RU"/>
        </w:rPr>
        <w:t>словарь</w:t>
      </w:r>
      <w:r w:rsidR="00E162C5" w:rsidRPr="004611C3">
        <w:rPr>
          <w:rFonts w:ascii="Arial" w:eastAsia="Times New Roman" w:hAnsi="Arial" w:cs="Arial"/>
          <w:kern w:val="0"/>
          <w:lang w:val="en-US" w:eastAsia="ru-RU"/>
        </w:rPr>
        <w:t xml:space="preserve">. </w:t>
      </w:r>
      <w:r w:rsidR="00E162C5" w:rsidRPr="004611C3">
        <w:rPr>
          <w:rFonts w:ascii="Arial" w:eastAsia="Times New Roman" w:hAnsi="Arial" w:cs="Arial"/>
          <w:kern w:val="0"/>
          <w:lang w:eastAsia="ru-RU"/>
        </w:rPr>
        <w:t>Глава</w:t>
      </w:r>
      <w:r w:rsidR="00E162C5" w:rsidRPr="004611C3">
        <w:rPr>
          <w:rFonts w:ascii="Arial" w:eastAsia="Times New Roman" w:hAnsi="Arial" w:cs="Arial"/>
          <w:kern w:val="0"/>
          <w:lang w:val="en-US" w:eastAsia="ru-RU"/>
        </w:rPr>
        <w:t xml:space="preserve"> </w:t>
      </w:r>
      <w:r w:rsidR="00E162C5" w:rsidRPr="004611C3">
        <w:rPr>
          <w:rFonts w:ascii="Arial" w:eastAsia="Times New Roman" w:hAnsi="Arial" w:cs="Arial"/>
          <w:iCs/>
          <w:lang w:val="en-US" w:eastAsia="ru-RU"/>
        </w:rPr>
        <w:t>811</w:t>
      </w:r>
      <w:r w:rsidR="00E162C5" w:rsidRPr="004611C3">
        <w:rPr>
          <w:rStyle w:val="FontStyle38"/>
          <w:rFonts w:ascii="Arial" w:hAnsi="Arial" w:cs="Arial"/>
          <w:i w:val="0"/>
          <w:color w:val="auto"/>
          <w:sz w:val="24"/>
          <w:szCs w:val="24"/>
          <w:lang w:val="en-US" w:eastAsia="en-US"/>
        </w:rPr>
        <w:t xml:space="preserve">. </w:t>
      </w:r>
      <w:proofErr w:type="gramStart"/>
      <w:r w:rsidR="00E162C5" w:rsidRPr="004611C3">
        <w:rPr>
          <w:rStyle w:val="FontStyle38"/>
          <w:rFonts w:ascii="Arial" w:hAnsi="Arial" w:cs="Arial"/>
          <w:i w:val="0"/>
          <w:color w:val="auto"/>
          <w:sz w:val="24"/>
          <w:szCs w:val="24"/>
          <w:lang w:eastAsia="en-US"/>
        </w:rPr>
        <w:t>Электрическая</w:t>
      </w:r>
      <w:r w:rsidR="00E162C5" w:rsidRPr="004611C3">
        <w:rPr>
          <w:rStyle w:val="FontStyle38"/>
          <w:rFonts w:ascii="Arial" w:hAnsi="Arial" w:cs="Arial"/>
          <w:i w:val="0"/>
          <w:color w:val="auto"/>
          <w:sz w:val="24"/>
          <w:szCs w:val="24"/>
          <w:lang w:val="en-US" w:eastAsia="en-US"/>
        </w:rPr>
        <w:t xml:space="preserve"> </w:t>
      </w:r>
      <w:r w:rsidR="00E162C5" w:rsidRPr="004611C3">
        <w:rPr>
          <w:rStyle w:val="FontStyle38"/>
          <w:rFonts w:ascii="Arial" w:hAnsi="Arial" w:cs="Arial"/>
          <w:i w:val="0"/>
          <w:color w:val="auto"/>
          <w:sz w:val="24"/>
          <w:szCs w:val="24"/>
          <w:lang w:eastAsia="en-US"/>
        </w:rPr>
        <w:t>тяга</w:t>
      </w:r>
      <w:r w:rsidR="00580094" w:rsidRPr="004611C3">
        <w:rPr>
          <w:rFonts w:ascii="Arial" w:eastAsia="Times New Roman" w:hAnsi="Arial" w:cs="Arial"/>
          <w:lang w:val="en-US" w:eastAsia="ru-RU"/>
        </w:rPr>
        <w:t>)</w:t>
      </w:r>
      <w:r w:rsidR="00DB07B1" w:rsidRPr="004611C3">
        <w:rPr>
          <w:rStyle w:val="FontStyle38"/>
          <w:rFonts w:ascii="Arial" w:hAnsi="Arial" w:cs="Arial"/>
          <w:i w:val="0"/>
          <w:color w:val="auto"/>
          <w:sz w:val="24"/>
          <w:szCs w:val="24"/>
          <w:lang w:val="en-US" w:eastAsia="en-US"/>
        </w:rPr>
        <w:t>.</w:t>
      </w:r>
      <w:proofErr w:type="gramEnd"/>
    </w:p>
    <w:p w:rsidR="005E160A" w:rsidRPr="004611C3" w:rsidRDefault="00D234F1" w:rsidP="00341732">
      <w:pPr>
        <w:pStyle w:val="Style12"/>
        <w:ind w:firstLine="567"/>
        <w:jc w:val="both"/>
        <w:rPr>
          <w:rStyle w:val="FontStyle38"/>
          <w:rFonts w:ascii="Arial" w:hAnsi="Arial" w:cs="Arial"/>
          <w:i w:val="0"/>
          <w:color w:val="auto"/>
          <w:sz w:val="24"/>
          <w:szCs w:val="24"/>
          <w:lang w:eastAsia="en-US"/>
        </w:rPr>
      </w:pPr>
      <w:proofErr w:type="gramStart"/>
      <w:r w:rsidRPr="004611C3">
        <w:rPr>
          <w:rFonts w:ascii="Arial" w:hAnsi="Arial" w:cs="Arial"/>
          <w:lang w:val="en-US"/>
        </w:rPr>
        <w:t xml:space="preserve">IEC </w:t>
      </w:r>
      <w:r w:rsidR="00483483" w:rsidRPr="004611C3">
        <w:rPr>
          <w:rFonts w:ascii="Arial" w:hAnsi="Arial" w:cs="Arial"/>
          <w:lang w:val="en-US"/>
        </w:rPr>
        <w:t>60287</w:t>
      </w:r>
      <w:r w:rsidR="005E160A" w:rsidRPr="004611C3">
        <w:rPr>
          <w:rStyle w:val="FontStyle39"/>
          <w:rFonts w:ascii="Arial" w:hAnsi="Arial" w:cs="Arial"/>
          <w:color w:val="auto"/>
          <w:spacing w:val="0"/>
          <w:lang w:val="en-US" w:eastAsia="en-US"/>
        </w:rPr>
        <w:t xml:space="preserve"> </w:t>
      </w:r>
      <w:r w:rsidR="00483483" w:rsidRPr="004611C3">
        <w:rPr>
          <w:rStyle w:val="FontStyle39"/>
          <w:rFonts w:ascii="Arial" w:hAnsi="Arial" w:cs="Arial"/>
          <w:noProof/>
          <w:color w:val="auto"/>
          <w:spacing w:val="0"/>
          <w:lang w:val="en-US" w:eastAsia="en-US"/>
        </w:rPr>
        <w:t>(</w:t>
      </w:r>
      <w:r w:rsidR="00DB07B1" w:rsidRPr="004611C3">
        <w:rPr>
          <w:rFonts w:ascii="Arial" w:hAnsi="Arial" w:cs="Arial"/>
          <w:lang w:val="en-US"/>
        </w:rPr>
        <w:t>all parts</w:t>
      </w:r>
      <w:r w:rsidR="00483483" w:rsidRPr="004611C3">
        <w:rPr>
          <w:rStyle w:val="FontStyle38"/>
          <w:rFonts w:ascii="Arial" w:hAnsi="Arial" w:cs="Arial"/>
          <w:i w:val="0"/>
          <w:color w:val="auto"/>
          <w:sz w:val="24"/>
          <w:szCs w:val="24"/>
          <w:lang w:val="en-US" w:eastAsia="en-US"/>
        </w:rPr>
        <w:t>)</w:t>
      </w:r>
      <w:r w:rsidR="00483483" w:rsidRPr="004611C3">
        <w:rPr>
          <w:rStyle w:val="FontStyle39"/>
          <w:rFonts w:ascii="Arial" w:hAnsi="Arial" w:cs="Arial"/>
          <w:color w:val="auto"/>
          <w:spacing w:val="0"/>
          <w:lang w:val="en-US" w:eastAsia="en-US"/>
        </w:rPr>
        <w:t xml:space="preserve"> </w:t>
      </w:r>
      <w:r w:rsidR="00DB07B1" w:rsidRPr="004611C3">
        <w:rPr>
          <w:rFonts w:ascii="Arial" w:hAnsi="Arial" w:cs="Arial"/>
          <w:iCs/>
          <w:lang w:val="en-US"/>
        </w:rPr>
        <w:t>Electric cables-Calculation of the current rating</w:t>
      </w:r>
      <w:r w:rsidR="00DB07B1" w:rsidRPr="004611C3">
        <w:rPr>
          <w:rStyle w:val="FontStyle39"/>
          <w:rFonts w:ascii="Arial" w:hAnsi="Arial" w:cs="Arial"/>
          <w:color w:val="auto"/>
          <w:spacing w:val="0"/>
          <w:lang w:val="en-US" w:eastAsia="en-US"/>
        </w:rPr>
        <w:t xml:space="preserve"> </w:t>
      </w:r>
      <w:r w:rsidR="00483483" w:rsidRPr="004611C3">
        <w:rPr>
          <w:rStyle w:val="FontStyle39"/>
          <w:rFonts w:ascii="Arial" w:hAnsi="Arial" w:cs="Arial"/>
          <w:color w:val="auto"/>
          <w:spacing w:val="0"/>
          <w:lang w:val="en-US" w:eastAsia="en-US"/>
        </w:rPr>
        <w:t>((</w:t>
      </w:r>
      <w:r w:rsidR="00580094" w:rsidRPr="004611C3">
        <w:rPr>
          <w:rStyle w:val="FontStyle39"/>
          <w:rFonts w:ascii="Arial" w:hAnsi="Arial" w:cs="Arial"/>
          <w:color w:val="auto"/>
          <w:spacing w:val="0"/>
          <w:lang w:eastAsia="en-US"/>
        </w:rPr>
        <w:t>все</w:t>
      </w:r>
      <w:r w:rsidR="00580094" w:rsidRPr="004611C3">
        <w:rPr>
          <w:rStyle w:val="FontStyle39"/>
          <w:rFonts w:ascii="Arial" w:hAnsi="Arial" w:cs="Arial"/>
          <w:color w:val="auto"/>
          <w:spacing w:val="0"/>
          <w:lang w:val="en-US" w:eastAsia="en-US"/>
        </w:rPr>
        <w:t xml:space="preserve"> </w:t>
      </w:r>
      <w:r w:rsidR="00483483" w:rsidRPr="004611C3">
        <w:rPr>
          <w:rStyle w:val="FontStyle38"/>
          <w:rFonts w:ascii="Arial" w:hAnsi="Arial" w:cs="Arial"/>
          <w:i w:val="0"/>
          <w:color w:val="auto"/>
          <w:sz w:val="24"/>
          <w:szCs w:val="24"/>
          <w:lang w:eastAsia="en-US"/>
        </w:rPr>
        <w:t>части</w:t>
      </w:r>
      <w:r w:rsidR="00483483" w:rsidRPr="004611C3">
        <w:rPr>
          <w:rStyle w:val="FontStyle38"/>
          <w:rFonts w:ascii="Arial" w:hAnsi="Arial" w:cs="Arial"/>
          <w:i w:val="0"/>
          <w:color w:val="auto"/>
          <w:sz w:val="24"/>
          <w:szCs w:val="24"/>
          <w:lang w:val="en-US" w:eastAsia="en-US"/>
        </w:rPr>
        <w:t>)</w:t>
      </w:r>
      <w:r w:rsidR="00483483" w:rsidRPr="004611C3">
        <w:rPr>
          <w:rFonts w:ascii="Arial" w:hAnsi="Arial" w:cs="Arial"/>
          <w:iCs/>
          <w:lang w:val="en-US"/>
        </w:rPr>
        <w:t xml:space="preserve"> </w:t>
      </w:r>
      <w:r w:rsidR="00483483" w:rsidRPr="004611C3">
        <w:rPr>
          <w:rFonts w:ascii="Arial" w:hAnsi="Arial" w:cs="Arial"/>
        </w:rPr>
        <w:t>Кабели</w:t>
      </w:r>
      <w:r w:rsidR="00483483" w:rsidRPr="004611C3">
        <w:rPr>
          <w:rFonts w:ascii="Arial" w:hAnsi="Arial" w:cs="Arial"/>
          <w:lang w:val="en-US"/>
        </w:rPr>
        <w:t xml:space="preserve"> </w:t>
      </w:r>
      <w:r w:rsidR="00483483" w:rsidRPr="004611C3">
        <w:rPr>
          <w:rFonts w:ascii="Arial" w:hAnsi="Arial" w:cs="Arial"/>
        </w:rPr>
        <w:t>электрические</w:t>
      </w:r>
      <w:r w:rsidR="00437DDB" w:rsidRPr="004611C3">
        <w:rPr>
          <w:rStyle w:val="FontStyle38"/>
          <w:rFonts w:ascii="Arial" w:hAnsi="Arial" w:cs="Arial"/>
          <w:i w:val="0"/>
          <w:color w:val="auto"/>
          <w:sz w:val="24"/>
          <w:szCs w:val="24"/>
          <w:lang w:val="en-US" w:eastAsia="en-US"/>
        </w:rPr>
        <w:t>.</w:t>
      </w:r>
      <w:proofErr w:type="gramEnd"/>
      <w:r w:rsidR="00580094" w:rsidRPr="004611C3">
        <w:rPr>
          <w:rFonts w:ascii="Arial" w:hAnsi="Arial" w:cs="Arial"/>
          <w:lang w:val="en-US"/>
        </w:rPr>
        <w:t xml:space="preserve"> </w:t>
      </w:r>
      <w:proofErr w:type="gramStart"/>
      <w:r w:rsidR="00580094" w:rsidRPr="004611C3">
        <w:rPr>
          <w:rFonts w:ascii="Arial" w:hAnsi="Arial" w:cs="Arial"/>
        </w:rPr>
        <w:t>Вычисление номинального тока</w:t>
      </w:r>
      <w:r w:rsidR="00483483" w:rsidRPr="004611C3">
        <w:rPr>
          <w:rStyle w:val="FontStyle38"/>
          <w:rFonts w:ascii="Arial" w:hAnsi="Arial" w:cs="Arial"/>
          <w:i w:val="0"/>
          <w:color w:val="auto"/>
          <w:sz w:val="24"/>
          <w:szCs w:val="24"/>
          <w:lang w:eastAsia="en-US"/>
        </w:rPr>
        <w:t>)</w:t>
      </w:r>
      <w:r w:rsidR="00C02CC1" w:rsidRPr="004611C3">
        <w:rPr>
          <w:rStyle w:val="FontStyle38"/>
          <w:rFonts w:ascii="Arial" w:hAnsi="Arial" w:cs="Arial"/>
          <w:i w:val="0"/>
          <w:color w:val="auto"/>
          <w:sz w:val="24"/>
          <w:szCs w:val="24"/>
          <w:lang w:eastAsia="en-US"/>
        </w:rPr>
        <w:t>.</w:t>
      </w:r>
      <w:proofErr w:type="gramEnd"/>
    </w:p>
    <w:p w:rsidR="00C51207" w:rsidRPr="004611C3" w:rsidRDefault="00D234F1" w:rsidP="00341732">
      <w:pPr>
        <w:pStyle w:val="Style12"/>
        <w:ind w:firstLine="567"/>
        <w:jc w:val="both"/>
        <w:rPr>
          <w:rFonts w:ascii="Arial" w:hAnsi="Arial" w:cs="Arial"/>
        </w:rPr>
      </w:pPr>
      <w:proofErr w:type="gramStart"/>
      <w:r w:rsidRPr="004611C3">
        <w:rPr>
          <w:rFonts w:ascii="Arial" w:hAnsi="Arial" w:cs="Arial"/>
          <w:lang w:val="en-US"/>
        </w:rPr>
        <w:t>IEC</w:t>
      </w:r>
      <w:r w:rsidR="00C51207" w:rsidRPr="004611C3">
        <w:rPr>
          <w:rFonts w:ascii="Arial" w:hAnsi="Arial" w:cs="Arial"/>
        </w:rPr>
        <w:t xml:space="preserve"> 60364 </w:t>
      </w:r>
      <w:r w:rsidR="00C51207" w:rsidRPr="004611C3">
        <w:rPr>
          <w:rStyle w:val="FontStyle39"/>
          <w:rFonts w:ascii="Arial" w:hAnsi="Arial" w:cs="Arial"/>
          <w:noProof/>
          <w:color w:val="auto"/>
          <w:spacing w:val="0"/>
          <w:lang w:eastAsia="en-US"/>
        </w:rPr>
        <w:t>(</w:t>
      </w:r>
      <w:r w:rsidR="00DB07B1" w:rsidRPr="004611C3">
        <w:rPr>
          <w:rFonts w:ascii="Arial" w:hAnsi="Arial" w:cs="Arial"/>
          <w:lang w:val="en-US"/>
        </w:rPr>
        <w:t>all</w:t>
      </w:r>
      <w:r w:rsidR="00DB07B1" w:rsidRPr="004611C3">
        <w:rPr>
          <w:rFonts w:ascii="Arial" w:hAnsi="Arial" w:cs="Arial"/>
        </w:rPr>
        <w:t xml:space="preserve"> </w:t>
      </w:r>
      <w:r w:rsidR="00DB07B1" w:rsidRPr="004611C3">
        <w:rPr>
          <w:rFonts w:ascii="Arial" w:hAnsi="Arial" w:cs="Arial"/>
          <w:lang w:val="en-US"/>
        </w:rPr>
        <w:t>parts</w:t>
      </w:r>
      <w:r w:rsidR="00C51207" w:rsidRPr="004611C3">
        <w:rPr>
          <w:rStyle w:val="FontStyle38"/>
          <w:rFonts w:ascii="Arial" w:hAnsi="Arial" w:cs="Arial"/>
          <w:i w:val="0"/>
          <w:color w:val="auto"/>
          <w:sz w:val="24"/>
          <w:szCs w:val="24"/>
          <w:lang w:eastAsia="en-US"/>
        </w:rPr>
        <w:t>)</w:t>
      </w:r>
      <w:r w:rsidR="00C51207" w:rsidRPr="004611C3">
        <w:rPr>
          <w:rStyle w:val="FontStyle39"/>
          <w:rFonts w:ascii="Arial" w:hAnsi="Arial" w:cs="Arial"/>
          <w:color w:val="auto"/>
          <w:spacing w:val="0"/>
          <w:lang w:eastAsia="en-US"/>
        </w:rPr>
        <w:t xml:space="preserve"> </w:t>
      </w:r>
      <w:r w:rsidR="00DB07B1" w:rsidRPr="004611C3">
        <w:rPr>
          <w:rFonts w:ascii="Arial" w:hAnsi="Arial" w:cs="Arial"/>
          <w:iCs/>
          <w:lang w:val="en-US"/>
        </w:rPr>
        <w:t>Low</w:t>
      </w:r>
      <w:r w:rsidR="00DB07B1" w:rsidRPr="004611C3">
        <w:rPr>
          <w:rFonts w:ascii="Arial" w:hAnsi="Arial" w:cs="Arial"/>
          <w:iCs/>
        </w:rPr>
        <w:t>-</w:t>
      </w:r>
      <w:r w:rsidR="00DB07B1" w:rsidRPr="004611C3">
        <w:rPr>
          <w:rFonts w:ascii="Arial" w:hAnsi="Arial" w:cs="Arial"/>
          <w:iCs/>
          <w:lang w:val="en-US"/>
        </w:rPr>
        <w:t>voltage</w:t>
      </w:r>
      <w:r w:rsidR="00DB07B1" w:rsidRPr="004611C3">
        <w:rPr>
          <w:rFonts w:ascii="Arial" w:hAnsi="Arial" w:cs="Arial"/>
          <w:iCs/>
        </w:rPr>
        <w:t xml:space="preserve"> </w:t>
      </w:r>
      <w:r w:rsidR="00DB07B1" w:rsidRPr="004611C3">
        <w:rPr>
          <w:rFonts w:ascii="Arial" w:hAnsi="Arial" w:cs="Arial"/>
          <w:iCs/>
          <w:lang w:val="en-US"/>
        </w:rPr>
        <w:t>electrical</w:t>
      </w:r>
      <w:r w:rsidR="00DB07B1" w:rsidRPr="004611C3">
        <w:rPr>
          <w:rFonts w:ascii="Arial" w:hAnsi="Arial" w:cs="Arial"/>
          <w:iCs/>
        </w:rPr>
        <w:t xml:space="preserve"> </w:t>
      </w:r>
      <w:r w:rsidR="00DB07B1" w:rsidRPr="004611C3">
        <w:rPr>
          <w:rFonts w:ascii="Arial" w:hAnsi="Arial" w:cs="Arial"/>
          <w:iCs/>
          <w:lang w:val="en-US"/>
        </w:rPr>
        <w:t>installations</w:t>
      </w:r>
      <w:r w:rsidR="00DB07B1" w:rsidRPr="004611C3">
        <w:rPr>
          <w:rStyle w:val="FontStyle39"/>
          <w:rFonts w:ascii="Arial" w:hAnsi="Arial" w:cs="Arial"/>
          <w:color w:val="auto"/>
          <w:spacing w:val="0"/>
          <w:lang w:eastAsia="en-US"/>
        </w:rPr>
        <w:t xml:space="preserve"> </w:t>
      </w:r>
      <w:r w:rsidR="00C51207" w:rsidRPr="004611C3">
        <w:rPr>
          <w:rStyle w:val="FontStyle39"/>
          <w:rFonts w:ascii="Arial" w:hAnsi="Arial" w:cs="Arial"/>
          <w:color w:val="auto"/>
          <w:spacing w:val="0"/>
          <w:lang w:eastAsia="en-US"/>
        </w:rPr>
        <w:t>((</w:t>
      </w:r>
      <w:r w:rsidR="000268E0" w:rsidRPr="004611C3">
        <w:rPr>
          <w:rStyle w:val="FontStyle39"/>
          <w:rFonts w:ascii="Arial" w:hAnsi="Arial" w:cs="Arial"/>
          <w:color w:val="auto"/>
          <w:spacing w:val="0"/>
          <w:lang w:eastAsia="en-US"/>
        </w:rPr>
        <w:t xml:space="preserve">все </w:t>
      </w:r>
      <w:r w:rsidR="00C51207" w:rsidRPr="004611C3">
        <w:rPr>
          <w:rStyle w:val="FontStyle38"/>
          <w:rFonts w:ascii="Arial" w:hAnsi="Arial" w:cs="Arial"/>
          <w:i w:val="0"/>
          <w:color w:val="auto"/>
          <w:sz w:val="24"/>
          <w:szCs w:val="24"/>
          <w:lang w:eastAsia="en-US"/>
        </w:rPr>
        <w:t>части)</w:t>
      </w:r>
      <w:r w:rsidR="00C51207" w:rsidRPr="004611C3">
        <w:rPr>
          <w:rFonts w:ascii="Arial" w:hAnsi="Arial" w:cs="Arial"/>
          <w:iCs/>
        </w:rPr>
        <w:t xml:space="preserve"> </w:t>
      </w:r>
      <w:r w:rsidR="00580094" w:rsidRPr="004611C3">
        <w:rPr>
          <w:rFonts w:ascii="Arial" w:hAnsi="Arial" w:cs="Arial"/>
        </w:rPr>
        <w:t>Установки зданий электрические</w:t>
      </w:r>
      <w:r w:rsidR="00C51207" w:rsidRPr="004611C3">
        <w:rPr>
          <w:rStyle w:val="FontStyle38"/>
          <w:rFonts w:ascii="Arial" w:hAnsi="Arial" w:cs="Arial"/>
          <w:i w:val="0"/>
          <w:color w:val="auto"/>
          <w:sz w:val="24"/>
          <w:szCs w:val="24"/>
          <w:lang w:eastAsia="en-US"/>
        </w:rPr>
        <w:t>)</w:t>
      </w:r>
      <w:r w:rsidR="00C51207" w:rsidRPr="004611C3">
        <w:rPr>
          <w:rFonts w:ascii="Arial" w:hAnsi="Arial" w:cs="Arial"/>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 xml:space="preserve">IEC 60364-4-41 </w:t>
      </w:r>
      <w:r w:rsidRPr="004611C3">
        <w:rPr>
          <w:rFonts w:ascii="Arial" w:eastAsia="Times New Roman" w:hAnsi="Arial" w:cs="Arial"/>
          <w:iCs/>
          <w:kern w:val="0"/>
          <w:lang w:val="en-US" w:eastAsia="ru-RU"/>
        </w:rPr>
        <w:t>Low-voltage electrical installations</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Part 4-41: Protection for safety</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Protection against electric shock</w:t>
      </w:r>
      <w:r w:rsidR="00BF4A44" w:rsidRPr="004611C3">
        <w:rPr>
          <w:rFonts w:ascii="Arial" w:eastAsia="Times New Roman" w:hAnsi="Arial" w:cs="Arial"/>
          <w:iCs/>
          <w:kern w:val="0"/>
          <w:lang w:val="en-US" w:eastAsia="ru-RU"/>
        </w:rPr>
        <w:t xml:space="preserve"> </w:t>
      </w:r>
      <w:r w:rsidR="00BF4A44" w:rsidRPr="004611C3">
        <w:rPr>
          <w:rFonts w:ascii="Arial" w:eastAsia="Times New Roman" w:hAnsi="Arial" w:cs="Arial"/>
          <w:kern w:val="0"/>
          <w:lang w:val="en-US" w:eastAsia="ru-RU"/>
        </w:rPr>
        <w:t>(</w:t>
      </w:r>
      <w:r w:rsidR="00580094" w:rsidRPr="004611C3">
        <w:rPr>
          <w:rFonts w:ascii="Arial" w:eastAsia="Times New Roman" w:hAnsi="Arial" w:cs="Arial"/>
          <w:kern w:val="0"/>
          <w:lang w:eastAsia="ru-RU"/>
        </w:rPr>
        <w:t>Установки</w:t>
      </w:r>
      <w:r w:rsidR="00580094" w:rsidRPr="004611C3">
        <w:rPr>
          <w:rFonts w:ascii="Arial" w:eastAsia="Times New Roman" w:hAnsi="Arial" w:cs="Arial"/>
          <w:kern w:val="0"/>
          <w:lang w:val="en-US" w:eastAsia="ru-RU"/>
        </w:rPr>
        <w:t xml:space="preserve"> </w:t>
      </w:r>
      <w:r w:rsidR="00580094" w:rsidRPr="004611C3">
        <w:rPr>
          <w:rFonts w:ascii="Arial" w:eastAsia="Times New Roman" w:hAnsi="Arial" w:cs="Arial"/>
          <w:kern w:val="0"/>
          <w:lang w:eastAsia="ru-RU"/>
        </w:rPr>
        <w:t>электрические</w:t>
      </w:r>
      <w:r w:rsidR="00580094" w:rsidRPr="004611C3">
        <w:rPr>
          <w:rFonts w:ascii="Arial" w:eastAsia="Times New Roman" w:hAnsi="Arial" w:cs="Arial"/>
          <w:kern w:val="0"/>
          <w:lang w:val="en-US" w:eastAsia="ru-RU"/>
        </w:rPr>
        <w:t xml:space="preserve"> </w:t>
      </w:r>
      <w:r w:rsidR="00580094" w:rsidRPr="004611C3">
        <w:rPr>
          <w:rFonts w:ascii="Arial" w:eastAsia="Times New Roman" w:hAnsi="Arial" w:cs="Arial"/>
          <w:kern w:val="0"/>
          <w:lang w:eastAsia="ru-RU"/>
        </w:rPr>
        <w:t>низковольтные</w:t>
      </w:r>
      <w:r w:rsidR="00580094" w:rsidRPr="004611C3">
        <w:rPr>
          <w:rFonts w:ascii="Arial" w:eastAsia="Times New Roman" w:hAnsi="Arial" w:cs="Arial"/>
          <w:kern w:val="0"/>
          <w:lang w:val="en-US" w:eastAsia="ru-RU"/>
        </w:rPr>
        <w:t xml:space="preserve">. </w:t>
      </w:r>
      <w:r w:rsidR="00580094" w:rsidRPr="004611C3">
        <w:rPr>
          <w:rFonts w:ascii="Arial" w:eastAsia="Times New Roman" w:hAnsi="Arial" w:cs="Arial"/>
          <w:kern w:val="0"/>
          <w:lang w:eastAsia="ru-RU"/>
        </w:rPr>
        <w:t xml:space="preserve">Часть 4-41. Требования для обеспечения безопасности. </w:t>
      </w:r>
      <w:proofErr w:type="gramStart"/>
      <w:r w:rsidR="00580094" w:rsidRPr="004611C3">
        <w:rPr>
          <w:rFonts w:ascii="Arial" w:eastAsia="Times New Roman" w:hAnsi="Arial" w:cs="Arial"/>
          <w:kern w:val="0"/>
          <w:lang w:eastAsia="ru-RU"/>
        </w:rPr>
        <w:t>Защита от поражения электрическим током</w:t>
      </w:r>
      <w:r w:rsidR="00BF4A44" w:rsidRPr="004611C3">
        <w:rPr>
          <w:rFonts w:ascii="Arial" w:eastAsia="Times New Roman" w:hAnsi="Arial" w:cs="Arial"/>
          <w:kern w:val="0"/>
          <w:lang w:eastAsia="ru-RU"/>
        </w:rPr>
        <w:t>)</w:t>
      </w:r>
      <w:r w:rsidR="00BF4A4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 xml:space="preserve">IEC 60364-5-54 </w:t>
      </w:r>
      <w:r w:rsidRPr="004611C3">
        <w:rPr>
          <w:rFonts w:ascii="Arial" w:eastAsia="Times New Roman" w:hAnsi="Arial" w:cs="Arial"/>
          <w:iCs/>
          <w:kern w:val="0"/>
          <w:lang w:val="en-US" w:eastAsia="ru-RU"/>
        </w:rPr>
        <w:t>Electrical instal</w:t>
      </w:r>
      <w:r w:rsidR="005268D4" w:rsidRPr="004611C3">
        <w:rPr>
          <w:rFonts w:ascii="Arial" w:eastAsia="Times New Roman" w:hAnsi="Arial" w:cs="Arial"/>
          <w:iCs/>
          <w:kern w:val="0"/>
          <w:lang w:val="en-US" w:eastAsia="ru-RU"/>
        </w:rPr>
        <w:t>lations of buildings</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Part 5-54: Selection and erection of</w:t>
      </w:r>
      <w:r w:rsidR="00BF4A44" w:rsidRPr="004611C3">
        <w:rPr>
          <w:rFonts w:ascii="Arial" w:eastAsia="Times New Roman" w:hAnsi="Arial" w:cs="Arial"/>
          <w:iCs/>
          <w:kern w:val="0"/>
          <w:lang w:val="en-US" w:eastAsia="ru-RU"/>
        </w:rPr>
        <w:t xml:space="preserve"> electrical equipment</w:t>
      </w:r>
      <w:r w:rsidR="00BF4A44" w:rsidRPr="004611C3">
        <w:rPr>
          <w:rFonts w:ascii="Arial" w:eastAsia="Times New Roman" w:hAnsi="Arial" w:cs="Arial"/>
          <w:kern w:val="0"/>
          <w:lang w:val="en-US" w:eastAsia="ru-RU"/>
        </w:rPr>
        <w:t>-</w:t>
      </w:r>
      <w:proofErr w:type="spellStart"/>
      <w:r w:rsidRPr="004611C3">
        <w:rPr>
          <w:rFonts w:ascii="Arial" w:eastAsia="Times New Roman" w:hAnsi="Arial" w:cs="Arial"/>
          <w:iCs/>
          <w:kern w:val="0"/>
          <w:lang w:val="en-US" w:eastAsia="ru-RU"/>
        </w:rPr>
        <w:t>Earthing</w:t>
      </w:r>
      <w:proofErr w:type="spellEnd"/>
      <w:r w:rsidRPr="004611C3">
        <w:rPr>
          <w:rFonts w:ascii="Arial" w:eastAsia="Times New Roman" w:hAnsi="Arial" w:cs="Arial"/>
          <w:iCs/>
          <w:kern w:val="0"/>
          <w:lang w:val="en-US" w:eastAsia="ru-RU"/>
        </w:rPr>
        <w:t xml:space="preserve"> arrangements, protective conductors and protective bonding</w:t>
      </w:r>
      <w:r w:rsidR="00BF4A44" w:rsidRPr="004611C3">
        <w:rPr>
          <w:rFonts w:ascii="Arial" w:eastAsia="Times New Roman" w:hAnsi="Arial" w:cs="Arial"/>
          <w:iCs/>
          <w:kern w:val="0"/>
          <w:lang w:val="en-US" w:eastAsia="ru-RU"/>
        </w:rPr>
        <w:t xml:space="preserve"> </w:t>
      </w:r>
      <w:r w:rsidRPr="004611C3">
        <w:rPr>
          <w:rFonts w:ascii="Arial" w:eastAsia="Times New Roman" w:hAnsi="Arial" w:cs="Arial"/>
          <w:iCs/>
          <w:kern w:val="0"/>
          <w:lang w:val="en-US" w:eastAsia="ru-RU"/>
        </w:rPr>
        <w:t>conductors</w:t>
      </w:r>
      <w:r w:rsidR="00580094" w:rsidRPr="004611C3">
        <w:rPr>
          <w:rFonts w:ascii="Arial" w:eastAsia="Times New Roman" w:hAnsi="Arial" w:cs="Arial"/>
          <w:iCs/>
          <w:kern w:val="0"/>
          <w:lang w:val="en-US" w:eastAsia="ru-RU"/>
        </w:rPr>
        <w:t xml:space="preserve"> </w:t>
      </w:r>
      <w:r w:rsidR="00580094" w:rsidRPr="004611C3">
        <w:rPr>
          <w:rFonts w:ascii="Arial" w:eastAsia="Times New Roman" w:hAnsi="Arial" w:cs="Arial"/>
          <w:kern w:val="0"/>
          <w:lang w:val="en-US" w:eastAsia="ru-RU"/>
        </w:rPr>
        <w:t>(</w:t>
      </w:r>
      <w:r w:rsidR="00580094" w:rsidRPr="004611C3">
        <w:rPr>
          <w:rFonts w:ascii="Arial" w:eastAsia="Times New Roman" w:hAnsi="Arial" w:cs="Arial"/>
          <w:kern w:val="0"/>
          <w:lang w:eastAsia="ru-RU"/>
        </w:rPr>
        <w:t>Установки</w:t>
      </w:r>
      <w:r w:rsidR="00580094" w:rsidRPr="004611C3">
        <w:rPr>
          <w:rFonts w:ascii="Arial" w:eastAsia="Times New Roman" w:hAnsi="Arial" w:cs="Arial"/>
          <w:kern w:val="0"/>
          <w:lang w:val="en-US" w:eastAsia="ru-RU"/>
        </w:rPr>
        <w:t xml:space="preserve"> </w:t>
      </w:r>
      <w:r w:rsidR="00580094" w:rsidRPr="004611C3">
        <w:rPr>
          <w:rFonts w:ascii="Arial" w:eastAsia="Times New Roman" w:hAnsi="Arial" w:cs="Arial"/>
          <w:kern w:val="0"/>
          <w:lang w:eastAsia="ru-RU"/>
        </w:rPr>
        <w:t>зданий</w:t>
      </w:r>
      <w:r w:rsidR="00580094" w:rsidRPr="004611C3">
        <w:rPr>
          <w:rFonts w:ascii="Arial" w:eastAsia="Times New Roman" w:hAnsi="Arial" w:cs="Arial"/>
          <w:kern w:val="0"/>
          <w:lang w:val="en-US" w:eastAsia="ru-RU"/>
        </w:rPr>
        <w:t xml:space="preserve"> </w:t>
      </w:r>
      <w:r w:rsidR="00580094" w:rsidRPr="004611C3">
        <w:rPr>
          <w:rFonts w:ascii="Arial" w:eastAsia="Times New Roman" w:hAnsi="Arial" w:cs="Arial"/>
          <w:kern w:val="0"/>
          <w:lang w:eastAsia="ru-RU"/>
        </w:rPr>
        <w:t>электрические</w:t>
      </w:r>
      <w:r w:rsidR="00580094" w:rsidRPr="004611C3">
        <w:rPr>
          <w:rFonts w:ascii="Arial" w:eastAsia="Times New Roman" w:hAnsi="Arial" w:cs="Arial"/>
          <w:kern w:val="0"/>
          <w:lang w:val="en-US" w:eastAsia="ru-RU"/>
        </w:rPr>
        <w:t xml:space="preserve">. </w:t>
      </w:r>
      <w:r w:rsidR="00580094" w:rsidRPr="004611C3">
        <w:rPr>
          <w:rFonts w:ascii="Arial" w:eastAsia="Times New Roman" w:hAnsi="Arial" w:cs="Arial"/>
          <w:kern w:val="0"/>
          <w:lang w:eastAsia="ru-RU"/>
        </w:rPr>
        <w:t xml:space="preserve">Часть 5-54. Выбор и монтаж электрооборудования. </w:t>
      </w:r>
      <w:proofErr w:type="gramStart"/>
      <w:r w:rsidR="00580094" w:rsidRPr="004611C3">
        <w:rPr>
          <w:rFonts w:ascii="Arial" w:eastAsia="Times New Roman" w:hAnsi="Arial" w:cs="Arial"/>
          <w:kern w:val="0"/>
          <w:lang w:eastAsia="ru-RU"/>
        </w:rPr>
        <w:t>Заземляющие устройства, защитные проводники и проводники уравнивания потенциалов)</w:t>
      </w:r>
      <w:r w:rsidR="0058009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IEC 60364-7-712:20</w:t>
      </w:r>
      <w:r w:rsidR="00224B48">
        <w:rPr>
          <w:rFonts w:ascii="Arial" w:eastAsia="Times New Roman" w:hAnsi="Arial" w:cs="Arial"/>
          <w:kern w:val="0"/>
          <w:lang w:val="en-US" w:eastAsia="ru-RU"/>
        </w:rPr>
        <w:t>17</w:t>
      </w:r>
      <w:r w:rsidRPr="004611C3">
        <w:rPr>
          <w:rFonts w:ascii="Arial" w:eastAsia="Times New Roman" w:hAnsi="Arial" w:cs="Arial"/>
          <w:kern w:val="0"/>
          <w:lang w:val="en-US" w:eastAsia="ru-RU"/>
        </w:rPr>
        <w:t xml:space="preserve"> </w:t>
      </w:r>
      <w:r w:rsidRPr="004611C3">
        <w:rPr>
          <w:rFonts w:ascii="Arial" w:eastAsia="Times New Roman" w:hAnsi="Arial" w:cs="Arial"/>
          <w:iCs/>
          <w:kern w:val="0"/>
          <w:lang w:val="en-US" w:eastAsia="ru-RU"/>
        </w:rPr>
        <w:t>Electrical installations of buildings</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Part 7-712: Requirements for</w:t>
      </w:r>
      <w:r w:rsidR="00580094" w:rsidRPr="004611C3">
        <w:rPr>
          <w:rFonts w:ascii="Arial" w:eastAsia="Times New Roman" w:hAnsi="Arial" w:cs="Arial"/>
          <w:iCs/>
          <w:kern w:val="0"/>
          <w:lang w:val="en-US" w:eastAsia="ru-RU"/>
        </w:rPr>
        <w:t xml:space="preserve"> </w:t>
      </w:r>
      <w:r w:rsidRPr="004611C3">
        <w:rPr>
          <w:rFonts w:ascii="Arial" w:eastAsia="Times New Roman" w:hAnsi="Arial" w:cs="Arial"/>
          <w:iCs/>
          <w:kern w:val="0"/>
          <w:lang w:val="en-US" w:eastAsia="ru-RU"/>
        </w:rPr>
        <w:t>special installations or locations – Solar photovoltaic (PV) power supply systems</w:t>
      </w:r>
      <w:r w:rsidR="00580094" w:rsidRPr="004611C3">
        <w:rPr>
          <w:rFonts w:ascii="Arial" w:eastAsia="Times New Roman" w:hAnsi="Arial" w:cs="Arial"/>
          <w:iCs/>
          <w:kern w:val="0"/>
          <w:lang w:val="en-US" w:eastAsia="ru-RU"/>
        </w:rPr>
        <w:t xml:space="preserve"> </w:t>
      </w:r>
      <w:r w:rsidR="00580094" w:rsidRPr="004611C3">
        <w:rPr>
          <w:rFonts w:ascii="Arial" w:eastAsia="Times New Roman" w:hAnsi="Arial" w:cs="Arial"/>
          <w:kern w:val="0"/>
          <w:lang w:val="en-US" w:eastAsia="ru-RU"/>
        </w:rPr>
        <w:t>(</w:t>
      </w:r>
      <w:r w:rsidR="00341732" w:rsidRPr="004611C3">
        <w:rPr>
          <w:rFonts w:ascii="Arial" w:eastAsia="Times New Roman" w:hAnsi="Arial" w:cs="Arial"/>
          <w:kern w:val="0"/>
          <w:lang w:eastAsia="ru-RU"/>
        </w:rPr>
        <w:t>Установки</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зданий</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электрические</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 xml:space="preserve">Часть 712. Требования к специальным установкам или расположению. </w:t>
      </w:r>
      <w:proofErr w:type="gramStart"/>
      <w:r w:rsidR="00341732" w:rsidRPr="004611C3">
        <w:rPr>
          <w:rFonts w:ascii="Arial" w:eastAsia="Times New Roman" w:hAnsi="Arial" w:cs="Arial"/>
          <w:kern w:val="0"/>
          <w:lang w:eastAsia="ru-RU"/>
        </w:rPr>
        <w:t>Системы питания с использованием фотоэлектрических солнечных батарей</w:t>
      </w:r>
      <w:r w:rsidR="00580094" w:rsidRPr="004611C3">
        <w:rPr>
          <w:rFonts w:ascii="Arial" w:eastAsia="Times New Roman" w:hAnsi="Arial" w:cs="Arial"/>
          <w:kern w:val="0"/>
          <w:lang w:eastAsia="ru-RU"/>
        </w:rPr>
        <w:t>)</w:t>
      </w:r>
      <w:r w:rsidR="0058009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val="en-US" w:eastAsia="ru-RU"/>
        </w:rPr>
      </w:pPr>
      <w:r w:rsidRPr="004611C3">
        <w:rPr>
          <w:rFonts w:ascii="Arial" w:eastAsia="Times New Roman" w:hAnsi="Arial" w:cs="Arial"/>
          <w:kern w:val="0"/>
          <w:lang w:val="en-US" w:eastAsia="ru-RU"/>
        </w:rPr>
        <w:t xml:space="preserve">IEC 60529 </w:t>
      </w:r>
      <w:r w:rsidRPr="004611C3">
        <w:rPr>
          <w:rFonts w:ascii="Arial" w:eastAsia="Times New Roman" w:hAnsi="Arial" w:cs="Arial"/>
          <w:iCs/>
          <w:kern w:val="0"/>
          <w:lang w:val="en-US" w:eastAsia="ru-RU"/>
        </w:rPr>
        <w:t>Degrees of protection provided by enclosures (IP Code)</w:t>
      </w:r>
      <w:r w:rsidR="00580094" w:rsidRPr="004611C3">
        <w:rPr>
          <w:rFonts w:ascii="Arial" w:eastAsia="Times New Roman" w:hAnsi="Arial" w:cs="Arial"/>
          <w:iCs/>
          <w:kern w:val="0"/>
          <w:lang w:val="en-US" w:eastAsia="ru-RU"/>
        </w:rPr>
        <w:t xml:space="preserve"> </w:t>
      </w:r>
      <w:r w:rsidR="00580094" w:rsidRPr="004611C3">
        <w:rPr>
          <w:rFonts w:ascii="Arial" w:eastAsia="Times New Roman" w:hAnsi="Arial" w:cs="Arial"/>
          <w:kern w:val="0"/>
          <w:lang w:val="en-US" w:eastAsia="ru-RU"/>
        </w:rPr>
        <w:t>(</w:t>
      </w:r>
      <w:r w:rsidR="00E162C5" w:rsidRPr="004611C3">
        <w:rPr>
          <w:rFonts w:ascii="Arial" w:eastAsia="Times New Roman" w:hAnsi="Arial" w:cs="Arial"/>
          <w:kern w:val="0"/>
          <w:lang w:eastAsia="ru-RU"/>
        </w:rPr>
        <w:t>Степени</w:t>
      </w:r>
      <w:r w:rsidR="00E162C5" w:rsidRPr="004611C3">
        <w:rPr>
          <w:rFonts w:ascii="Arial" w:eastAsia="Times New Roman" w:hAnsi="Arial" w:cs="Arial"/>
          <w:kern w:val="0"/>
          <w:lang w:val="en-US" w:eastAsia="ru-RU"/>
        </w:rPr>
        <w:t xml:space="preserve"> </w:t>
      </w:r>
      <w:r w:rsidR="00E162C5" w:rsidRPr="004611C3">
        <w:rPr>
          <w:rFonts w:ascii="Arial" w:eastAsia="Times New Roman" w:hAnsi="Arial" w:cs="Arial"/>
          <w:kern w:val="0"/>
          <w:lang w:eastAsia="ru-RU"/>
        </w:rPr>
        <w:t>защиты</w:t>
      </w:r>
      <w:r w:rsidR="00E162C5" w:rsidRPr="004611C3">
        <w:rPr>
          <w:rFonts w:ascii="Arial" w:eastAsia="Times New Roman" w:hAnsi="Arial" w:cs="Arial"/>
          <w:kern w:val="0"/>
          <w:lang w:val="en-US" w:eastAsia="ru-RU"/>
        </w:rPr>
        <w:t xml:space="preserve">, </w:t>
      </w:r>
      <w:r w:rsidR="00E162C5" w:rsidRPr="004611C3">
        <w:rPr>
          <w:rFonts w:ascii="Arial" w:eastAsia="Times New Roman" w:hAnsi="Arial" w:cs="Arial"/>
          <w:kern w:val="0"/>
          <w:lang w:eastAsia="ru-RU"/>
        </w:rPr>
        <w:t>обеспечиваемые</w:t>
      </w:r>
      <w:r w:rsidR="00E162C5" w:rsidRPr="004611C3">
        <w:rPr>
          <w:rFonts w:ascii="Arial" w:eastAsia="Times New Roman" w:hAnsi="Arial" w:cs="Arial"/>
          <w:kern w:val="0"/>
          <w:lang w:val="en-US" w:eastAsia="ru-RU"/>
        </w:rPr>
        <w:t xml:space="preserve"> </w:t>
      </w:r>
      <w:r w:rsidR="00E162C5" w:rsidRPr="004611C3">
        <w:rPr>
          <w:rFonts w:ascii="Arial" w:eastAsia="Times New Roman" w:hAnsi="Arial" w:cs="Arial"/>
          <w:kern w:val="0"/>
          <w:lang w:eastAsia="ru-RU"/>
        </w:rPr>
        <w:t>оболочками</w:t>
      </w:r>
      <w:r w:rsidR="00E162C5" w:rsidRPr="004611C3">
        <w:rPr>
          <w:rFonts w:ascii="Arial" w:eastAsia="Times New Roman" w:hAnsi="Arial" w:cs="Arial"/>
          <w:kern w:val="0"/>
          <w:lang w:val="en-US" w:eastAsia="ru-RU"/>
        </w:rPr>
        <w:t xml:space="preserve"> (</w:t>
      </w:r>
      <w:r w:rsidR="00E162C5" w:rsidRPr="004611C3">
        <w:rPr>
          <w:rFonts w:ascii="Arial" w:eastAsia="Times New Roman" w:hAnsi="Arial" w:cs="Arial"/>
          <w:kern w:val="0"/>
          <w:lang w:eastAsia="ru-RU"/>
        </w:rPr>
        <w:t>Код</w:t>
      </w:r>
      <w:r w:rsidR="00E162C5" w:rsidRPr="004611C3">
        <w:rPr>
          <w:rFonts w:ascii="Arial" w:eastAsia="Times New Roman" w:hAnsi="Arial" w:cs="Arial"/>
          <w:kern w:val="0"/>
          <w:lang w:val="en-US" w:eastAsia="ru-RU"/>
        </w:rPr>
        <w:t xml:space="preserve"> IP)</w:t>
      </w:r>
      <w:r w:rsidR="00580094" w:rsidRPr="004611C3">
        <w:rPr>
          <w:rFonts w:ascii="Arial" w:eastAsia="Times New Roman" w:hAnsi="Arial" w:cs="Arial"/>
          <w:kern w:val="0"/>
          <w:lang w:val="en-US" w:eastAsia="ru-RU"/>
        </w:rPr>
        <w:t>)</w:t>
      </w:r>
      <w:r w:rsidR="00580094" w:rsidRPr="004611C3">
        <w:rPr>
          <w:rStyle w:val="FontStyle38"/>
          <w:rFonts w:ascii="Arial" w:hAnsi="Arial" w:cs="Arial"/>
          <w:i w:val="0"/>
          <w:color w:val="auto"/>
          <w:sz w:val="24"/>
          <w:szCs w:val="24"/>
          <w:lang w:val="en-US" w:eastAsia="en-US"/>
        </w:rPr>
        <w:t>.</w:t>
      </w:r>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val="en-US" w:eastAsia="ru-RU"/>
        </w:rPr>
      </w:pPr>
      <w:r w:rsidRPr="004611C3">
        <w:rPr>
          <w:rFonts w:ascii="Arial" w:eastAsia="Times New Roman" w:hAnsi="Arial" w:cs="Arial"/>
          <w:kern w:val="0"/>
          <w:lang w:val="en-US" w:eastAsia="ru-RU"/>
        </w:rPr>
        <w:t xml:space="preserve">IEC 61140 </w:t>
      </w:r>
      <w:r w:rsidRPr="004611C3">
        <w:rPr>
          <w:rFonts w:ascii="Arial" w:eastAsia="Times New Roman" w:hAnsi="Arial" w:cs="Arial"/>
          <w:iCs/>
          <w:kern w:val="0"/>
          <w:lang w:val="en-US" w:eastAsia="ru-RU"/>
        </w:rPr>
        <w:t>Protection against electric shock</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Common aspects for installation and</w:t>
      </w:r>
      <w:r w:rsidR="00BF4A44" w:rsidRPr="004611C3">
        <w:rPr>
          <w:rFonts w:ascii="Arial" w:eastAsia="Times New Roman" w:hAnsi="Arial" w:cs="Arial"/>
          <w:iCs/>
          <w:kern w:val="0"/>
          <w:lang w:val="en-US" w:eastAsia="ru-RU"/>
        </w:rPr>
        <w:t xml:space="preserve"> </w:t>
      </w:r>
      <w:r w:rsidRPr="004611C3">
        <w:rPr>
          <w:rFonts w:ascii="Arial" w:eastAsia="Times New Roman" w:hAnsi="Arial" w:cs="Arial"/>
          <w:iCs/>
          <w:kern w:val="0"/>
          <w:lang w:val="en-US" w:eastAsia="ru-RU"/>
        </w:rPr>
        <w:t>equipment</w:t>
      </w:r>
      <w:r w:rsidR="00580094" w:rsidRPr="004611C3">
        <w:rPr>
          <w:rFonts w:ascii="Arial" w:eastAsia="Times New Roman" w:hAnsi="Arial" w:cs="Arial"/>
          <w:iCs/>
          <w:kern w:val="0"/>
          <w:lang w:val="en-US" w:eastAsia="ru-RU"/>
        </w:rPr>
        <w:t xml:space="preserve"> </w:t>
      </w:r>
      <w:r w:rsidR="00580094" w:rsidRPr="004611C3">
        <w:rPr>
          <w:rFonts w:ascii="Arial" w:eastAsia="Times New Roman" w:hAnsi="Arial" w:cs="Arial"/>
          <w:kern w:val="0"/>
          <w:lang w:val="en-US" w:eastAsia="ru-RU"/>
        </w:rPr>
        <w:t>(</w:t>
      </w:r>
      <w:r w:rsidR="005268D4" w:rsidRPr="004611C3">
        <w:rPr>
          <w:rFonts w:ascii="Arial" w:eastAsia="Times New Roman" w:hAnsi="Arial" w:cs="Arial"/>
          <w:kern w:val="0"/>
          <w:lang w:eastAsia="ru-RU"/>
        </w:rPr>
        <w:t>Защита</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от</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поражения</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электрическим</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током</w:t>
      </w:r>
      <w:r w:rsidR="005268D4" w:rsidRPr="004611C3">
        <w:rPr>
          <w:rFonts w:ascii="Arial" w:eastAsia="Times New Roman" w:hAnsi="Arial" w:cs="Arial"/>
          <w:kern w:val="0"/>
          <w:lang w:val="en-US" w:eastAsia="ru-RU"/>
        </w:rPr>
        <w:t xml:space="preserve">. </w:t>
      </w:r>
      <w:proofErr w:type="gramStart"/>
      <w:r w:rsidR="005268D4" w:rsidRPr="004611C3">
        <w:rPr>
          <w:rFonts w:ascii="Arial" w:eastAsia="Times New Roman" w:hAnsi="Arial" w:cs="Arial"/>
          <w:kern w:val="0"/>
          <w:lang w:eastAsia="ru-RU"/>
        </w:rPr>
        <w:t>Общие</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аспекты</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связанные</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с</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электроустановками</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и</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электрооборудованием</w:t>
      </w:r>
      <w:r w:rsidR="00580094" w:rsidRPr="004611C3">
        <w:rPr>
          <w:rFonts w:ascii="Arial" w:eastAsia="Times New Roman" w:hAnsi="Arial" w:cs="Arial"/>
          <w:kern w:val="0"/>
          <w:lang w:val="en-US" w:eastAsia="ru-RU"/>
        </w:rPr>
        <w:t>)</w:t>
      </w:r>
      <w:r w:rsidR="00580094" w:rsidRPr="004611C3">
        <w:rPr>
          <w:rStyle w:val="FontStyle38"/>
          <w:rFonts w:ascii="Arial" w:hAnsi="Arial" w:cs="Arial"/>
          <w:i w:val="0"/>
          <w:color w:val="auto"/>
          <w:sz w:val="24"/>
          <w:szCs w:val="24"/>
          <w:lang w:val="en-US"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val="en-US" w:eastAsia="ru-RU"/>
        </w:rPr>
      </w:pPr>
      <w:proofErr w:type="gramStart"/>
      <w:r w:rsidRPr="004611C3">
        <w:rPr>
          <w:rFonts w:ascii="Arial" w:eastAsia="Times New Roman" w:hAnsi="Arial" w:cs="Arial"/>
          <w:kern w:val="0"/>
          <w:lang w:val="en-US" w:eastAsia="ru-RU"/>
        </w:rPr>
        <w:t xml:space="preserve">IEC 61215 </w:t>
      </w:r>
      <w:r w:rsidRPr="004611C3">
        <w:rPr>
          <w:rFonts w:ascii="Arial" w:eastAsia="Times New Roman" w:hAnsi="Arial" w:cs="Arial"/>
          <w:iCs/>
          <w:kern w:val="0"/>
          <w:lang w:val="en-US" w:eastAsia="ru-RU"/>
        </w:rPr>
        <w:t>Crystalline silicon terrestrial photovoltaic (PV) modules</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Design qualification and</w:t>
      </w:r>
      <w:r w:rsidR="00580094" w:rsidRPr="004611C3">
        <w:rPr>
          <w:rFonts w:ascii="Arial" w:eastAsia="Times New Roman" w:hAnsi="Arial" w:cs="Arial"/>
          <w:iCs/>
          <w:kern w:val="0"/>
          <w:lang w:val="en-US" w:eastAsia="ru-RU"/>
        </w:rPr>
        <w:t xml:space="preserve"> </w:t>
      </w:r>
      <w:r w:rsidRPr="004611C3">
        <w:rPr>
          <w:rFonts w:ascii="Arial" w:eastAsia="Times New Roman" w:hAnsi="Arial" w:cs="Arial"/>
          <w:iCs/>
          <w:kern w:val="0"/>
          <w:lang w:val="en-US" w:eastAsia="ru-RU"/>
        </w:rPr>
        <w:t>type approval</w:t>
      </w:r>
      <w:r w:rsidR="00580094" w:rsidRPr="004611C3">
        <w:rPr>
          <w:rFonts w:ascii="Arial" w:eastAsia="Times New Roman" w:hAnsi="Arial" w:cs="Arial"/>
          <w:iCs/>
          <w:kern w:val="0"/>
          <w:lang w:val="en-US" w:eastAsia="ru-RU"/>
        </w:rPr>
        <w:t xml:space="preserve"> </w:t>
      </w:r>
      <w:r w:rsidR="00580094" w:rsidRPr="004611C3">
        <w:rPr>
          <w:rFonts w:ascii="Arial" w:eastAsia="Times New Roman" w:hAnsi="Arial" w:cs="Arial"/>
          <w:kern w:val="0"/>
          <w:lang w:val="en-US" w:eastAsia="ru-RU"/>
        </w:rPr>
        <w:t>(</w:t>
      </w:r>
      <w:r w:rsidR="00341732" w:rsidRPr="004611C3">
        <w:rPr>
          <w:rFonts w:ascii="Arial" w:eastAsia="Times New Roman" w:hAnsi="Arial" w:cs="Arial"/>
          <w:kern w:val="0"/>
          <w:lang w:eastAsia="ru-RU"/>
        </w:rPr>
        <w:t>Модули</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фотоэлектрические</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наземные</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из</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кристаллического</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кремния</w:t>
      </w:r>
      <w:r w:rsidR="00341732" w:rsidRPr="004611C3">
        <w:rPr>
          <w:rFonts w:ascii="Arial" w:eastAsia="Times New Roman" w:hAnsi="Arial" w:cs="Arial"/>
          <w:kern w:val="0"/>
          <w:lang w:val="en-US" w:eastAsia="ru-RU"/>
        </w:rPr>
        <w:t>.</w:t>
      </w:r>
      <w:proofErr w:type="gramEnd"/>
      <w:r w:rsidR="00341732" w:rsidRPr="004611C3">
        <w:rPr>
          <w:rFonts w:ascii="Arial" w:eastAsia="Times New Roman" w:hAnsi="Arial" w:cs="Arial"/>
          <w:kern w:val="0"/>
          <w:lang w:val="en-US" w:eastAsia="ru-RU"/>
        </w:rPr>
        <w:t xml:space="preserve"> </w:t>
      </w:r>
      <w:proofErr w:type="gramStart"/>
      <w:r w:rsidR="00341732" w:rsidRPr="004611C3">
        <w:rPr>
          <w:rFonts w:ascii="Arial" w:eastAsia="Times New Roman" w:hAnsi="Arial" w:cs="Arial"/>
          <w:kern w:val="0"/>
          <w:lang w:eastAsia="ru-RU"/>
        </w:rPr>
        <w:t>Оценка</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конструкции</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и</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утверждение</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по</w:t>
      </w:r>
      <w:r w:rsidR="00341732" w:rsidRPr="004611C3">
        <w:rPr>
          <w:rFonts w:ascii="Arial" w:eastAsia="Times New Roman" w:hAnsi="Arial" w:cs="Arial"/>
          <w:kern w:val="0"/>
          <w:lang w:val="en-US" w:eastAsia="ru-RU"/>
        </w:rPr>
        <w:t xml:space="preserve"> </w:t>
      </w:r>
      <w:r w:rsidR="00341732" w:rsidRPr="004611C3">
        <w:rPr>
          <w:rFonts w:ascii="Arial" w:eastAsia="Times New Roman" w:hAnsi="Arial" w:cs="Arial"/>
          <w:kern w:val="0"/>
          <w:lang w:eastAsia="ru-RU"/>
        </w:rPr>
        <w:t>образцу</w:t>
      </w:r>
      <w:r w:rsidR="00580094" w:rsidRPr="004611C3">
        <w:rPr>
          <w:rFonts w:ascii="Arial" w:eastAsia="Times New Roman" w:hAnsi="Arial" w:cs="Arial"/>
          <w:kern w:val="0"/>
          <w:lang w:val="en-US" w:eastAsia="ru-RU"/>
        </w:rPr>
        <w:t>)</w:t>
      </w:r>
      <w:r w:rsidR="00580094" w:rsidRPr="004611C3">
        <w:rPr>
          <w:rStyle w:val="FontStyle38"/>
          <w:rFonts w:ascii="Arial" w:hAnsi="Arial" w:cs="Arial"/>
          <w:i w:val="0"/>
          <w:color w:val="auto"/>
          <w:sz w:val="24"/>
          <w:szCs w:val="24"/>
          <w:lang w:val="en-US"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IEC 61643-12</w:t>
      </w:r>
      <w:r w:rsidR="008332DA" w:rsidRPr="004611C3">
        <w:rPr>
          <w:rFonts w:ascii="Arial" w:eastAsia="Times New Roman" w:hAnsi="Arial" w:cs="Arial"/>
          <w:kern w:val="0"/>
          <w:lang w:val="en-US" w:eastAsia="ru-RU"/>
        </w:rPr>
        <w:t xml:space="preserve"> </w:t>
      </w:r>
      <w:r w:rsidRPr="004611C3">
        <w:rPr>
          <w:rFonts w:ascii="Arial" w:eastAsia="Times New Roman" w:hAnsi="Arial" w:cs="Arial"/>
          <w:iCs/>
          <w:kern w:val="0"/>
          <w:lang w:val="en-US" w:eastAsia="ru-RU"/>
        </w:rPr>
        <w:t>Low voltage surge protective devices</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Part 12: Surge protective devices</w:t>
      </w:r>
      <w:r w:rsidR="00E71654" w:rsidRPr="004611C3">
        <w:rPr>
          <w:rFonts w:ascii="Arial" w:eastAsia="Times New Roman" w:hAnsi="Arial" w:cs="Arial"/>
          <w:iCs/>
          <w:kern w:val="0"/>
          <w:lang w:val="en-US" w:eastAsia="ru-RU"/>
        </w:rPr>
        <w:t xml:space="preserve"> </w:t>
      </w:r>
      <w:r w:rsidRPr="004611C3">
        <w:rPr>
          <w:rFonts w:ascii="Arial" w:eastAsia="Times New Roman" w:hAnsi="Arial" w:cs="Arial"/>
          <w:iCs/>
          <w:kern w:val="0"/>
          <w:lang w:val="en-US" w:eastAsia="ru-RU"/>
        </w:rPr>
        <w:t>connected to low vol</w:t>
      </w:r>
      <w:r w:rsidR="00BF4A44" w:rsidRPr="004611C3">
        <w:rPr>
          <w:rFonts w:ascii="Arial" w:eastAsia="Times New Roman" w:hAnsi="Arial" w:cs="Arial"/>
          <w:iCs/>
          <w:kern w:val="0"/>
          <w:lang w:val="en-US" w:eastAsia="ru-RU"/>
        </w:rPr>
        <w:t>tage power distribution systems</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Selection and application principles</w:t>
      </w:r>
      <w:r w:rsidR="00580094" w:rsidRPr="004611C3">
        <w:rPr>
          <w:rFonts w:ascii="Arial" w:eastAsia="Times New Roman" w:hAnsi="Arial" w:cs="Arial"/>
          <w:iCs/>
          <w:kern w:val="0"/>
          <w:lang w:val="en-US" w:eastAsia="ru-RU"/>
        </w:rPr>
        <w:t xml:space="preserve"> </w:t>
      </w:r>
      <w:r w:rsidR="00580094" w:rsidRPr="004611C3">
        <w:rPr>
          <w:rFonts w:ascii="Arial" w:eastAsia="Times New Roman" w:hAnsi="Arial" w:cs="Arial"/>
          <w:kern w:val="0"/>
          <w:lang w:val="en-US" w:eastAsia="ru-RU"/>
        </w:rPr>
        <w:t>(</w:t>
      </w:r>
      <w:r w:rsidR="005268D4" w:rsidRPr="004611C3">
        <w:rPr>
          <w:rFonts w:ascii="Arial" w:eastAsia="Times New Roman" w:hAnsi="Arial" w:cs="Arial"/>
          <w:kern w:val="0"/>
          <w:lang w:eastAsia="ru-RU"/>
        </w:rPr>
        <w:t>Низковольтные</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устройства</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для</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защиты</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от</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импульсных</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перенапряжений</w:t>
      </w:r>
      <w:r w:rsidR="005268D4" w:rsidRPr="004611C3">
        <w:rPr>
          <w:rFonts w:ascii="Arial" w:eastAsia="Times New Roman" w:hAnsi="Arial" w:cs="Arial"/>
          <w:kern w:val="0"/>
          <w:lang w:val="en-US" w:eastAsia="ru-RU"/>
        </w:rPr>
        <w:t xml:space="preserve">. </w:t>
      </w:r>
      <w:r w:rsidR="005268D4" w:rsidRPr="004611C3">
        <w:rPr>
          <w:rFonts w:ascii="Arial" w:eastAsia="Times New Roman" w:hAnsi="Arial" w:cs="Arial"/>
          <w:kern w:val="0"/>
          <w:lang w:eastAsia="ru-RU"/>
        </w:rPr>
        <w:t xml:space="preserve">Часть 12. Устройства защиты от импульсных перенапряжений в низковольтных силовых распределительных системах. </w:t>
      </w:r>
      <w:proofErr w:type="gramStart"/>
      <w:r w:rsidR="005268D4" w:rsidRPr="004611C3">
        <w:rPr>
          <w:rFonts w:ascii="Arial" w:eastAsia="Times New Roman" w:hAnsi="Arial" w:cs="Arial"/>
          <w:kern w:val="0"/>
          <w:lang w:eastAsia="ru-RU"/>
        </w:rPr>
        <w:t>Принципы выбора и применения</w:t>
      </w:r>
      <w:r w:rsidR="00580094" w:rsidRPr="004611C3">
        <w:rPr>
          <w:rFonts w:ascii="Arial" w:eastAsia="Times New Roman" w:hAnsi="Arial" w:cs="Arial"/>
          <w:kern w:val="0"/>
          <w:lang w:eastAsia="ru-RU"/>
        </w:rPr>
        <w:t>)</w:t>
      </w:r>
      <w:r w:rsidR="0058009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proofErr w:type="gramStart"/>
      <w:r w:rsidRPr="004611C3">
        <w:rPr>
          <w:rFonts w:ascii="Arial" w:eastAsia="Times New Roman" w:hAnsi="Arial" w:cs="Arial"/>
          <w:kern w:val="0"/>
          <w:lang w:val="en-US" w:eastAsia="ru-RU"/>
        </w:rPr>
        <w:t>IEC</w:t>
      </w:r>
      <w:r w:rsidRPr="004611C3">
        <w:rPr>
          <w:rFonts w:ascii="Arial" w:eastAsia="Times New Roman" w:hAnsi="Arial" w:cs="Arial"/>
          <w:kern w:val="0"/>
          <w:lang w:eastAsia="ru-RU"/>
        </w:rPr>
        <w:t xml:space="preserve"> 61646 </w:t>
      </w:r>
      <w:r w:rsidRPr="004611C3">
        <w:rPr>
          <w:rFonts w:ascii="Arial" w:eastAsia="Times New Roman" w:hAnsi="Arial" w:cs="Arial"/>
          <w:iCs/>
          <w:kern w:val="0"/>
          <w:lang w:val="en-US" w:eastAsia="ru-RU"/>
        </w:rPr>
        <w:t>Thin</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film</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terres</w:t>
      </w:r>
      <w:r w:rsidR="005268D4" w:rsidRPr="004611C3">
        <w:rPr>
          <w:rFonts w:ascii="Arial" w:eastAsia="Times New Roman" w:hAnsi="Arial" w:cs="Arial"/>
          <w:iCs/>
          <w:kern w:val="0"/>
          <w:lang w:val="en-US" w:eastAsia="ru-RU"/>
        </w:rPr>
        <w:t>trial</w:t>
      </w:r>
      <w:r w:rsidR="005268D4" w:rsidRPr="004611C3">
        <w:rPr>
          <w:rFonts w:ascii="Arial" w:eastAsia="Times New Roman" w:hAnsi="Arial" w:cs="Arial"/>
          <w:iCs/>
          <w:kern w:val="0"/>
          <w:lang w:eastAsia="ru-RU"/>
        </w:rPr>
        <w:t xml:space="preserve"> </w:t>
      </w:r>
      <w:r w:rsidR="005268D4" w:rsidRPr="004611C3">
        <w:rPr>
          <w:rFonts w:ascii="Arial" w:eastAsia="Times New Roman" w:hAnsi="Arial" w:cs="Arial"/>
          <w:iCs/>
          <w:kern w:val="0"/>
          <w:lang w:val="en-US" w:eastAsia="ru-RU"/>
        </w:rPr>
        <w:t>photovoltaic</w:t>
      </w:r>
      <w:r w:rsidR="005268D4" w:rsidRPr="004611C3">
        <w:rPr>
          <w:rFonts w:ascii="Arial" w:eastAsia="Times New Roman" w:hAnsi="Arial" w:cs="Arial"/>
          <w:iCs/>
          <w:kern w:val="0"/>
          <w:lang w:eastAsia="ru-RU"/>
        </w:rPr>
        <w:t xml:space="preserve"> (</w:t>
      </w:r>
      <w:r w:rsidR="005268D4" w:rsidRPr="004611C3">
        <w:rPr>
          <w:rFonts w:ascii="Arial" w:eastAsia="Times New Roman" w:hAnsi="Arial" w:cs="Arial"/>
          <w:iCs/>
          <w:kern w:val="0"/>
          <w:lang w:val="en-US" w:eastAsia="ru-RU"/>
        </w:rPr>
        <w:t>PV</w:t>
      </w:r>
      <w:r w:rsidR="005268D4" w:rsidRPr="004611C3">
        <w:rPr>
          <w:rFonts w:ascii="Arial" w:eastAsia="Times New Roman" w:hAnsi="Arial" w:cs="Arial"/>
          <w:iCs/>
          <w:kern w:val="0"/>
          <w:lang w:eastAsia="ru-RU"/>
        </w:rPr>
        <w:t xml:space="preserve">) </w:t>
      </w:r>
      <w:r w:rsidR="005268D4" w:rsidRPr="004611C3">
        <w:rPr>
          <w:rFonts w:ascii="Arial" w:eastAsia="Times New Roman" w:hAnsi="Arial" w:cs="Arial"/>
          <w:iCs/>
          <w:kern w:val="0"/>
          <w:lang w:val="en-US" w:eastAsia="ru-RU"/>
        </w:rPr>
        <w:t>modules</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Design</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qualification</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and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type</w:t>
      </w:r>
      <w:r w:rsidR="00BF4A44"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approval</w:t>
      </w:r>
      <w:r w:rsidR="00580094" w:rsidRPr="004611C3">
        <w:rPr>
          <w:rFonts w:ascii="Arial" w:eastAsia="Times New Roman" w:hAnsi="Arial" w:cs="Arial"/>
          <w:iCs/>
          <w:kern w:val="0"/>
          <w:lang w:eastAsia="ru-RU"/>
        </w:rPr>
        <w:t xml:space="preserve"> </w:t>
      </w:r>
      <w:r w:rsidR="00580094" w:rsidRPr="004611C3">
        <w:rPr>
          <w:rFonts w:ascii="Arial" w:eastAsia="Times New Roman" w:hAnsi="Arial" w:cs="Arial"/>
          <w:kern w:val="0"/>
          <w:lang w:eastAsia="ru-RU"/>
        </w:rPr>
        <w:t>(</w:t>
      </w:r>
      <w:r w:rsidR="005268D4" w:rsidRPr="004611C3">
        <w:rPr>
          <w:rFonts w:ascii="Arial" w:eastAsia="Times New Roman" w:hAnsi="Arial" w:cs="Arial"/>
          <w:kern w:val="0"/>
          <w:lang w:eastAsia="ru-RU"/>
        </w:rPr>
        <w:t xml:space="preserve">Модули фотоэлектрические тонкопленочные </w:t>
      </w:r>
      <w:r w:rsidR="005268D4" w:rsidRPr="004611C3">
        <w:rPr>
          <w:rFonts w:ascii="Arial" w:eastAsia="Times New Roman" w:hAnsi="Arial" w:cs="Arial"/>
          <w:iCs/>
          <w:kern w:val="0"/>
          <w:lang w:eastAsia="ru-RU"/>
        </w:rPr>
        <w:t>(</w:t>
      </w:r>
      <w:r w:rsidR="005268D4" w:rsidRPr="004611C3">
        <w:rPr>
          <w:rFonts w:ascii="Arial" w:eastAsia="Times New Roman" w:hAnsi="Arial" w:cs="Arial"/>
          <w:iCs/>
          <w:kern w:val="0"/>
          <w:lang w:val="en-US" w:eastAsia="ru-RU"/>
        </w:rPr>
        <w:t>PV</w:t>
      </w:r>
      <w:r w:rsidR="005268D4" w:rsidRPr="004611C3">
        <w:rPr>
          <w:rFonts w:ascii="Arial" w:eastAsia="Times New Roman" w:hAnsi="Arial" w:cs="Arial"/>
          <w:iCs/>
          <w:kern w:val="0"/>
          <w:lang w:eastAsia="ru-RU"/>
        </w:rPr>
        <w:t xml:space="preserve">) </w:t>
      </w:r>
      <w:r w:rsidR="005268D4" w:rsidRPr="004611C3">
        <w:rPr>
          <w:rFonts w:ascii="Arial" w:eastAsia="Times New Roman" w:hAnsi="Arial" w:cs="Arial"/>
          <w:kern w:val="0"/>
          <w:lang w:eastAsia="ru-RU"/>
        </w:rPr>
        <w:t>для наземного применения.</w:t>
      </w:r>
      <w:proofErr w:type="gramEnd"/>
      <w:r w:rsidR="005268D4" w:rsidRPr="004611C3">
        <w:rPr>
          <w:rFonts w:ascii="Arial" w:eastAsia="Times New Roman" w:hAnsi="Arial" w:cs="Arial"/>
          <w:kern w:val="0"/>
          <w:lang w:eastAsia="ru-RU"/>
        </w:rPr>
        <w:t xml:space="preserve"> </w:t>
      </w:r>
      <w:proofErr w:type="gramStart"/>
      <w:r w:rsidR="005268D4" w:rsidRPr="004611C3">
        <w:rPr>
          <w:rFonts w:ascii="Arial" w:eastAsia="Times New Roman" w:hAnsi="Arial" w:cs="Arial"/>
          <w:kern w:val="0"/>
          <w:lang w:eastAsia="ru-RU"/>
        </w:rPr>
        <w:t>Квалификационная оценка конструкции и утверждение по образцу</w:t>
      </w:r>
      <w:r w:rsidR="00580094" w:rsidRPr="004611C3">
        <w:rPr>
          <w:rFonts w:ascii="Arial" w:eastAsia="Times New Roman" w:hAnsi="Arial" w:cs="Arial"/>
          <w:kern w:val="0"/>
          <w:lang w:eastAsia="ru-RU"/>
        </w:rPr>
        <w:t>)</w:t>
      </w:r>
      <w:r w:rsidR="0058009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IEC</w:t>
      </w:r>
      <w:r w:rsidRPr="004611C3">
        <w:rPr>
          <w:rFonts w:ascii="Arial" w:eastAsia="Times New Roman" w:hAnsi="Arial" w:cs="Arial"/>
          <w:kern w:val="0"/>
          <w:lang w:eastAsia="ru-RU"/>
        </w:rPr>
        <w:t xml:space="preserve"> 61730 (</w:t>
      </w:r>
      <w:r w:rsidRPr="004611C3">
        <w:rPr>
          <w:rFonts w:ascii="Arial" w:eastAsia="Times New Roman" w:hAnsi="Arial" w:cs="Arial"/>
          <w:kern w:val="0"/>
          <w:lang w:val="en-US" w:eastAsia="ru-RU"/>
        </w:rPr>
        <w:t>all</w:t>
      </w:r>
      <w:r w:rsidRPr="004611C3">
        <w:rPr>
          <w:rFonts w:ascii="Arial" w:eastAsia="Times New Roman" w:hAnsi="Arial" w:cs="Arial"/>
          <w:kern w:val="0"/>
          <w:lang w:eastAsia="ru-RU"/>
        </w:rPr>
        <w:t xml:space="preserve"> </w:t>
      </w:r>
      <w:r w:rsidRPr="004611C3">
        <w:rPr>
          <w:rFonts w:ascii="Arial" w:eastAsia="Times New Roman" w:hAnsi="Arial" w:cs="Arial"/>
          <w:kern w:val="0"/>
          <w:lang w:val="en-US" w:eastAsia="ru-RU"/>
        </w:rPr>
        <w:t>parts</w:t>
      </w:r>
      <w:r w:rsidRPr="004611C3">
        <w:rPr>
          <w:rFonts w:ascii="Arial" w:eastAsia="Times New Roman" w:hAnsi="Arial" w:cs="Arial"/>
          <w:kern w:val="0"/>
          <w:lang w:eastAsia="ru-RU"/>
        </w:rPr>
        <w:t xml:space="preserve">) </w:t>
      </w:r>
      <w:r w:rsidRPr="004611C3">
        <w:rPr>
          <w:rFonts w:ascii="Arial" w:eastAsia="Times New Roman" w:hAnsi="Arial" w:cs="Arial"/>
          <w:iCs/>
          <w:kern w:val="0"/>
          <w:lang w:val="en-US" w:eastAsia="ru-RU"/>
        </w:rPr>
        <w:t>Photovoltaic</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PV</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module</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safety</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qualification</w:t>
      </w:r>
      <w:r w:rsidR="00580094" w:rsidRPr="004611C3">
        <w:rPr>
          <w:rFonts w:ascii="Arial" w:eastAsia="Times New Roman" w:hAnsi="Arial" w:cs="Arial"/>
          <w:iCs/>
          <w:kern w:val="0"/>
          <w:lang w:eastAsia="ru-RU"/>
        </w:rPr>
        <w:t xml:space="preserve"> </w:t>
      </w:r>
      <w:r w:rsidR="00580094" w:rsidRPr="004611C3">
        <w:rPr>
          <w:rFonts w:ascii="Arial" w:eastAsia="Times New Roman" w:hAnsi="Arial" w:cs="Arial"/>
          <w:kern w:val="0"/>
          <w:lang w:eastAsia="ru-RU"/>
        </w:rPr>
        <w:t>(</w:t>
      </w:r>
      <w:r w:rsidR="005268D4" w:rsidRPr="004611C3">
        <w:rPr>
          <w:rStyle w:val="FontStyle39"/>
          <w:rFonts w:ascii="Arial" w:hAnsi="Arial" w:cs="Arial"/>
          <w:color w:val="auto"/>
          <w:spacing w:val="0"/>
          <w:lang w:eastAsia="en-US"/>
        </w:rPr>
        <w:t xml:space="preserve">(все </w:t>
      </w:r>
      <w:r w:rsidR="005268D4" w:rsidRPr="004611C3">
        <w:rPr>
          <w:rStyle w:val="FontStyle38"/>
          <w:rFonts w:ascii="Arial" w:hAnsi="Arial" w:cs="Arial"/>
          <w:i w:val="0"/>
          <w:color w:val="auto"/>
          <w:sz w:val="24"/>
          <w:szCs w:val="24"/>
          <w:lang w:eastAsia="en-US"/>
        </w:rPr>
        <w:t>части)</w:t>
      </w:r>
      <w:r w:rsidR="005268D4" w:rsidRPr="004611C3">
        <w:rPr>
          <w:rFonts w:ascii="Arial" w:hAnsi="Arial" w:cs="Arial"/>
          <w:iCs/>
        </w:rPr>
        <w:t xml:space="preserve"> </w:t>
      </w:r>
      <w:r w:rsidR="005268D4" w:rsidRPr="004611C3">
        <w:rPr>
          <w:rFonts w:ascii="Arial" w:eastAsia="Times New Roman" w:hAnsi="Arial" w:cs="Arial"/>
          <w:iCs/>
          <w:kern w:val="0"/>
          <w:lang w:eastAsia="ru-RU"/>
        </w:rPr>
        <w:t>(</w:t>
      </w:r>
      <w:r w:rsidR="005268D4" w:rsidRPr="004611C3">
        <w:rPr>
          <w:rFonts w:ascii="Arial" w:eastAsia="Times New Roman" w:hAnsi="Arial" w:cs="Arial"/>
          <w:kern w:val="0"/>
          <w:lang w:eastAsia="ru-RU"/>
        </w:rPr>
        <w:t xml:space="preserve">Аттестация фотогальванического </w:t>
      </w:r>
      <w:proofErr w:type="gramStart"/>
      <w:r w:rsidR="005268D4" w:rsidRPr="004611C3">
        <w:rPr>
          <w:rFonts w:ascii="Arial" w:eastAsia="Times New Roman" w:hAnsi="Arial" w:cs="Arial"/>
          <w:kern w:val="0"/>
          <w:lang w:eastAsia="ru-RU"/>
        </w:rPr>
        <w:t>модуля</w:t>
      </w:r>
      <w:r w:rsidR="005268D4" w:rsidRPr="004611C3">
        <w:rPr>
          <w:rFonts w:ascii="Arial" w:eastAsia="Times New Roman" w:hAnsi="Arial" w:cs="Arial"/>
          <w:iCs/>
          <w:kern w:val="0"/>
          <w:lang w:eastAsia="ru-RU"/>
        </w:rPr>
        <w:t>(</w:t>
      </w:r>
      <w:proofErr w:type="gramEnd"/>
      <w:r w:rsidR="005268D4" w:rsidRPr="004611C3">
        <w:rPr>
          <w:rFonts w:ascii="Arial" w:eastAsia="Times New Roman" w:hAnsi="Arial" w:cs="Arial"/>
          <w:iCs/>
          <w:kern w:val="0"/>
          <w:lang w:val="en-US" w:eastAsia="ru-RU"/>
        </w:rPr>
        <w:t>PV</w:t>
      </w:r>
      <w:r w:rsidR="005268D4" w:rsidRPr="004611C3">
        <w:rPr>
          <w:rFonts w:ascii="Arial" w:eastAsia="Times New Roman" w:hAnsi="Arial" w:cs="Arial"/>
          <w:iCs/>
          <w:kern w:val="0"/>
          <w:lang w:eastAsia="ru-RU"/>
        </w:rPr>
        <w:t>)</w:t>
      </w:r>
      <w:r w:rsidR="005268D4" w:rsidRPr="004611C3">
        <w:rPr>
          <w:rFonts w:ascii="Arial" w:eastAsia="Times New Roman" w:hAnsi="Arial" w:cs="Arial"/>
          <w:kern w:val="0"/>
          <w:lang w:eastAsia="ru-RU"/>
        </w:rPr>
        <w:t xml:space="preserve"> на безопасность</w:t>
      </w:r>
      <w:r w:rsidR="00580094" w:rsidRPr="004611C3">
        <w:rPr>
          <w:rFonts w:ascii="Arial" w:eastAsia="Times New Roman" w:hAnsi="Arial" w:cs="Arial"/>
          <w:kern w:val="0"/>
          <w:lang w:eastAsia="ru-RU"/>
        </w:rPr>
        <w:t>)</w:t>
      </w:r>
      <w:r w:rsidR="00580094" w:rsidRPr="004611C3">
        <w:rPr>
          <w:rStyle w:val="FontStyle38"/>
          <w:rFonts w:ascii="Arial" w:hAnsi="Arial" w:cs="Arial"/>
          <w:i w:val="0"/>
          <w:color w:val="auto"/>
          <w:sz w:val="24"/>
          <w:szCs w:val="24"/>
          <w:lang w:eastAsia="en-US"/>
        </w:rPr>
        <w:t>.</w:t>
      </w:r>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IEC</w:t>
      </w:r>
      <w:r w:rsidRPr="004611C3">
        <w:rPr>
          <w:rFonts w:ascii="Arial" w:eastAsia="Times New Roman" w:hAnsi="Arial" w:cs="Arial"/>
          <w:kern w:val="0"/>
          <w:lang w:eastAsia="ru-RU"/>
        </w:rPr>
        <w:t xml:space="preserve"> 62257-1 </w:t>
      </w:r>
      <w:r w:rsidRPr="004611C3">
        <w:rPr>
          <w:rFonts w:ascii="Arial" w:eastAsia="Times New Roman" w:hAnsi="Arial" w:cs="Arial"/>
          <w:iCs/>
          <w:kern w:val="0"/>
          <w:lang w:val="en-US" w:eastAsia="ru-RU"/>
        </w:rPr>
        <w:t>Recommendations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small</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renewable</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energy</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and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hybrid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systems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rural</w:t>
      </w:r>
      <w:r w:rsidR="00BF4A44"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electrification</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Part</w:t>
      </w:r>
      <w:r w:rsidRPr="004611C3">
        <w:rPr>
          <w:rFonts w:ascii="Arial" w:eastAsia="Times New Roman" w:hAnsi="Arial" w:cs="Arial"/>
          <w:iCs/>
          <w:kern w:val="0"/>
          <w:lang w:eastAsia="ru-RU"/>
        </w:rPr>
        <w:t xml:space="preserve"> 1: </w:t>
      </w:r>
      <w:r w:rsidRPr="004611C3">
        <w:rPr>
          <w:rFonts w:ascii="Arial" w:eastAsia="Times New Roman" w:hAnsi="Arial" w:cs="Arial"/>
          <w:iCs/>
          <w:kern w:val="0"/>
          <w:lang w:val="en-US" w:eastAsia="ru-RU"/>
        </w:rPr>
        <w:t>General</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introduction</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to</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rural</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electrification</w:t>
      </w:r>
      <w:r w:rsidR="00580094" w:rsidRPr="004611C3">
        <w:rPr>
          <w:rFonts w:ascii="Arial" w:eastAsia="Times New Roman" w:hAnsi="Arial" w:cs="Arial"/>
          <w:iCs/>
          <w:kern w:val="0"/>
          <w:lang w:eastAsia="ru-RU"/>
        </w:rPr>
        <w:t xml:space="preserve"> </w:t>
      </w:r>
      <w:r w:rsidR="00580094" w:rsidRPr="004611C3">
        <w:rPr>
          <w:rFonts w:ascii="Arial" w:eastAsia="Times New Roman" w:hAnsi="Arial" w:cs="Arial"/>
          <w:kern w:val="0"/>
          <w:lang w:eastAsia="ru-RU"/>
        </w:rPr>
        <w:t>(</w:t>
      </w:r>
      <w:r w:rsidR="0063571C" w:rsidRPr="004611C3">
        <w:rPr>
          <w:rFonts w:ascii="Arial" w:eastAsia="Times New Roman" w:hAnsi="Arial" w:cs="Arial"/>
          <w:kern w:val="0"/>
          <w:lang w:eastAsia="ru-RU"/>
        </w:rPr>
        <w:t>Гибридные системы небольших размеров с возобновляемой энергией, предназначенные для сельской электрификации. Рекомендации. Часть 1.</w:t>
      </w:r>
      <w:r w:rsidR="00CC0DCB" w:rsidRPr="004611C3">
        <w:rPr>
          <w:rFonts w:ascii="Arial" w:eastAsia="Times New Roman" w:hAnsi="Arial" w:cs="Arial"/>
          <w:iCs/>
          <w:kern w:val="0"/>
          <w:lang w:eastAsia="ru-RU"/>
        </w:rPr>
        <w:t xml:space="preserve"> </w:t>
      </w:r>
      <w:proofErr w:type="gramStart"/>
      <w:r w:rsidR="00CC0DCB" w:rsidRPr="004611C3">
        <w:rPr>
          <w:rFonts w:ascii="Arial" w:eastAsia="Times New Roman" w:hAnsi="Arial" w:cs="Arial"/>
          <w:iCs/>
          <w:kern w:val="0"/>
          <w:lang w:eastAsia="ru-RU"/>
        </w:rPr>
        <w:t>Общее введение для сельской электрификации</w:t>
      </w:r>
      <w:r w:rsidR="00580094" w:rsidRPr="004611C3">
        <w:rPr>
          <w:rFonts w:ascii="Arial" w:eastAsia="Times New Roman" w:hAnsi="Arial" w:cs="Arial"/>
          <w:kern w:val="0"/>
          <w:lang w:eastAsia="ru-RU"/>
        </w:rPr>
        <w:t>)</w:t>
      </w:r>
      <w:r w:rsidR="0058009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val="en-US" w:eastAsia="ru-RU"/>
        </w:rPr>
      </w:pPr>
      <w:r w:rsidRPr="004611C3">
        <w:rPr>
          <w:rFonts w:ascii="Arial" w:eastAsia="Times New Roman" w:hAnsi="Arial" w:cs="Arial"/>
          <w:kern w:val="0"/>
          <w:lang w:val="en-US" w:eastAsia="ru-RU"/>
        </w:rPr>
        <w:t>IEC</w:t>
      </w:r>
      <w:r w:rsidRPr="004611C3">
        <w:rPr>
          <w:rFonts w:ascii="Arial" w:eastAsia="Times New Roman" w:hAnsi="Arial" w:cs="Arial"/>
          <w:kern w:val="0"/>
          <w:lang w:eastAsia="ru-RU"/>
        </w:rPr>
        <w:t xml:space="preserve"> 62257-5 </w:t>
      </w:r>
      <w:r w:rsidRPr="004611C3">
        <w:rPr>
          <w:rFonts w:ascii="Arial" w:eastAsia="Times New Roman" w:hAnsi="Arial" w:cs="Arial"/>
          <w:iCs/>
          <w:kern w:val="0"/>
          <w:lang w:val="en-US" w:eastAsia="ru-RU"/>
        </w:rPr>
        <w:t>Recommendations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small</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renewable</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energy</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and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hybrid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systems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rural</w:t>
      </w:r>
      <w:r w:rsidR="00BF4A44"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electrification</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Part</w:t>
      </w:r>
      <w:r w:rsidRPr="004611C3">
        <w:rPr>
          <w:rFonts w:ascii="Arial" w:eastAsia="Times New Roman" w:hAnsi="Arial" w:cs="Arial"/>
          <w:iCs/>
          <w:kern w:val="0"/>
          <w:lang w:eastAsia="ru-RU"/>
        </w:rPr>
        <w:t xml:space="preserve"> 5: </w:t>
      </w:r>
      <w:r w:rsidRPr="004611C3">
        <w:rPr>
          <w:rFonts w:ascii="Arial" w:eastAsia="Times New Roman" w:hAnsi="Arial" w:cs="Arial"/>
          <w:iCs/>
          <w:kern w:val="0"/>
          <w:lang w:val="en-US" w:eastAsia="ru-RU"/>
        </w:rPr>
        <w:t>Protection</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against</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electrical</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hazards</w:t>
      </w:r>
      <w:r w:rsidR="00580094" w:rsidRPr="004611C3">
        <w:rPr>
          <w:rFonts w:ascii="Arial" w:eastAsia="Times New Roman" w:hAnsi="Arial" w:cs="Arial"/>
          <w:iCs/>
          <w:kern w:val="0"/>
          <w:lang w:eastAsia="ru-RU"/>
        </w:rPr>
        <w:t xml:space="preserve"> </w:t>
      </w:r>
      <w:r w:rsidR="00580094" w:rsidRPr="004611C3">
        <w:rPr>
          <w:rFonts w:ascii="Arial" w:eastAsia="Times New Roman" w:hAnsi="Arial" w:cs="Arial"/>
          <w:kern w:val="0"/>
          <w:lang w:eastAsia="ru-RU"/>
        </w:rPr>
        <w:t>(</w:t>
      </w:r>
      <w:r w:rsidR="0063571C" w:rsidRPr="004611C3">
        <w:rPr>
          <w:rFonts w:ascii="Arial" w:eastAsia="Times New Roman" w:hAnsi="Arial" w:cs="Arial"/>
          <w:iCs/>
          <w:kern w:val="0"/>
          <w:lang w:eastAsia="ru-RU"/>
        </w:rPr>
        <w:t>Возобновляемая энергетика. Гибридные электростанции на основе возобновляемых источников энергии, предназначенные для сельской электрификации. Рекомендации</w:t>
      </w:r>
      <w:r w:rsidR="0063571C" w:rsidRPr="004611C3">
        <w:rPr>
          <w:rFonts w:ascii="Arial" w:eastAsia="Times New Roman" w:hAnsi="Arial" w:cs="Arial"/>
          <w:iCs/>
          <w:kern w:val="0"/>
          <w:lang w:val="en-US" w:eastAsia="ru-RU"/>
        </w:rPr>
        <w:t xml:space="preserve">. </w:t>
      </w:r>
      <w:r w:rsidR="0063571C" w:rsidRPr="004611C3">
        <w:rPr>
          <w:rFonts w:ascii="Arial" w:eastAsia="Times New Roman" w:hAnsi="Arial" w:cs="Arial"/>
          <w:iCs/>
          <w:kern w:val="0"/>
          <w:lang w:eastAsia="ru-RU"/>
        </w:rPr>
        <w:t>Часть</w:t>
      </w:r>
      <w:r w:rsidR="0063571C" w:rsidRPr="004611C3">
        <w:rPr>
          <w:rFonts w:ascii="Arial" w:eastAsia="Times New Roman" w:hAnsi="Arial" w:cs="Arial"/>
          <w:iCs/>
          <w:kern w:val="0"/>
          <w:lang w:val="en-US" w:eastAsia="ru-RU"/>
        </w:rPr>
        <w:t xml:space="preserve"> 5. </w:t>
      </w:r>
      <w:proofErr w:type="gramStart"/>
      <w:r w:rsidR="0063571C" w:rsidRPr="004611C3">
        <w:rPr>
          <w:rFonts w:ascii="Arial" w:eastAsia="Times New Roman" w:hAnsi="Arial" w:cs="Arial"/>
          <w:kern w:val="0"/>
          <w:lang w:eastAsia="ru-RU"/>
        </w:rPr>
        <w:t>Защита</w:t>
      </w:r>
      <w:r w:rsidR="0063571C" w:rsidRPr="004611C3">
        <w:rPr>
          <w:rFonts w:ascii="Arial" w:eastAsia="Times New Roman" w:hAnsi="Arial" w:cs="Arial"/>
          <w:kern w:val="0"/>
          <w:lang w:val="en-US" w:eastAsia="ru-RU"/>
        </w:rPr>
        <w:t xml:space="preserve"> </w:t>
      </w:r>
      <w:r w:rsidR="0063571C" w:rsidRPr="004611C3">
        <w:rPr>
          <w:rFonts w:ascii="Arial" w:eastAsia="Times New Roman" w:hAnsi="Arial" w:cs="Arial"/>
          <w:kern w:val="0"/>
          <w:lang w:eastAsia="ru-RU"/>
        </w:rPr>
        <w:t>от</w:t>
      </w:r>
      <w:r w:rsidR="0063571C" w:rsidRPr="004611C3">
        <w:rPr>
          <w:rFonts w:ascii="Arial" w:eastAsia="Times New Roman" w:hAnsi="Arial" w:cs="Arial"/>
          <w:kern w:val="0"/>
          <w:lang w:val="en-US" w:eastAsia="ru-RU"/>
        </w:rPr>
        <w:t xml:space="preserve"> </w:t>
      </w:r>
      <w:r w:rsidR="0063571C" w:rsidRPr="004611C3">
        <w:rPr>
          <w:rFonts w:ascii="Arial" w:eastAsia="Times New Roman" w:hAnsi="Arial" w:cs="Arial"/>
          <w:kern w:val="0"/>
          <w:lang w:eastAsia="ru-RU"/>
        </w:rPr>
        <w:t>опасности</w:t>
      </w:r>
      <w:r w:rsidR="0063571C" w:rsidRPr="004611C3">
        <w:rPr>
          <w:rFonts w:ascii="Arial" w:eastAsia="Times New Roman" w:hAnsi="Arial" w:cs="Arial"/>
          <w:kern w:val="0"/>
          <w:lang w:val="en-US" w:eastAsia="ru-RU"/>
        </w:rPr>
        <w:t xml:space="preserve">, </w:t>
      </w:r>
      <w:r w:rsidR="0063571C" w:rsidRPr="004611C3">
        <w:rPr>
          <w:rFonts w:ascii="Arial" w:eastAsia="Times New Roman" w:hAnsi="Arial" w:cs="Arial"/>
          <w:kern w:val="0"/>
          <w:lang w:eastAsia="ru-RU"/>
        </w:rPr>
        <w:t>связанной</w:t>
      </w:r>
      <w:r w:rsidR="0063571C" w:rsidRPr="004611C3">
        <w:rPr>
          <w:rFonts w:ascii="Arial" w:eastAsia="Times New Roman" w:hAnsi="Arial" w:cs="Arial"/>
          <w:kern w:val="0"/>
          <w:lang w:val="en-US" w:eastAsia="ru-RU"/>
        </w:rPr>
        <w:t xml:space="preserve"> </w:t>
      </w:r>
      <w:r w:rsidR="0063571C" w:rsidRPr="004611C3">
        <w:rPr>
          <w:rFonts w:ascii="Arial" w:eastAsia="Times New Roman" w:hAnsi="Arial" w:cs="Arial"/>
          <w:kern w:val="0"/>
          <w:lang w:eastAsia="ru-RU"/>
        </w:rPr>
        <w:t>с</w:t>
      </w:r>
      <w:r w:rsidR="0063571C" w:rsidRPr="004611C3">
        <w:rPr>
          <w:rFonts w:ascii="Arial" w:eastAsia="Times New Roman" w:hAnsi="Arial" w:cs="Arial"/>
          <w:kern w:val="0"/>
          <w:lang w:val="en-US" w:eastAsia="ru-RU"/>
        </w:rPr>
        <w:t xml:space="preserve"> </w:t>
      </w:r>
      <w:r w:rsidR="0063571C" w:rsidRPr="004611C3">
        <w:rPr>
          <w:rFonts w:ascii="Arial" w:eastAsia="Times New Roman" w:hAnsi="Arial" w:cs="Arial"/>
          <w:kern w:val="0"/>
          <w:lang w:eastAsia="ru-RU"/>
        </w:rPr>
        <w:t>электричеством</w:t>
      </w:r>
      <w:r w:rsidR="00580094" w:rsidRPr="004611C3">
        <w:rPr>
          <w:rFonts w:ascii="Arial" w:eastAsia="Times New Roman" w:hAnsi="Arial" w:cs="Arial"/>
          <w:kern w:val="0"/>
          <w:lang w:val="en-US" w:eastAsia="ru-RU"/>
        </w:rPr>
        <w:t>)</w:t>
      </w:r>
      <w:r w:rsidR="00580094" w:rsidRPr="004611C3">
        <w:rPr>
          <w:rStyle w:val="FontStyle38"/>
          <w:rFonts w:ascii="Arial" w:hAnsi="Arial" w:cs="Arial"/>
          <w:i w:val="0"/>
          <w:color w:val="auto"/>
          <w:sz w:val="24"/>
          <w:szCs w:val="24"/>
          <w:lang w:val="en-US"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 xml:space="preserve">IEC 62257-6 </w:t>
      </w:r>
      <w:r w:rsidRPr="004611C3">
        <w:rPr>
          <w:rFonts w:ascii="Arial" w:eastAsia="Times New Roman" w:hAnsi="Arial" w:cs="Arial"/>
          <w:iCs/>
          <w:kern w:val="0"/>
          <w:lang w:val="en-US" w:eastAsia="ru-RU"/>
        </w:rPr>
        <w:t>Recommendations for small renewable energy and hybrid systems for rural</w:t>
      </w:r>
      <w:r w:rsidR="00BF4A44" w:rsidRPr="004611C3">
        <w:rPr>
          <w:rFonts w:ascii="Arial" w:eastAsia="Times New Roman" w:hAnsi="Arial" w:cs="Arial"/>
          <w:iCs/>
          <w:kern w:val="0"/>
          <w:lang w:val="en-US" w:eastAsia="ru-RU"/>
        </w:rPr>
        <w:t xml:space="preserve"> </w:t>
      </w:r>
      <w:r w:rsidRPr="004611C3">
        <w:rPr>
          <w:rFonts w:ascii="Arial" w:eastAsia="Times New Roman" w:hAnsi="Arial" w:cs="Arial"/>
          <w:iCs/>
          <w:kern w:val="0"/>
          <w:lang w:val="en-US" w:eastAsia="ru-RU"/>
        </w:rPr>
        <w:t>electrification</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Part 6: Acceptance, operation, maintenance and replacement</w:t>
      </w:r>
      <w:r w:rsidR="00BF4A44" w:rsidRPr="004611C3">
        <w:rPr>
          <w:rFonts w:ascii="Arial" w:eastAsia="Times New Roman" w:hAnsi="Arial" w:cs="Arial"/>
          <w:iCs/>
          <w:kern w:val="0"/>
          <w:lang w:val="en-US" w:eastAsia="ru-RU"/>
        </w:rPr>
        <w:t xml:space="preserve"> </w:t>
      </w:r>
      <w:r w:rsidR="00BF4A44" w:rsidRPr="004611C3">
        <w:rPr>
          <w:rFonts w:ascii="Arial" w:eastAsia="Times New Roman" w:hAnsi="Arial" w:cs="Arial"/>
          <w:kern w:val="0"/>
          <w:lang w:val="en-US" w:eastAsia="ru-RU"/>
        </w:rPr>
        <w:t>(</w:t>
      </w:r>
      <w:r w:rsidR="0063571C" w:rsidRPr="004611C3">
        <w:rPr>
          <w:rFonts w:ascii="Arial" w:eastAsia="Times New Roman" w:hAnsi="Arial" w:cs="Arial"/>
          <w:iCs/>
          <w:kern w:val="0"/>
          <w:lang w:eastAsia="ru-RU"/>
        </w:rPr>
        <w:t>Возобновляемая</w:t>
      </w:r>
      <w:r w:rsidR="0063571C" w:rsidRPr="004611C3">
        <w:rPr>
          <w:rFonts w:ascii="Arial" w:eastAsia="Times New Roman" w:hAnsi="Arial" w:cs="Arial"/>
          <w:iCs/>
          <w:kern w:val="0"/>
          <w:lang w:val="en-US" w:eastAsia="ru-RU"/>
        </w:rPr>
        <w:t xml:space="preserve"> </w:t>
      </w:r>
      <w:r w:rsidR="0063571C" w:rsidRPr="004611C3">
        <w:rPr>
          <w:rFonts w:ascii="Arial" w:eastAsia="Times New Roman" w:hAnsi="Arial" w:cs="Arial"/>
          <w:iCs/>
          <w:kern w:val="0"/>
          <w:lang w:eastAsia="ru-RU"/>
        </w:rPr>
        <w:t>энергетика</w:t>
      </w:r>
      <w:r w:rsidR="0063571C" w:rsidRPr="004611C3">
        <w:rPr>
          <w:rFonts w:ascii="Arial" w:eastAsia="Times New Roman" w:hAnsi="Arial" w:cs="Arial"/>
          <w:iCs/>
          <w:kern w:val="0"/>
          <w:lang w:val="en-US" w:eastAsia="ru-RU"/>
        </w:rPr>
        <w:t xml:space="preserve">. </w:t>
      </w:r>
      <w:r w:rsidR="0063571C" w:rsidRPr="004611C3">
        <w:rPr>
          <w:rFonts w:ascii="Arial" w:eastAsia="Times New Roman" w:hAnsi="Arial" w:cs="Arial"/>
          <w:iCs/>
          <w:kern w:val="0"/>
          <w:lang w:eastAsia="ru-RU"/>
        </w:rPr>
        <w:t>Гибридные электростанции на основе возобновляемых источников энергии, предназначенные для сельской электрификации. Рекомендации. Часть 1.</w:t>
      </w:r>
      <w:r w:rsidR="00CC0DCB" w:rsidRPr="004611C3">
        <w:rPr>
          <w:rFonts w:ascii="Arial" w:eastAsia="Times New Roman" w:hAnsi="Arial" w:cs="Arial"/>
          <w:iCs/>
          <w:kern w:val="0"/>
          <w:lang w:eastAsia="ru-RU"/>
        </w:rPr>
        <w:t xml:space="preserve"> </w:t>
      </w:r>
      <w:proofErr w:type="gramStart"/>
      <w:r w:rsidR="00CC0DCB" w:rsidRPr="004611C3">
        <w:rPr>
          <w:rFonts w:ascii="Arial" w:eastAsia="Times New Roman" w:hAnsi="Arial" w:cs="Arial"/>
          <w:iCs/>
          <w:kern w:val="0"/>
          <w:lang w:eastAsia="ru-RU"/>
        </w:rPr>
        <w:t>Приемка, эксплуатация, техническое обслуживание и замена</w:t>
      </w:r>
      <w:r w:rsidR="00BF4A44" w:rsidRPr="004611C3">
        <w:rPr>
          <w:rFonts w:ascii="Arial" w:eastAsia="Times New Roman" w:hAnsi="Arial" w:cs="Arial"/>
          <w:kern w:val="0"/>
          <w:lang w:eastAsia="ru-RU"/>
        </w:rPr>
        <w:t>)</w:t>
      </w:r>
      <w:r w:rsidR="00BF4A4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IEC</w:t>
      </w:r>
      <w:r w:rsidRPr="004611C3">
        <w:rPr>
          <w:rFonts w:ascii="Arial" w:eastAsia="Times New Roman" w:hAnsi="Arial" w:cs="Arial"/>
          <w:kern w:val="0"/>
          <w:lang w:eastAsia="ru-RU"/>
        </w:rPr>
        <w:t xml:space="preserve"> 62257-9-1 </w:t>
      </w:r>
      <w:r w:rsidRPr="004611C3">
        <w:rPr>
          <w:rFonts w:ascii="Arial" w:eastAsia="Times New Roman" w:hAnsi="Arial" w:cs="Arial"/>
          <w:iCs/>
          <w:kern w:val="0"/>
          <w:lang w:val="en-US" w:eastAsia="ru-RU"/>
        </w:rPr>
        <w:t>Recommendations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small</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renewable</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energy</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and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hybrid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systems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rural</w:t>
      </w:r>
      <w:r w:rsidR="00BF4A44"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electrification</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Part</w:t>
      </w:r>
      <w:r w:rsidRPr="004611C3">
        <w:rPr>
          <w:rFonts w:ascii="Arial" w:eastAsia="Times New Roman" w:hAnsi="Arial" w:cs="Arial"/>
          <w:iCs/>
          <w:kern w:val="0"/>
          <w:lang w:eastAsia="ru-RU"/>
        </w:rPr>
        <w:t xml:space="preserve"> 9-1: </w:t>
      </w:r>
      <w:proofErr w:type="spellStart"/>
      <w:r w:rsidRPr="004611C3">
        <w:rPr>
          <w:rFonts w:ascii="Arial" w:eastAsia="Times New Roman" w:hAnsi="Arial" w:cs="Arial"/>
          <w:iCs/>
          <w:kern w:val="0"/>
          <w:lang w:val="en-US" w:eastAsia="ru-RU"/>
        </w:rPr>
        <w:t>Micropower</w:t>
      </w:r>
      <w:proofErr w:type="spellEnd"/>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systems</w:t>
      </w:r>
      <w:r w:rsidR="00BF4A44" w:rsidRPr="004611C3">
        <w:rPr>
          <w:rFonts w:ascii="Arial" w:eastAsia="Times New Roman" w:hAnsi="Arial" w:cs="Arial"/>
          <w:iCs/>
          <w:kern w:val="0"/>
          <w:lang w:eastAsia="ru-RU"/>
        </w:rPr>
        <w:t xml:space="preserve"> </w:t>
      </w:r>
      <w:r w:rsidR="00BF4A44" w:rsidRPr="004611C3">
        <w:rPr>
          <w:rFonts w:ascii="Arial" w:eastAsia="Times New Roman" w:hAnsi="Arial" w:cs="Arial"/>
          <w:kern w:val="0"/>
          <w:lang w:eastAsia="ru-RU"/>
        </w:rPr>
        <w:t>(</w:t>
      </w:r>
      <w:r w:rsidR="0063571C" w:rsidRPr="004611C3">
        <w:rPr>
          <w:rFonts w:ascii="Arial" w:eastAsia="Times New Roman" w:hAnsi="Arial" w:cs="Arial"/>
          <w:kern w:val="0"/>
          <w:lang w:eastAsia="ru-RU"/>
        </w:rPr>
        <w:t xml:space="preserve">Гибридные системы небольших размеров с возобновляемой энергией, предназначенные для сельской электрификации. Рекомендации. Часть 9-2. </w:t>
      </w:r>
      <w:proofErr w:type="spellStart"/>
      <w:proofErr w:type="gramStart"/>
      <w:r w:rsidR="0063571C" w:rsidRPr="004611C3">
        <w:rPr>
          <w:rFonts w:ascii="Arial" w:eastAsia="Times New Roman" w:hAnsi="Arial" w:cs="Arial"/>
          <w:kern w:val="0"/>
          <w:lang w:eastAsia="ru-RU"/>
        </w:rPr>
        <w:t>Микроэнергетические</w:t>
      </w:r>
      <w:proofErr w:type="spellEnd"/>
      <w:r w:rsidR="0063571C" w:rsidRPr="004611C3">
        <w:rPr>
          <w:rFonts w:ascii="Arial" w:eastAsia="Times New Roman" w:hAnsi="Arial" w:cs="Arial"/>
          <w:kern w:val="0"/>
          <w:lang w:eastAsia="ru-RU"/>
        </w:rPr>
        <w:t xml:space="preserve"> системы</w:t>
      </w:r>
      <w:r w:rsidR="00BF4A44" w:rsidRPr="004611C3">
        <w:rPr>
          <w:rFonts w:ascii="Arial" w:eastAsia="Times New Roman" w:hAnsi="Arial" w:cs="Arial"/>
          <w:kern w:val="0"/>
          <w:lang w:eastAsia="ru-RU"/>
        </w:rPr>
        <w:t>)</w:t>
      </w:r>
      <w:r w:rsidR="00BF4A4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IEC</w:t>
      </w:r>
      <w:r w:rsidRPr="004611C3">
        <w:rPr>
          <w:rFonts w:ascii="Arial" w:eastAsia="Times New Roman" w:hAnsi="Arial" w:cs="Arial"/>
          <w:kern w:val="0"/>
          <w:lang w:eastAsia="ru-RU"/>
        </w:rPr>
        <w:t xml:space="preserve"> 62257-9-2 </w:t>
      </w:r>
      <w:r w:rsidRPr="004611C3">
        <w:rPr>
          <w:rFonts w:ascii="Arial" w:eastAsia="Times New Roman" w:hAnsi="Arial" w:cs="Arial"/>
          <w:iCs/>
          <w:kern w:val="0"/>
          <w:lang w:val="en-US" w:eastAsia="ru-RU"/>
        </w:rPr>
        <w:t>Recommendations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small</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renewable</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energy</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and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hybrid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systems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rural</w:t>
      </w:r>
      <w:r w:rsidR="00BF4A44"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electrification</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Part</w:t>
      </w:r>
      <w:r w:rsidRPr="004611C3">
        <w:rPr>
          <w:rFonts w:ascii="Arial" w:eastAsia="Times New Roman" w:hAnsi="Arial" w:cs="Arial"/>
          <w:iCs/>
          <w:kern w:val="0"/>
          <w:lang w:eastAsia="ru-RU"/>
        </w:rPr>
        <w:t xml:space="preserve"> 9-2: </w:t>
      </w:r>
      <w:proofErr w:type="spellStart"/>
      <w:r w:rsidRPr="004611C3">
        <w:rPr>
          <w:rFonts w:ascii="Arial" w:eastAsia="Times New Roman" w:hAnsi="Arial" w:cs="Arial"/>
          <w:iCs/>
          <w:kern w:val="0"/>
          <w:lang w:val="en-US" w:eastAsia="ru-RU"/>
        </w:rPr>
        <w:t>Microgrids</w:t>
      </w:r>
      <w:proofErr w:type="spellEnd"/>
      <w:r w:rsidR="00BF4A44" w:rsidRPr="004611C3">
        <w:rPr>
          <w:rFonts w:ascii="Arial" w:eastAsia="Times New Roman" w:hAnsi="Arial" w:cs="Arial"/>
          <w:iCs/>
          <w:kern w:val="0"/>
          <w:lang w:eastAsia="ru-RU"/>
        </w:rPr>
        <w:t xml:space="preserve"> </w:t>
      </w:r>
      <w:r w:rsidR="00BF4A44" w:rsidRPr="004611C3">
        <w:rPr>
          <w:rFonts w:ascii="Arial" w:eastAsia="Times New Roman" w:hAnsi="Arial" w:cs="Arial"/>
          <w:kern w:val="0"/>
          <w:lang w:eastAsia="ru-RU"/>
        </w:rPr>
        <w:t>(</w:t>
      </w:r>
      <w:r w:rsidR="0063571C" w:rsidRPr="004611C3">
        <w:rPr>
          <w:rFonts w:ascii="Arial" w:eastAsia="Times New Roman" w:hAnsi="Arial" w:cs="Arial"/>
          <w:kern w:val="0"/>
          <w:lang w:eastAsia="ru-RU"/>
        </w:rPr>
        <w:t xml:space="preserve">Гибридные системы небольших размеров с возобновляемой энергией, предназначенные для сельской электрификации. Рекомендации. Часть 9-2. </w:t>
      </w:r>
      <w:proofErr w:type="spellStart"/>
      <w:proofErr w:type="gramStart"/>
      <w:r w:rsidR="0063571C" w:rsidRPr="004611C3">
        <w:rPr>
          <w:rFonts w:ascii="Arial" w:eastAsia="Times New Roman" w:hAnsi="Arial" w:cs="Arial"/>
          <w:kern w:val="0"/>
          <w:lang w:eastAsia="ru-RU"/>
        </w:rPr>
        <w:t>Микросети</w:t>
      </w:r>
      <w:proofErr w:type="spellEnd"/>
      <w:r w:rsidR="00BF4A44" w:rsidRPr="004611C3">
        <w:rPr>
          <w:rFonts w:ascii="Arial" w:eastAsia="Times New Roman" w:hAnsi="Arial" w:cs="Arial"/>
          <w:kern w:val="0"/>
          <w:lang w:eastAsia="ru-RU"/>
        </w:rPr>
        <w:t>)</w:t>
      </w:r>
      <w:r w:rsidR="00BF4A4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IEC</w:t>
      </w:r>
      <w:r w:rsidRPr="004611C3">
        <w:rPr>
          <w:rFonts w:ascii="Arial" w:eastAsia="Times New Roman" w:hAnsi="Arial" w:cs="Arial"/>
          <w:kern w:val="0"/>
          <w:lang w:eastAsia="ru-RU"/>
        </w:rPr>
        <w:t xml:space="preserve"> 62257-9-3 </w:t>
      </w:r>
      <w:r w:rsidRPr="004611C3">
        <w:rPr>
          <w:rFonts w:ascii="Arial" w:eastAsia="Times New Roman" w:hAnsi="Arial" w:cs="Arial"/>
          <w:iCs/>
          <w:kern w:val="0"/>
          <w:lang w:val="en-US" w:eastAsia="ru-RU"/>
        </w:rPr>
        <w:t>Recommendations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small</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renewable</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energy</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and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hybrid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systems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rural</w:t>
      </w:r>
      <w:r w:rsidR="00BF4A44"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electrification</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Part</w:t>
      </w:r>
      <w:r w:rsidRPr="004611C3">
        <w:rPr>
          <w:rFonts w:ascii="Arial" w:eastAsia="Times New Roman" w:hAnsi="Arial" w:cs="Arial"/>
          <w:iCs/>
          <w:kern w:val="0"/>
          <w:lang w:eastAsia="ru-RU"/>
        </w:rPr>
        <w:t xml:space="preserve"> 9-3: </w:t>
      </w:r>
      <w:r w:rsidRPr="004611C3">
        <w:rPr>
          <w:rFonts w:ascii="Arial" w:eastAsia="Times New Roman" w:hAnsi="Arial" w:cs="Arial"/>
          <w:iCs/>
          <w:kern w:val="0"/>
          <w:lang w:val="en-US" w:eastAsia="ru-RU"/>
        </w:rPr>
        <w:t>Integrated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system</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User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interface</w:t>
      </w:r>
      <w:r w:rsidR="00580094" w:rsidRPr="004611C3">
        <w:rPr>
          <w:rFonts w:ascii="Arial" w:eastAsia="Times New Roman" w:hAnsi="Arial" w:cs="Arial"/>
          <w:iCs/>
          <w:kern w:val="0"/>
          <w:lang w:eastAsia="ru-RU"/>
        </w:rPr>
        <w:t xml:space="preserve"> </w:t>
      </w:r>
      <w:r w:rsidR="00580094" w:rsidRPr="004611C3">
        <w:rPr>
          <w:rFonts w:ascii="Arial" w:eastAsia="Times New Roman" w:hAnsi="Arial" w:cs="Arial"/>
          <w:kern w:val="0"/>
          <w:lang w:eastAsia="ru-RU"/>
        </w:rPr>
        <w:t>(</w:t>
      </w:r>
      <w:r w:rsidR="006A64E5" w:rsidRPr="004611C3">
        <w:rPr>
          <w:rFonts w:ascii="Arial" w:eastAsia="Times New Roman" w:hAnsi="Arial" w:cs="Arial"/>
          <w:kern w:val="0"/>
          <w:lang w:eastAsia="ru-RU"/>
        </w:rPr>
        <w:t xml:space="preserve">Гибридные системы небольших размеров с возобновляемой энергией, предназначенные для сельской электрификации. Рекомендации. Часть 9-3. Встроенная система. </w:t>
      </w:r>
      <w:proofErr w:type="gramStart"/>
      <w:r w:rsidR="006A64E5" w:rsidRPr="004611C3">
        <w:rPr>
          <w:rFonts w:ascii="Arial" w:eastAsia="Times New Roman" w:hAnsi="Arial" w:cs="Arial"/>
          <w:kern w:val="0"/>
          <w:lang w:eastAsia="ru-RU"/>
        </w:rPr>
        <w:t>Интерфейс пользователя</w:t>
      </w:r>
      <w:r w:rsidR="00580094" w:rsidRPr="004611C3">
        <w:rPr>
          <w:rFonts w:ascii="Arial" w:eastAsia="Times New Roman" w:hAnsi="Arial" w:cs="Arial"/>
          <w:kern w:val="0"/>
          <w:lang w:eastAsia="ru-RU"/>
        </w:rPr>
        <w:t>)</w:t>
      </w:r>
      <w:r w:rsidR="0058009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eastAsia="ru-RU"/>
        </w:rPr>
      </w:pPr>
      <w:r w:rsidRPr="004611C3">
        <w:rPr>
          <w:rFonts w:ascii="Arial" w:eastAsia="Times New Roman" w:hAnsi="Arial" w:cs="Arial"/>
          <w:kern w:val="0"/>
          <w:lang w:val="en-US" w:eastAsia="ru-RU"/>
        </w:rPr>
        <w:t>IEC</w:t>
      </w:r>
      <w:r w:rsidRPr="004611C3">
        <w:rPr>
          <w:rFonts w:ascii="Arial" w:eastAsia="Times New Roman" w:hAnsi="Arial" w:cs="Arial"/>
          <w:kern w:val="0"/>
          <w:lang w:eastAsia="ru-RU"/>
        </w:rPr>
        <w:t xml:space="preserve"> 62257-9-4 </w:t>
      </w:r>
      <w:r w:rsidRPr="004611C3">
        <w:rPr>
          <w:rFonts w:ascii="Arial" w:eastAsia="Times New Roman" w:hAnsi="Arial" w:cs="Arial"/>
          <w:iCs/>
          <w:kern w:val="0"/>
          <w:lang w:val="en-US" w:eastAsia="ru-RU"/>
        </w:rPr>
        <w:t>Recommendations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small</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renewable</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energy</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and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hybrid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systems</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for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rural</w:t>
      </w:r>
      <w:r w:rsidR="00BF4A44"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electrification</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Part</w:t>
      </w:r>
      <w:r w:rsidRPr="004611C3">
        <w:rPr>
          <w:rFonts w:ascii="Arial" w:eastAsia="Times New Roman" w:hAnsi="Arial" w:cs="Arial"/>
          <w:iCs/>
          <w:kern w:val="0"/>
          <w:lang w:eastAsia="ru-RU"/>
        </w:rPr>
        <w:t xml:space="preserve"> 9-4: </w:t>
      </w:r>
      <w:r w:rsidRPr="004611C3">
        <w:rPr>
          <w:rFonts w:ascii="Arial" w:eastAsia="Times New Roman" w:hAnsi="Arial" w:cs="Arial"/>
          <w:iCs/>
          <w:kern w:val="0"/>
          <w:lang w:val="en-US" w:eastAsia="ru-RU"/>
        </w:rPr>
        <w:t>Integrated</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system</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User</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installation</w:t>
      </w:r>
      <w:r w:rsidR="00580094" w:rsidRPr="004611C3">
        <w:rPr>
          <w:rFonts w:ascii="Arial" w:eastAsia="Times New Roman" w:hAnsi="Arial" w:cs="Arial"/>
          <w:iCs/>
          <w:kern w:val="0"/>
          <w:lang w:eastAsia="ru-RU"/>
        </w:rPr>
        <w:t xml:space="preserve"> </w:t>
      </w:r>
      <w:r w:rsidR="00580094" w:rsidRPr="004611C3">
        <w:rPr>
          <w:rFonts w:ascii="Arial" w:eastAsia="Times New Roman" w:hAnsi="Arial" w:cs="Arial"/>
          <w:kern w:val="0"/>
          <w:lang w:eastAsia="ru-RU"/>
        </w:rPr>
        <w:t>(</w:t>
      </w:r>
      <w:r w:rsidR="006A64E5" w:rsidRPr="004611C3">
        <w:rPr>
          <w:rFonts w:ascii="Arial" w:eastAsia="Times New Roman" w:hAnsi="Arial" w:cs="Arial"/>
          <w:kern w:val="0"/>
          <w:lang w:eastAsia="ru-RU"/>
        </w:rPr>
        <w:t xml:space="preserve">Гибридные системы небольших размеров с возобновляемой энергией, предназначенные для сельской электрификации. Рекомендации. Часть 9-4. Встроенная система. </w:t>
      </w:r>
      <w:proofErr w:type="gramStart"/>
      <w:r w:rsidR="006A64E5" w:rsidRPr="004611C3">
        <w:rPr>
          <w:rFonts w:ascii="Arial" w:eastAsia="Times New Roman" w:hAnsi="Arial" w:cs="Arial"/>
          <w:kern w:val="0"/>
          <w:lang w:eastAsia="ru-RU"/>
        </w:rPr>
        <w:t>Установка пользователя</w:t>
      </w:r>
      <w:r w:rsidR="00580094" w:rsidRPr="004611C3">
        <w:rPr>
          <w:rFonts w:ascii="Arial" w:eastAsia="Times New Roman" w:hAnsi="Arial" w:cs="Arial"/>
          <w:kern w:val="0"/>
          <w:lang w:eastAsia="ru-RU"/>
        </w:rPr>
        <w:t>)</w:t>
      </w:r>
      <w:r w:rsidR="00580094" w:rsidRPr="004611C3">
        <w:rPr>
          <w:rStyle w:val="FontStyle38"/>
          <w:rFonts w:ascii="Arial" w:hAnsi="Arial" w:cs="Arial"/>
          <w:i w:val="0"/>
          <w:color w:val="auto"/>
          <w:sz w:val="24"/>
          <w:szCs w:val="24"/>
          <w:lang w:eastAsia="en-US"/>
        </w:rPr>
        <w:t>.</w:t>
      </w:r>
      <w:proofErr w:type="gramEnd"/>
    </w:p>
    <w:p w:rsidR="00DB07B1" w:rsidRPr="004611C3" w:rsidRDefault="00DB07B1" w:rsidP="00341732">
      <w:pPr>
        <w:widowControl/>
        <w:suppressAutoHyphens w:val="0"/>
        <w:autoSpaceDE w:val="0"/>
        <w:autoSpaceDN w:val="0"/>
        <w:adjustRightInd w:val="0"/>
        <w:ind w:firstLine="567"/>
        <w:jc w:val="both"/>
        <w:rPr>
          <w:rFonts w:ascii="Arial" w:eastAsia="Times New Roman" w:hAnsi="Arial" w:cs="Arial"/>
          <w:iCs/>
          <w:kern w:val="0"/>
          <w:lang w:val="en-US" w:eastAsia="ru-RU"/>
        </w:rPr>
      </w:pPr>
      <w:r w:rsidRPr="004611C3">
        <w:rPr>
          <w:rFonts w:ascii="Arial" w:eastAsia="Times New Roman" w:hAnsi="Arial" w:cs="Arial"/>
          <w:kern w:val="0"/>
          <w:lang w:val="en-US" w:eastAsia="ru-RU"/>
        </w:rPr>
        <w:t>IEC</w:t>
      </w:r>
      <w:r w:rsidRPr="004611C3">
        <w:rPr>
          <w:rFonts w:ascii="Arial" w:eastAsia="Times New Roman" w:hAnsi="Arial" w:cs="Arial"/>
          <w:kern w:val="0"/>
          <w:lang w:eastAsia="ru-RU"/>
        </w:rPr>
        <w:t xml:space="preserve"> 62305-2 </w:t>
      </w:r>
      <w:r w:rsidR="00BF4A44" w:rsidRPr="004611C3">
        <w:rPr>
          <w:rFonts w:ascii="Arial" w:eastAsia="Times New Roman" w:hAnsi="Arial" w:cs="Arial"/>
          <w:iCs/>
          <w:kern w:val="0"/>
          <w:lang w:val="en-US" w:eastAsia="ru-RU"/>
        </w:rPr>
        <w:t>Protection</w:t>
      </w:r>
      <w:r w:rsidR="00BF4A44" w:rsidRPr="004611C3">
        <w:rPr>
          <w:rFonts w:ascii="Arial" w:eastAsia="Times New Roman" w:hAnsi="Arial" w:cs="Arial"/>
          <w:iCs/>
          <w:kern w:val="0"/>
          <w:lang w:eastAsia="ru-RU"/>
        </w:rPr>
        <w:t xml:space="preserve"> </w:t>
      </w:r>
      <w:r w:rsidR="00BF4A44" w:rsidRPr="004611C3">
        <w:rPr>
          <w:rFonts w:ascii="Arial" w:eastAsia="Times New Roman" w:hAnsi="Arial" w:cs="Arial"/>
          <w:iCs/>
          <w:kern w:val="0"/>
          <w:lang w:val="en-US" w:eastAsia="ru-RU"/>
        </w:rPr>
        <w:t>against</w:t>
      </w:r>
      <w:r w:rsidR="00BF4A44" w:rsidRPr="004611C3">
        <w:rPr>
          <w:rFonts w:ascii="Arial" w:eastAsia="Times New Roman" w:hAnsi="Arial" w:cs="Arial"/>
          <w:iCs/>
          <w:kern w:val="0"/>
          <w:lang w:eastAsia="ru-RU"/>
        </w:rPr>
        <w:t xml:space="preserve"> </w:t>
      </w:r>
      <w:r w:rsidR="00BF4A44" w:rsidRPr="004611C3">
        <w:rPr>
          <w:rFonts w:ascii="Arial" w:eastAsia="Times New Roman" w:hAnsi="Arial" w:cs="Arial"/>
          <w:iCs/>
          <w:kern w:val="0"/>
          <w:lang w:val="en-US" w:eastAsia="ru-RU"/>
        </w:rPr>
        <w:t>lightning</w:t>
      </w:r>
      <w:r w:rsidR="00BF4A44" w:rsidRPr="004611C3">
        <w:rPr>
          <w:rFonts w:ascii="Arial" w:eastAsia="Times New Roman" w:hAnsi="Arial" w:cs="Arial"/>
          <w:kern w:val="0"/>
          <w:lang w:eastAsia="ru-RU"/>
        </w:rPr>
        <w:t>-</w:t>
      </w:r>
      <w:r w:rsidRPr="004611C3">
        <w:rPr>
          <w:rFonts w:ascii="Arial" w:eastAsia="Times New Roman" w:hAnsi="Arial" w:cs="Arial"/>
          <w:iCs/>
          <w:kern w:val="0"/>
          <w:lang w:val="en-US" w:eastAsia="ru-RU"/>
        </w:rPr>
        <w:t>Part</w:t>
      </w:r>
      <w:r w:rsidRPr="004611C3">
        <w:rPr>
          <w:rFonts w:ascii="Arial" w:eastAsia="Times New Roman" w:hAnsi="Arial" w:cs="Arial"/>
          <w:iCs/>
          <w:kern w:val="0"/>
          <w:lang w:eastAsia="ru-RU"/>
        </w:rPr>
        <w:t xml:space="preserve"> 2: </w:t>
      </w:r>
      <w:r w:rsidRPr="004611C3">
        <w:rPr>
          <w:rFonts w:ascii="Arial" w:eastAsia="Times New Roman" w:hAnsi="Arial" w:cs="Arial"/>
          <w:iCs/>
          <w:kern w:val="0"/>
          <w:lang w:val="en-US" w:eastAsia="ru-RU"/>
        </w:rPr>
        <w:t>Risk</w:t>
      </w:r>
      <w:r w:rsidRPr="004611C3">
        <w:rPr>
          <w:rFonts w:ascii="Arial" w:eastAsia="Times New Roman" w:hAnsi="Arial" w:cs="Arial"/>
          <w:iCs/>
          <w:kern w:val="0"/>
          <w:lang w:eastAsia="ru-RU"/>
        </w:rPr>
        <w:t xml:space="preserve"> </w:t>
      </w:r>
      <w:r w:rsidRPr="004611C3">
        <w:rPr>
          <w:rFonts w:ascii="Arial" w:eastAsia="Times New Roman" w:hAnsi="Arial" w:cs="Arial"/>
          <w:iCs/>
          <w:kern w:val="0"/>
          <w:lang w:val="en-US" w:eastAsia="ru-RU"/>
        </w:rPr>
        <w:t>management</w:t>
      </w:r>
      <w:r w:rsidR="00580094" w:rsidRPr="004611C3">
        <w:rPr>
          <w:rFonts w:ascii="Arial" w:eastAsia="Times New Roman" w:hAnsi="Arial" w:cs="Arial"/>
          <w:iCs/>
          <w:kern w:val="0"/>
          <w:lang w:eastAsia="ru-RU"/>
        </w:rPr>
        <w:t xml:space="preserve"> </w:t>
      </w:r>
      <w:r w:rsidR="00580094" w:rsidRPr="004611C3">
        <w:rPr>
          <w:rFonts w:ascii="Arial" w:eastAsia="Times New Roman" w:hAnsi="Arial" w:cs="Arial"/>
          <w:kern w:val="0"/>
          <w:lang w:eastAsia="ru-RU"/>
        </w:rPr>
        <w:t>(</w:t>
      </w:r>
      <w:r w:rsidR="00A06FCA" w:rsidRPr="004611C3">
        <w:rPr>
          <w:rFonts w:ascii="Arial" w:eastAsia="Times New Roman" w:hAnsi="Arial" w:cs="Arial"/>
          <w:kern w:val="0"/>
          <w:lang w:eastAsia="ru-RU"/>
        </w:rPr>
        <w:t>Защита от молнии. Часть</w:t>
      </w:r>
      <w:r w:rsidR="00A06FCA" w:rsidRPr="004611C3">
        <w:rPr>
          <w:rFonts w:ascii="Arial" w:eastAsia="Times New Roman" w:hAnsi="Arial" w:cs="Arial"/>
          <w:kern w:val="0"/>
          <w:lang w:val="en-US" w:eastAsia="ru-RU"/>
        </w:rPr>
        <w:t xml:space="preserve"> 2. </w:t>
      </w:r>
      <w:proofErr w:type="gramStart"/>
      <w:r w:rsidR="00A06FCA" w:rsidRPr="004611C3">
        <w:rPr>
          <w:rFonts w:ascii="Arial" w:eastAsia="Times New Roman" w:hAnsi="Arial" w:cs="Arial"/>
          <w:kern w:val="0"/>
          <w:lang w:eastAsia="ru-RU"/>
        </w:rPr>
        <w:t>Менеджмент</w:t>
      </w:r>
      <w:r w:rsidR="00A06FCA" w:rsidRPr="004611C3">
        <w:rPr>
          <w:rFonts w:ascii="Arial" w:eastAsia="Times New Roman" w:hAnsi="Arial" w:cs="Arial"/>
          <w:kern w:val="0"/>
          <w:lang w:val="en-US" w:eastAsia="ru-RU"/>
        </w:rPr>
        <w:t xml:space="preserve"> </w:t>
      </w:r>
      <w:r w:rsidR="00A06FCA" w:rsidRPr="004611C3">
        <w:rPr>
          <w:rFonts w:ascii="Arial" w:eastAsia="Times New Roman" w:hAnsi="Arial" w:cs="Arial"/>
          <w:kern w:val="0"/>
          <w:lang w:eastAsia="ru-RU"/>
        </w:rPr>
        <w:t>риска</w:t>
      </w:r>
      <w:r w:rsidR="00580094" w:rsidRPr="004611C3">
        <w:rPr>
          <w:rFonts w:ascii="Arial" w:eastAsia="Times New Roman" w:hAnsi="Arial" w:cs="Arial"/>
          <w:kern w:val="0"/>
          <w:lang w:val="en-US" w:eastAsia="ru-RU"/>
        </w:rPr>
        <w:t>)</w:t>
      </w:r>
      <w:r w:rsidR="00580094" w:rsidRPr="004611C3">
        <w:rPr>
          <w:rStyle w:val="FontStyle38"/>
          <w:rFonts w:ascii="Arial" w:hAnsi="Arial" w:cs="Arial"/>
          <w:i w:val="0"/>
          <w:color w:val="auto"/>
          <w:sz w:val="24"/>
          <w:szCs w:val="24"/>
          <w:lang w:val="en-US" w:eastAsia="en-US"/>
        </w:rPr>
        <w:t>.</w:t>
      </w:r>
      <w:proofErr w:type="gramEnd"/>
    </w:p>
    <w:p w:rsidR="00C51207" w:rsidRPr="004611C3" w:rsidRDefault="00DB07B1" w:rsidP="008267F4">
      <w:pPr>
        <w:widowControl/>
        <w:suppressAutoHyphens w:val="0"/>
        <w:autoSpaceDE w:val="0"/>
        <w:autoSpaceDN w:val="0"/>
        <w:adjustRightInd w:val="0"/>
        <w:ind w:firstLine="567"/>
        <w:jc w:val="both"/>
        <w:rPr>
          <w:rFonts w:ascii="Arial" w:hAnsi="Arial" w:cs="Arial"/>
        </w:rPr>
      </w:pPr>
      <w:r w:rsidRPr="004611C3">
        <w:rPr>
          <w:rFonts w:ascii="Arial" w:eastAsia="Times New Roman" w:hAnsi="Arial" w:cs="Arial"/>
          <w:kern w:val="0"/>
          <w:lang w:val="en-US" w:eastAsia="ru-RU"/>
        </w:rPr>
        <w:t xml:space="preserve">IEC 62305-3 </w:t>
      </w:r>
      <w:r w:rsidRPr="004611C3">
        <w:rPr>
          <w:rFonts w:ascii="Arial" w:eastAsia="Times New Roman" w:hAnsi="Arial" w:cs="Arial"/>
          <w:iCs/>
          <w:kern w:val="0"/>
          <w:lang w:val="en-US" w:eastAsia="ru-RU"/>
        </w:rPr>
        <w:t>Protection against lightning</w:t>
      </w:r>
      <w:r w:rsidR="00BF4A44" w:rsidRPr="004611C3">
        <w:rPr>
          <w:rFonts w:ascii="Arial" w:eastAsia="Times New Roman" w:hAnsi="Arial" w:cs="Arial"/>
          <w:kern w:val="0"/>
          <w:lang w:val="en-US" w:eastAsia="ru-RU"/>
        </w:rPr>
        <w:t>-</w:t>
      </w:r>
      <w:r w:rsidRPr="004611C3">
        <w:rPr>
          <w:rFonts w:ascii="Arial" w:eastAsia="Times New Roman" w:hAnsi="Arial" w:cs="Arial"/>
          <w:iCs/>
          <w:kern w:val="0"/>
          <w:lang w:val="en-US" w:eastAsia="ru-RU"/>
        </w:rPr>
        <w:t>Part 3: Physical damage to structures and life</w:t>
      </w:r>
      <w:r w:rsidR="00BF4A44" w:rsidRPr="004611C3">
        <w:rPr>
          <w:rFonts w:ascii="Arial" w:eastAsia="Times New Roman" w:hAnsi="Arial" w:cs="Arial"/>
          <w:iCs/>
          <w:kern w:val="0"/>
          <w:lang w:val="en-US" w:eastAsia="ru-RU"/>
        </w:rPr>
        <w:t xml:space="preserve"> </w:t>
      </w:r>
      <w:r w:rsidRPr="004611C3">
        <w:rPr>
          <w:rFonts w:ascii="Arial" w:eastAsia="Times New Roman" w:hAnsi="Arial" w:cs="Arial"/>
          <w:iCs/>
          <w:kern w:val="0"/>
          <w:lang w:val="en-US" w:eastAsia="ru-RU"/>
        </w:rPr>
        <w:t>hazard</w:t>
      </w:r>
      <w:r w:rsidR="00580094" w:rsidRPr="004611C3">
        <w:rPr>
          <w:rFonts w:ascii="Arial" w:eastAsia="Times New Roman" w:hAnsi="Arial" w:cs="Arial"/>
          <w:iCs/>
          <w:kern w:val="0"/>
          <w:lang w:val="en-US" w:eastAsia="ru-RU"/>
        </w:rPr>
        <w:t xml:space="preserve"> </w:t>
      </w:r>
      <w:r w:rsidR="00580094" w:rsidRPr="004611C3">
        <w:rPr>
          <w:rFonts w:ascii="Arial" w:eastAsia="Times New Roman" w:hAnsi="Arial" w:cs="Arial"/>
          <w:kern w:val="0"/>
          <w:lang w:val="en-US" w:eastAsia="ru-RU"/>
        </w:rPr>
        <w:t>(</w:t>
      </w:r>
      <w:r w:rsidR="006A64E5" w:rsidRPr="004611C3">
        <w:rPr>
          <w:rFonts w:ascii="Arial" w:eastAsia="Times New Roman" w:hAnsi="Arial" w:cs="Arial"/>
          <w:kern w:val="0"/>
          <w:lang w:eastAsia="ru-RU"/>
        </w:rPr>
        <w:t>Защита</w:t>
      </w:r>
      <w:r w:rsidR="006A64E5" w:rsidRPr="004611C3">
        <w:rPr>
          <w:rFonts w:ascii="Arial" w:eastAsia="Times New Roman" w:hAnsi="Arial" w:cs="Arial"/>
          <w:kern w:val="0"/>
          <w:lang w:val="en-US" w:eastAsia="ru-RU"/>
        </w:rPr>
        <w:t xml:space="preserve"> </w:t>
      </w:r>
      <w:r w:rsidR="006A64E5" w:rsidRPr="004611C3">
        <w:rPr>
          <w:rFonts w:ascii="Arial" w:eastAsia="Times New Roman" w:hAnsi="Arial" w:cs="Arial"/>
          <w:kern w:val="0"/>
          <w:lang w:eastAsia="ru-RU"/>
        </w:rPr>
        <w:t>от</w:t>
      </w:r>
      <w:r w:rsidR="006A64E5" w:rsidRPr="004611C3">
        <w:rPr>
          <w:rFonts w:ascii="Arial" w:eastAsia="Times New Roman" w:hAnsi="Arial" w:cs="Arial"/>
          <w:kern w:val="0"/>
          <w:lang w:val="en-US" w:eastAsia="ru-RU"/>
        </w:rPr>
        <w:t xml:space="preserve"> </w:t>
      </w:r>
      <w:r w:rsidR="006A64E5" w:rsidRPr="004611C3">
        <w:rPr>
          <w:rFonts w:ascii="Arial" w:eastAsia="Times New Roman" w:hAnsi="Arial" w:cs="Arial"/>
          <w:kern w:val="0"/>
          <w:lang w:eastAsia="ru-RU"/>
        </w:rPr>
        <w:t>молнии</w:t>
      </w:r>
      <w:r w:rsidR="006A64E5" w:rsidRPr="004611C3">
        <w:rPr>
          <w:rFonts w:ascii="Arial" w:eastAsia="Times New Roman" w:hAnsi="Arial" w:cs="Arial"/>
          <w:kern w:val="0"/>
          <w:lang w:val="en-US" w:eastAsia="ru-RU"/>
        </w:rPr>
        <w:t xml:space="preserve">. </w:t>
      </w:r>
      <w:r w:rsidR="006A64E5" w:rsidRPr="004611C3">
        <w:rPr>
          <w:rFonts w:ascii="Arial" w:eastAsia="Times New Roman" w:hAnsi="Arial" w:cs="Arial"/>
          <w:kern w:val="0"/>
          <w:lang w:eastAsia="ru-RU"/>
        </w:rPr>
        <w:t xml:space="preserve">Часть 3. </w:t>
      </w:r>
      <w:proofErr w:type="gramStart"/>
      <w:r w:rsidR="006A64E5" w:rsidRPr="004611C3">
        <w:rPr>
          <w:rFonts w:ascii="Arial" w:eastAsia="Times New Roman" w:hAnsi="Arial" w:cs="Arial"/>
          <w:kern w:val="0"/>
          <w:lang w:eastAsia="ru-RU"/>
        </w:rPr>
        <w:t>Физические повреждения конструкций и опасность для жизни</w:t>
      </w:r>
      <w:r w:rsidR="00580094" w:rsidRPr="004611C3">
        <w:rPr>
          <w:rFonts w:ascii="Arial" w:eastAsia="Times New Roman" w:hAnsi="Arial" w:cs="Arial"/>
          <w:kern w:val="0"/>
          <w:lang w:eastAsia="ru-RU"/>
        </w:rPr>
        <w:t>)</w:t>
      </w:r>
      <w:r w:rsidR="00580094" w:rsidRPr="004611C3">
        <w:rPr>
          <w:rStyle w:val="FontStyle38"/>
          <w:rFonts w:ascii="Arial" w:hAnsi="Arial" w:cs="Arial"/>
          <w:i w:val="0"/>
          <w:color w:val="auto"/>
          <w:sz w:val="24"/>
          <w:szCs w:val="24"/>
          <w:lang w:eastAsia="en-US"/>
        </w:rPr>
        <w:t>.</w:t>
      </w:r>
      <w:proofErr w:type="gramEnd"/>
    </w:p>
    <w:p w:rsidR="003A41D7" w:rsidRPr="00464B24" w:rsidRDefault="003A41D7" w:rsidP="00B90603">
      <w:pPr>
        <w:pStyle w:val="a1"/>
        <w:spacing w:before="720" w:after="720"/>
        <w:ind w:firstLine="567"/>
        <w:rPr>
          <w:rFonts w:ascii="Arial" w:hAnsi="Arial" w:cs="Arial"/>
          <w:b/>
          <w:bCs/>
        </w:rPr>
      </w:pPr>
      <w:r w:rsidRPr="00464B24">
        <w:rPr>
          <w:rFonts w:ascii="Arial" w:hAnsi="Arial" w:cs="Arial"/>
          <w:b/>
          <w:bCs/>
        </w:rPr>
        <w:t>3 Термины и определения</w:t>
      </w:r>
    </w:p>
    <w:p w:rsidR="00EC4886" w:rsidRPr="00DA477F" w:rsidRDefault="00EC4886" w:rsidP="00EC4886">
      <w:pPr>
        <w:shd w:val="clear" w:color="auto" w:fill="FFFFFF"/>
        <w:ind w:firstLine="567"/>
        <w:jc w:val="both"/>
        <w:rPr>
          <w:rFonts w:ascii="Arial" w:hAnsi="Arial" w:cs="Arial"/>
        </w:rPr>
      </w:pPr>
      <w:r w:rsidRPr="00DA477F">
        <w:rPr>
          <w:rFonts w:ascii="Arial" w:hAnsi="Arial" w:cs="Arial"/>
        </w:rPr>
        <w:t xml:space="preserve">В настоящем стандарте применены следующие термины с соответствующими </w:t>
      </w:r>
      <w:r w:rsidRPr="00DA477F">
        <w:rPr>
          <w:rFonts w:ascii="Arial" w:hAnsi="Arial" w:cs="Arial"/>
          <w:kern w:val="24"/>
        </w:rPr>
        <w:t>определениями</w:t>
      </w:r>
      <w:r w:rsidRPr="00DA477F">
        <w:rPr>
          <w:rStyle w:val="FontStyle142"/>
          <w:lang w:val="ru" w:eastAsia="en-US"/>
        </w:rPr>
        <w:t>:</w:t>
      </w:r>
    </w:p>
    <w:p w:rsidR="00074A99" w:rsidRPr="00464B24" w:rsidRDefault="00074A99" w:rsidP="008219C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3.1 </w:t>
      </w:r>
      <w:r w:rsidR="00224B48" w:rsidRPr="00464B24">
        <w:rPr>
          <w:rFonts w:ascii="Arial" w:eastAsia="Times New Roman" w:hAnsi="Arial" w:cs="Arial"/>
          <w:b/>
          <w:bCs/>
          <w:kern w:val="0"/>
          <w:lang w:eastAsia="ru-RU"/>
        </w:rPr>
        <w:t>доступный</w:t>
      </w:r>
      <w:r w:rsidRPr="00464B24">
        <w:rPr>
          <w:rFonts w:ascii="Arial" w:eastAsia="Times New Roman" w:hAnsi="Arial" w:cs="Arial"/>
          <w:b/>
          <w:bCs/>
          <w:kern w:val="0"/>
          <w:lang w:eastAsia="ru-RU"/>
        </w:rPr>
        <w:t>, подготовленный</w:t>
      </w:r>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available</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readily</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Доступность для осмотра, технического обслуживания или ремонта без необходимости демонтажа конструктивных элементов, шкафов, стендов и т.п.</w:t>
      </w:r>
    </w:p>
    <w:p w:rsidR="00074A99" w:rsidRPr="00464B24" w:rsidRDefault="00074A99" w:rsidP="00B01FD9">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w:t>
      </w:r>
      <w:r w:rsidR="00224B48" w:rsidRPr="00464B24">
        <w:rPr>
          <w:rFonts w:ascii="Arial" w:eastAsia="Times New Roman" w:hAnsi="Arial" w:cs="Arial"/>
          <w:b/>
          <w:kern w:val="0"/>
          <w:lang w:eastAsia="ru-RU"/>
        </w:rPr>
        <w:t xml:space="preserve">2 </w:t>
      </w:r>
      <w:r w:rsidR="00224B48" w:rsidRPr="00464B24">
        <w:rPr>
          <w:rFonts w:ascii="Arial" w:eastAsia="Times New Roman" w:hAnsi="Arial" w:cs="Arial"/>
          <w:b/>
          <w:bCs/>
          <w:kern w:val="0"/>
          <w:lang w:eastAsia="ru-RU"/>
        </w:rPr>
        <w:t xml:space="preserve">блокирующий </w:t>
      </w:r>
      <w:r w:rsidRPr="00464B24">
        <w:rPr>
          <w:rFonts w:ascii="Arial" w:eastAsia="Times New Roman" w:hAnsi="Arial" w:cs="Arial"/>
          <w:b/>
          <w:bCs/>
          <w:kern w:val="0"/>
          <w:lang w:eastAsia="ru-RU"/>
        </w:rPr>
        <w:t>диод</w:t>
      </w:r>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blocking</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diode</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Диод, соединенный последовательно с модулем, панелью, группой и батарей для блокировки обратного тока в этом модуле, панели, группе и батарее.</w:t>
      </w:r>
    </w:p>
    <w:p w:rsidR="00074A99" w:rsidRPr="00464B24" w:rsidRDefault="00074A99" w:rsidP="00B01FD9">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w:t>
      </w:r>
      <w:r w:rsidRPr="00464B24">
        <w:rPr>
          <w:rStyle w:val="FontStyle49"/>
          <w:rFonts w:ascii="Arial" w:hAnsi="Arial" w:cs="Arial"/>
          <w:color w:val="auto"/>
          <w:sz w:val="24"/>
          <w:szCs w:val="24"/>
          <w:lang w:eastAsia="en-US"/>
        </w:rPr>
        <w:t>.</w:t>
      </w:r>
      <w:r w:rsidRPr="00464B24">
        <w:rPr>
          <w:rFonts w:ascii="Arial" w:eastAsia="Times New Roman" w:hAnsi="Arial" w:cs="Arial"/>
          <w:b/>
          <w:kern w:val="0"/>
          <w:lang w:eastAsia="ru-RU"/>
        </w:rPr>
        <w:t xml:space="preserve">3 </w:t>
      </w:r>
      <w:r w:rsidR="00224B48" w:rsidRPr="00464B24">
        <w:rPr>
          <w:rFonts w:ascii="Arial" w:eastAsia="Times New Roman" w:hAnsi="Arial" w:cs="Arial"/>
          <w:b/>
          <w:bCs/>
          <w:kern w:val="0"/>
          <w:lang w:eastAsia="ru-RU"/>
        </w:rPr>
        <w:t xml:space="preserve">обходной </w:t>
      </w:r>
      <w:r w:rsidRPr="00464B24">
        <w:rPr>
          <w:rFonts w:ascii="Arial" w:eastAsia="Times New Roman" w:hAnsi="Arial" w:cs="Arial"/>
          <w:b/>
          <w:bCs/>
          <w:kern w:val="0"/>
          <w:lang w:eastAsia="ru-RU"/>
        </w:rPr>
        <w:t>диод</w:t>
      </w:r>
      <w:r w:rsidRPr="00464B24">
        <w:rPr>
          <w:rFonts w:ascii="Arial" w:eastAsia="Times New Roman" w:hAnsi="Arial" w:cs="Arial"/>
          <w:kern w:val="0"/>
          <w:lang w:eastAsia="ru-RU"/>
        </w:rPr>
        <w:t xml:space="preserve"> </w:t>
      </w:r>
      <w:r w:rsidRPr="00464B24">
        <w:rPr>
          <w:rFonts w:ascii="Arial" w:eastAsia="Times New Roman" w:hAnsi="Arial" w:cs="Arial"/>
          <w:b/>
          <w:kern w:val="0"/>
          <w:lang w:eastAsia="ru-RU"/>
        </w:rPr>
        <w:t>(</w:t>
      </w:r>
      <w:proofErr w:type="spellStart"/>
      <w:r w:rsidRPr="00464B24">
        <w:rPr>
          <w:rFonts w:ascii="Arial" w:eastAsia="Times New Roman" w:hAnsi="Arial" w:cs="Arial"/>
          <w:b/>
          <w:kern w:val="0"/>
          <w:lang w:eastAsia="ru-RU"/>
        </w:rPr>
        <w:t>bypass</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diode</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Диод, подключенный через один или несколько элементов в прямом направлении тока, что позволяет не проводить ток через неисправные элементы с тем, чтобы предотвратить перегрев или плавление элемента в результате обратного напряжения смещения от других элементов в этом модуле.</w:t>
      </w:r>
    </w:p>
    <w:p w:rsidR="00074A99" w:rsidRPr="00464B24" w:rsidRDefault="00074A99" w:rsidP="008219C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w:t>
      </w:r>
      <w:r w:rsidRPr="00464B24">
        <w:rPr>
          <w:rStyle w:val="FontStyle49"/>
          <w:rFonts w:ascii="Arial" w:hAnsi="Arial" w:cs="Arial"/>
          <w:b/>
          <w:color w:val="auto"/>
          <w:sz w:val="24"/>
          <w:szCs w:val="24"/>
          <w:lang w:eastAsia="en-US"/>
        </w:rPr>
        <w:t>.</w:t>
      </w:r>
      <w:r w:rsidR="008219C0" w:rsidRPr="00464B24">
        <w:rPr>
          <w:rStyle w:val="FontStyle49"/>
          <w:rFonts w:ascii="Arial" w:hAnsi="Arial" w:cs="Arial"/>
          <w:b/>
          <w:i w:val="0"/>
          <w:color w:val="auto"/>
          <w:sz w:val="24"/>
          <w:szCs w:val="24"/>
          <w:lang w:eastAsia="en-US"/>
        </w:rPr>
        <w:t>4</w:t>
      </w:r>
      <w:r w:rsidRPr="00464B24">
        <w:rPr>
          <w:rFonts w:ascii="Arial" w:hAnsi="Arial" w:cs="Arial"/>
          <w:b/>
        </w:rPr>
        <w:t xml:space="preserve"> </w:t>
      </w:r>
      <w:r w:rsidR="00224B48" w:rsidRPr="00464B24">
        <w:rPr>
          <w:rFonts w:ascii="Arial" w:eastAsia="Times New Roman" w:hAnsi="Arial" w:cs="Arial"/>
          <w:b/>
          <w:bCs/>
          <w:kern w:val="0"/>
          <w:lang w:eastAsia="ru-RU"/>
        </w:rPr>
        <w:t>кабель</w:t>
      </w:r>
      <w:r w:rsidR="00224B48" w:rsidRPr="00464B24">
        <w:rPr>
          <w:rFonts w:ascii="Arial" w:eastAsia="Times New Roman" w:hAnsi="Arial" w:cs="Arial"/>
          <w:b/>
          <w:kern w:val="0"/>
          <w:lang w:eastAsia="ru-RU"/>
        </w:rPr>
        <w:t xml:space="preserve"> </w:t>
      </w:r>
      <w:r w:rsidRPr="00464B24">
        <w:rPr>
          <w:rFonts w:ascii="Arial" w:eastAsia="Times New Roman" w:hAnsi="Arial" w:cs="Arial"/>
          <w:b/>
          <w:kern w:val="0"/>
          <w:lang w:eastAsia="ru-RU"/>
        </w:rPr>
        <w:t>(</w:t>
      </w:r>
      <w:proofErr w:type="spellStart"/>
      <w:r w:rsidRPr="00464B24">
        <w:rPr>
          <w:rFonts w:ascii="Arial" w:eastAsia="Times New Roman" w:hAnsi="Arial" w:cs="Arial"/>
          <w:b/>
          <w:kern w:val="0"/>
          <w:lang w:eastAsia="ru-RU"/>
        </w:rPr>
        <w:t>cable</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Один или несколько проводников и/или оптических волокон с защитным покрытием и возможным наполнением из изоляционных и защитных материалов.</w:t>
      </w:r>
    </w:p>
    <w:p w:rsidR="00074A99" w:rsidRPr="00464B24" w:rsidRDefault="006A3341" w:rsidP="00B01FD9">
      <w:pPr>
        <w:widowControl/>
        <w:shd w:val="clear" w:color="auto" w:fill="FFFFFF"/>
        <w:suppressAutoHyphens w:val="0"/>
        <w:ind w:firstLine="567"/>
        <w:jc w:val="both"/>
        <w:rPr>
          <w:rFonts w:ascii="Arial" w:eastAsia="Times New Roman" w:hAnsi="Arial" w:cs="Arial"/>
          <w:kern w:val="0"/>
          <w:lang w:eastAsia="ru-RU"/>
        </w:rPr>
      </w:pPr>
      <w:r w:rsidRPr="00464B24">
        <w:rPr>
          <w:rFonts w:ascii="Arial" w:hAnsi="Arial" w:cs="Arial"/>
          <w:b/>
        </w:rPr>
        <w:t>3.</w:t>
      </w:r>
      <w:r w:rsidR="008219C0" w:rsidRPr="00464B24">
        <w:rPr>
          <w:rFonts w:ascii="Arial" w:hAnsi="Arial" w:cs="Arial"/>
          <w:b/>
        </w:rPr>
        <w:t>5</w:t>
      </w:r>
      <w:r w:rsidRPr="00464B24">
        <w:rPr>
          <w:rStyle w:val="FontStyle50"/>
          <w:rFonts w:ascii="Arial" w:hAnsi="Arial" w:cs="Arial"/>
          <w:color w:val="auto"/>
          <w:sz w:val="24"/>
          <w:szCs w:val="24"/>
        </w:rPr>
        <w:t xml:space="preserve"> </w:t>
      </w:r>
      <w:r w:rsidR="00224B48" w:rsidRPr="00464B24">
        <w:rPr>
          <w:rFonts w:ascii="Arial" w:eastAsia="Times New Roman" w:hAnsi="Arial" w:cs="Arial"/>
          <w:b/>
          <w:bCs/>
          <w:kern w:val="0"/>
          <w:lang w:eastAsia="ru-RU"/>
        </w:rPr>
        <w:t xml:space="preserve">жила </w:t>
      </w:r>
      <w:r w:rsidRPr="00464B24">
        <w:rPr>
          <w:rFonts w:ascii="Arial" w:eastAsia="Times New Roman" w:hAnsi="Arial" w:cs="Arial"/>
          <w:b/>
          <w:bCs/>
          <w:kern w:val="0"/>
          <w:lang w:eastAsia="ru-RU"/>
        </w:rPr>
        <w:t>кабеля</w:t>
      </w:r>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cable</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core</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Проводник с изоляцией, но без какой-либо механической защитной оболочки.</w:t>
      </w:r>
    </w:p>
    <w:p w:rsidR="00701D3A" w:rsidRPr="00464B24" w:rsidRDefault="00701D3A" w:rsidP="008219C0">
      <w:pPr>
        <w:widowControl/>
        <w:shd w:val="clear" w:color="auto" w:fill="FFFFFF"/>
        <w:suppressAutoHyphens w:val="0"/>
        <w:ind w:firstLine="567"/>
        <w:jc w:val="both"/>
        <w:rPr>
          <w:rFonts w:ascii="Arial" w:eastAsia="Times New Roman" w:hAnsi="Arial" w:cs="Arial"/>
          <w:b/>
          <w:kern w:val="0"/>
          <w:sz w:val="23"/>
          <w:szCs w:val="23"/>
          <w:lang w:eastAsia="ru-RU"/>
        </w:rPr>
      </w:pPr>
      <w:r w:rsidRPr="00464B24">
        <w:rPr>
          <w:rFonts w:ascii="Arial" w:eastAsia="Times New Roman" w:hAnsi="Arial" w:cs="Arial"/>
          <w:b/>
          <w:kern w:val="0"/>
          <w:sz w:val="23"/>
          <w:szCs w:val="23"/>
          <w:lang w:eastAsia="ru-RU"/>
        </w:rPr>
        <w:t>3.6 КС</w:t>
      </w:r>
      <w:r w:rsidR="00E26B0E" w:rsidRPr="00464B24">
        <w:rPr>
          <w:rFonts w:ascii="Arial" w:eastAsia="Times New Roman" w:hAnsi="Arial" w:cs="Arial"/>
          <w:b/>
          <w:kern w:val="0"/>
          <w:sz w:val="23"/>
          <w:szCs w:val="23"/>
          <w:lang w:eastAsia="ru-RU"/>
        </w:rPr>
        <w:t>Э</w:t>
      </w:r>
      <w:r w:rsidRPr="00464B24">
        <w:rPr>
          <w:rFonts w:ascii="Arial" w:eastAsia="Times New Roman" w:hAnsi="Arial" w:cs="Arial"/>
          <w:b/>
          <w:kern w:val="0"/>
          <w:sz w:val="23"/>
          <w:szCs w:val="23"/>
          <w:lang w:eastAsia="ru-RU"/>
        </w:rPr>
        <w:t xml:space="preserve"> (</w:t>
      </w:r>
      <w:r w:rsidRPr="00464B24">
        <w:rPr>
          <w:rFonts w:ascii="Arial" w:eastAsia="Times New Roman" w:hAnsi="Arial" w:cs="Arial"/>
          <w:b/>
          <w:kern w:val="0"/>
          <w:sz w:val="23"/>
          <w:szCs w:val="23"/>
          <w:lang w:val="en-US" w:eastAsia="ru-RU"/>
        </w:rPr>
        <w:t>CES</w:t>
      </w:r>
      <w:r w:rsidRPr="00464B24">
        <w:rPr>
          <w:rFonts w:ascii="Arial" w:eastAsia="Times New Roman" w:hAnsi="Arial" w:cs="Arial"/>
          <w:b/>
          <w:kern w:val="0"/>
          <w:sz w:val="23"/>
          <w:szCs w:val="23"/>
          <w:lang w:eastAsia="ru-RU"/>
        </w:rPr>
        <w:t>):</w:t>
      </w:r>
      <w:r w:rsidRPr="00464B24">
        <w:rPr>
          <w:rFonts w:ascii="Arial" w:eastAsia="Times New Roman" w:hAnsi="Arial" w:cs="Arial"/>
          <w:kern w:val="0"/>
          <w:sz w:val="23"/>
          <w:szCs w:val="23"/>
          <w:lang w:eastAsia="ru-RU"/>
        </w:rPr>
        <w:t xml:space="preserve"> </w:t>
      </w:r>
      <w:r w:rsidR="004E416F" w:rsidRPr="00464B24">
        <w:rPr>
          <w:rFonts w:ascii="Arial" w:eastAsia="Times New Roman" w:hAnsi="Arial" w:cs="Arial"/>
          <w:kern w:val="0"/>
          <w:sz w:val="23"/>
          <w:szCs w:val="23"/>
          <w:lang w:eastAsia="ru-RU"/>
        </w:rPr>
        <w:t>Коллективная система электрификации.</w:t>
      </w:r>
    </w:p>
    <w:p w:rsidR="00701D3A" w:rsidRPr="00464B24" w:rsidRDefault="00701D3A" w:rsidP="00B01FD9">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3.7</w:t>
      </w:r>
      <w:r w:rsidRPr="00464B24">
        <w:rPr>
          <w:rFonts w:ascii="Arial" w:eastAsia="Times New Roman" w:hAnsi="Arial" w:cs="Arial"/>
          <w:kern w:val="0"/>
          <w:lang w:eastAsia="ru-RU"/>
        </w:rPr>
        <w:t xml:space="preserve"> </w:t>
      </w:r>
      <w:r w:rsidR="00224B48" w:rsidRPr="00464B24">
        <w:rPr>
          <w:rFonts w:ascii="Arial" w:eastAsia="Times New Roman" w:hAnsi="Arial" w:cs="Arial"/>
          <w:b/>
          <w:bCs/>
          <w:kern w:val="0"/>
          <w:lang w:eastAsia="ru-RU"/>
        </w:rPr>
        <w:t xml:space="preserve">экран </w:t>
      </w:r>
      <w:r w:rsidRPr="00464B24">
        <w:rPr>
          <w:rFonts w:ascii="Arial" w:eastAsia="Times New Roman" w:hAnsi="Arial" w:cs="Arial"/>
          <w:b/>
          <w:bCs/>
          <w:kern w:val="0"/>
          <w:lang w:eastAsia="ru-RU"/>
        </w:rPr>
        <w:t>(кабеля)</w:t>
      </w:r>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shield</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of</w:t>
      </w:r>
      <w:proofErr w:type="spellEnd"/>
      <w:r w:rsidRPr="00464B24">
        <w:rPr>
          <w:rFonts w:ascii="Arial" w:eastAsia="Times New Roman" w:hAnsi="Arial" w:cs="Arial"/>
          <w:b/>
          <w:kern w:val="0"/>
          <w:lang w:eastAsia="ru-RU"/>
        </w:rPr>
        <w:t xml:space="preserve"> a </w:t>
      </w:r>
      <w:proofErr w:type="spellStart"/>
      <w:r w:rsidRPr="00464B24">
        <w:rPr>
          <w:rFonts w:ascii="Arial" w:eastAsia="Times New Roman" w:hAnsi="Arial" w:cs="Arial"/>
          <w:b/>
          <w:kern w:val="0"/>
          <w:lang w:eastAsia="ru-RU"/>
        </w:rPr>
        <w:t>cable</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Окружающий </w:t>
      </w:r>
      <w:proofErr w:type="gramStart"/>
      <w:r w:rsidRPr="00464B24">
        <w:rPr>
          <w:rFonts w:ascii="Arial" w:eastAsia="Times New Roman" w:hAnsi="Arial" w:cs="Arial"/>
          <w:kern w:val="0"/>
          <w:lang w:eastAsia="ru-RU"/>
        </w:rPr>
        <w:t>кабель</w:t>
      </w:r>
      <w:proofErr w:type="gramEnd"/>
      <w:r w:rsidRPr="00464B24">
        <w:rPr>
          <w:rFonts w:ascii="Arial" w:eastAsia="Times New Roman" w:hAnsi="Arial" w:cs="Arial"/>
          <w:kern w:val="0"/>
          <w:lang w:eastAsia="ru-RU"/>
        </w:rPr>
        <w:t xml:space="preserve"> заземленный металлический слой, ограничивающий электрические поля внутри кабеля и/или защищающий кабель от внешнего электрического воздействия.</w:t>
      </w:r>
    </w:p>
    <w:p w:rsidR="00701D3A" w:rsidRPr="00464B24" w:rsidRDefault="00FA0517" w:rsidP="00B01FD9">
      <w:pPr>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4E416F" w:rsidRPr="00464B24">
        <w:rPr>
          <w:rFonts w:ascii="Arial" w:eastAsia="Times New Roman" w:hAnsi="Arial" w:cs="Arial"/>
          <w:kern w:val="0"/>
          <w:sz w:val="20"/>
          <w:szCs w:val="20"/>
          <w:lang w:eastAsia="ru-RU"/>
        </w:rPr>
        <w:t xml:space="preserve"> </w:t>
      </w:r>
      <w:r w:rsidR="00876BA4" w:rsidRPr="00464B24">
        <w:rPr>
          <w:rFonts w:ascii="Arial" w:eastAsia="Times New Roman" w:hAnsi="Arial" w:cs="Arial"/>
          <w:kern w:val="0"/>
          <w:sz w:val="20"/>
          <w:szCs w:val="20"/>
          <w:lang w:eastAsia="ru-RU"/>
        </w:rPr>
        <w:t xml:space="preserve">– </w:t>
      </w:r>
      <w:r w:rsidR="008034FA" w:rsidRPr="00464B24">
        <w:rPr>
          <w:rFonts w:ascii="Arial" w:eastAsia="Times New Roman" w:hAnsi="Arial" w:cs="Arial"/>
          <w:kern w:val="0"/>
          <w:sz w:val="20"/>
          <w:szCs w:val="20"/>
          <w:lang w:eastAsia="ru-RU"/>
        </w:rPr>
        <w:t xml:space="preserve">В качестве экранов используются защитные </w:t>
      </w:r>
      <w:r w:rsidR="00876BA4" w:rsidRPr="00464B24">
        <w:rPr>
          <w:rFonts w:ascii="Arial" w:eastAsia="Times New Roman" w:hAnsi="Arial" w:cs="Arial"/>
          <w:kern w:val="0"/>
          <w:sz w:val="20"/>
          <w:szCs w:val="20"/>
          <w:lang w:eastAsia="ru-RU"/>
        </w:rPr>
        <w:t>металлическ</w:t>
      </w:r>
      <w:r w:rsidR="000B7D4F" w:rsidRPr="00464B24">
        <w:rPr>
          <w:rFonts w:ascii="Arial" w:eastAsia="Times New Roman" w:hAnsi="Arial" w:cs="Arial"/>
          <w:kern w:val="0"/>
          <w:sz w:val="20"/>
          <w:szCs w:val="20"/>
          <w:lang w:eastAsia="ru-RU"/>
        </w:rPr>
        <w:t>ая</w:t>
      </w:r>
      <w:r w:rsidR="00876BA4" w:rsidRPr="00464B24">
        <w:rPr>
          <w:rFonts w:ascii="Arial" w:eastAsia="Times New Roman" w:hAnsi="Arial" w:cs="Arial"/>
          <w:kern w:val="0"/>
          <w:sz w:val="20"/>
          <w:szCs w:val="20"/>
          <w:lang w:eastAsia="ru-RU"/>
        </w:rPr>
        <w:t xml:space="preserve"> </w:t>
      </w:r>
      <w:r w:rsidR="00C50EE6" w:rsidRPr="00464B24">
        <w:rPr>
          <w:rFonts w:ascii="Arial" w:eastAsia="Times New Roman" w:hAnsi="Arial" w:cs="Arial"/>
          <w:kern w:val="0"/>
          <w:sz w:val="20"/>
          <w:szCs w:val="20"/>
          <w:lang w:eastAsia="ru-RU"/>
        </w:rPr>
        <w:t>изоляция</w:t>
      </w:r>
      <w:r w:rsidR="00876BA4" w:rsidRPr="00464B24">
        <w:rPr>
          <w:rFonts w:ascii="Arial" w:eastAsia="Times New Roman" w:hAnsi="Arial" w:cs="Arial"/>
          <w:kern w:val="0"/>
          <w:sz w:val="20"/>
          <w:szCs w:val="20"/>
          <w:lang w:eastAsia="ru-RU"/>
        </w:rPr>
        <w:t xml:space="preserve">, </w:t>
      </w:r>
      <w:r w:rsidR="008034FA" w:rsidRPr="00464B24">
        <w:rPr>
          <w:rFonts w:ascii="Arial" w:eastAsia="Times New Roman" w:hAnsi="Arial" w:cs="Arial"/>
          <w:kern w:val="0"/>
          <w:sz w:val="20"/>
          <w:szCs w:val="20"/>
          <w:lang w:eastAsia="ru-RU"/>
        </w:rPr>
        <w:t>металлическ</w:t>
      </w:r>
      <w:r w:rsidR="000B7D4F" w:rsidRPr="00464B24">
        <w:rPr>
          <w:rFonts w:ascii="Arial" w:eastAsia="Times New Roman" w:hAnsi="Arial" w:cs="Arial"/>
          <w:kern w:val="0"/>
          <w:sz w:val="20"/>
          <w:szCs w:val="20"/>
          <w:lang w:eastAsia="ru-RU"/>
        </w:rPr>
        <w:t>ий</w:t>
      </w:r>
      <w:r w:rsidR="008034FA" w:rsidRPr="00464B24">
        <w:rPr>
          <w:rFonts w:ascii="Arial" w:eastAsia="Times New Roman" w:hAnsi="Arial" w:cs="Arial"/>
          <w:kern w:val="0"/>
          <w:sz w:val="20"/>
          <w:szCs w:val="20"/>
          <w:lang w:eastAsia="ru-RU"/>
        </w:rPr>
        <w:t xml:space="preserve"> </w:t>
      </w:r>
      <w:r w:rsidR="000B7D4F" w:rsidRPr="00464B24">
        <w:rPr>
          <w:rFonts w:ascii="Arial" w:eastAsia="Times New Roman" w:hAnsi="Arial" w:cs="Arial"/>
          <w:kern w:val="0"/>
          <w:sz w:val="20"/>
          <w:szCs w:val="20"/>
          <w:lang w:eastAsia="ru-RU"/>
        </w:rPr>
        <w:t>кожух</w:t>
      </w:r>
      <w:r w:rsidR="008034FA" w:rsidRPr="00464B24">
        <w:rPr>
          <w:rFonts w:ascii="Arial" w:eastAsia="Times New Roman" w:hAnsi="Arial" w:cs="Arial"/>
          <w:kern w:val="0"/>
          <w:sz w:val="20"/>
          <w:szCs w:val="20"/>
          <w:lang w:eastAsia="ru-RU"/>
        </w:rPr>
        <w:t xml:space="preserve"> кабеля и заземляющие устройства</w:t>
      </w:r>
      <w:r w:rsidR="00F9495B" w:rsidRPr="00464B24">
        <w:rPr>
          <w:rStyle w:val="FontStyle35"/>
          <w:rFonts w:ascii="Arial" w:hAnsi="Arial" w:cs="Arial"/>
          <w:color w:val="auto"/>
          <w:sz w:val="20"/>
          <w:szCs w:val="20"/>
          <w:lang w:eastAsia="en-US"/>
        </w:rPr>
        <w:t xml:space="preserve"> </w:t>
      </w:r>
      <w:r w:rsidR="00F9495B" w:rsidRPr="00464B24">
        <w:rPr>
          <w:rFonts w:ascii="Arial" w:eastAsia="Times New Roman" w:hAnsi="Arial" w:cs="Arial"/>
          <w:kern w:val="0"/>
          <w:sz w:val="20"/>
          <w:szCs w:val="20"/>
          <w:lang w:eastAsia="ru-RU"/>
        </w:rPr>
        <w:t>(IEC 60050-461:1984, 461-03-04)</w:t>
      </w:r>
      <w:r w:rsidR="008034FA" w:rsidRPr="00464B24">
        <w:rPr>
          <w:rFonts w:ascii="Arial" w:eastAsia="Times New Roman" w:hAnsi="Arial" w:cs="Arial"/>
          <w:kern w:val="0"/>
          <w:sz w:val="20"/>
          <w:szCs w:val="20"/>
          <w:lang w:eastAsia="ru-RU"/>
        </w:rPr>
        <w:t>.</w:t>
      </w:r>
    </w:p>
    <w:p w:rsidR="00F9495B" w:rsidRPr="00464B24" w:rsidRDefault="00F9495B" w:rsidP="00B01FD9">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3.8</w:t>
      </w:r>
      <w:r w:rsidRPr="00464B24">
        <w:rPr>
          <w:rFonts w:ascii="Arial" w:eastAsia="Times New Roman" w:hAnsi="Arial" w:cs="Arial"/>
          <w:kern w:val="0"/>
          <w:lang w:eastAsia="ru-RU"/>
        </w:rPr>
        <w:t xml:space="preserve"> </w:t>
      </w:r>
      <w:r w:rsidR="00224B48" w:rsidRPr="00464B24">
        <w:rPr>
          <w:rFonts w:ascii="Arial" w:eastAsia="Times New Roman" w:hAnsi="Arial" w:cs="Arial"/>
          <w:b/>
          <w:bCs/>
          <w:kern w:val="0"/>
          <w:lang w:eastAsia="ru-RU"/>
        </w:rPr>
        <w:t xml:space="preserve">оборудование </w:t>
      </w:r>
      <w:r w:rsidRPr="00464B24">
        <w:rPr>
          <w:rFonts w:ascii="Arial" w:eastAsia="Times New Roman" w:hAnsi="Arial" w:cs="Arial"/>
          <w:b/>
          <w:bCs/>
          <w:kern w:val="0"/>
          <w:lang w:eastAsia="ru-RU"/>
        </w:rPr>
        <w:t>I класса</w:t>
      </w:r>
      <w:r w:rsidRPr="00464B24">
        <w:rPr>
          <w:rFonts w:ascii="Arial" w:eastAsia="Times New Roman" w:hAnsi="Arial" w:cs="Arial"/>
          <w:kern w:val="0"/>
          <w:lang w:eastAsia="ru-RU"/>
        </w:rPr>
        <w:t xml:space="preserve"> </w:t>
      </w:r>
      <w:r w:rsidRPr="00464B24">
        <w:rPr>
          <w:rFonts w:ascii="Arial" w:eastAsia="Times New Roman" w:hAnsi="Arial" w:cs="Arial"/>
          <w:b/>
          <w:kern w:val="0"/>
          <w:lang w:eastAsia="ru-RU"/>
        </w:rPr>
        <w:t>(</w:t>
      </w:r>
      <w:proofErr w:type="spellStart"/>
      <w:r w:rsidRPr="00464B24">
        <w:rPr>
          <w:rFonts w:ascii="Arial" w:eastAsia="Times New Roman" w:hAnsi="Arial" w:cs="Arial"/>
          <w:b/>
          <w:kern w:val="0"/>
          <w:lang w:eastAsia="ru-RU"/>
        </w:rPr>
        <w:t>class</w:t>
      </w:r>
      <w:proofErr w:type="spellEnd"/>
      <w:r w:rsidRPr="00464B24">
        <w:rPr>
          <w:rFonts w:ascii="Arial" w:eastAsia="Times New Roman" w:hAnsi="Arial" w:cs="Arial"/>
          <w:b/>
          <w:kern w:val="0"/>
          <w:lang w:eastAsia="ru-RU"/>
        </w:rPr>
        <w:t xml:space="preserve"> I </w:t>
      </w:r>
      <w:proofErr w:type="spellStart"/>
      <w:r w:rsidRPr="00464B24">
        <w:rPr>
          <w:rFonts w:ascii="Arial" w:eastAsia="Times New Roman" w:hAnsi="Arial" w:cs="Arial"/>
          <w:b/>
          <w:kern w:val="0"/>
          <w:lang w:eastAsia="ru-RU"/>
        </w:rPr>
        <w:t>equipment</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Оборудование, в котором защита от поражения электрическим током обеспечивается не только основной изоляцией, но и дополнительными мерами предосторожности, заключающимися в соединении доступных токопроводящих частей с защитным проводом заземления в стационарной электропроводке таким образом, чтобы доступные части не стали опасными в случае выхода из строя основной изоляции.</w:t>
      </w:r>
    </w:p>
    <w:p w:rsidR="00F9495B" w:rsidRPr="00464B24" w:rsidRDefault="00F9495B" w:rsidP="00B01FD9">
      <w:pPr>
        <w:ind w:firstLine="567"/>
        <w:jc w:val="both"/>
        <w:rPr>
          <w:rFonts w:ascii="Arial" w:hAnsi="Arial" w:cs="Arial"/>
          <w:sz w:val="20"/>
          <w:szCs w:val="20"/>
        </w:rPr>
      </w:pPr>
      <w:r w:rsidRPr="00464B24">
        <w:rPr>
          <w:rFonts w:ascii="Arial" w:hAnsi="Arial" w:cs="Arial"/>
          <w:spacing w:val="40"/>
          <w:sz w:val="20"/>
          <w:szCs w:val="20"/>
        </w:rPr>
        <w:t>Примечания</w:t>
      </w:r>
    </w:p>
    <w:p w:rsidR="00F9495B" w:rsidRPr="00464B24" w:rsidRDefault="00F9495B" w:rsidP="00B01FD9">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1 Оборудование I класса может иметь элементы с двойной изоляцией или детали, работающие при безопасном сверхнизком напряжении.</w:t>
      </w:r>
    </w:p>
    <w:p w:rsidR="00F9495B" w:rsidRPr="00464B24" w:rsidRDefault="00F9495B" w:rsidP="00B01FD9">
      <w:pPr>
        <w:widowControl/>
        <w:shd w:val="clear" w:color="auto" w:fill="FFFFFF"/>
        <w:suppressAutoHyphens w:val="0"/>
        <w:spacing w:after="24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2</w:t>
      </w:r>
      <w:proofErr w:type="gramStart"/>
      <w:r w:rsidRPr="00464B24">
        <w:rPr>
          <w:rFonts w:ascii="Arial" w:eastAsia="Times New Roman" w:hAnsi="Arial" w:cs="Arial"/>
          <w:kern w:val="0"/>
          <w:sz w:val="20"/>
          <w:szCs w:val="20"/>
          <w:lang w:eastAsia="ru-RU"/>
        </w:rPr>
        <w:t xml:space="preserve"> Д</w:t>
      </w:r>
      <w:proofErr w:type="gramEnd"/>
      <w:r w:rsidRPr="00464B24">
        <w:rPr>
          <w:rFonts w:ascii="Arial" w:eastAsia="Times New Roman" w:hAnsi="Arial" w:cs="Arial"/>
          <w:kern w:val="0"/>
          <w:sz w:val="20"/>
          <w:szCs w:val="20"/>
          <w:lang w:eastAsia="ru-RU"/>
        </w:rPr>
        <w:t>ля оборудования, предназначенного для использования с гибким проводом или кабелем, меры предосторожности предусматривают рассмотрение защитного провода заземления как часть гибкого провода или кабеля.</w:t>
      </w:r>
    </w:p>
    <w:p w:rsidR="00F9495B" w:rsidRPr="00464B24" w:rsidRDefault="00587145" w:rsidP="00B01FD9">
      <w:pPr>
        <w:widowControl/>
        <w:shd w:val="clear" w:color="auto" w:fill="FFFFFF"/>
        <w:suppressAutoHyphens w:val="0"/>
        <w:ind w:firstLine="567"/>
        <w:jc w:val="both"/>
        <w:rPr>
          <w:rFonts w:ascii="Arial" w:eastAsia="Times New Roman" w:hAnsi="Arial" w:cs="Arial"/>
          <w:kern w:val="0"/>
          <w:lang w:eastAsia="ru-RU"/>
        </w:rPr>
      </w:pPr>
      <w:r w:rsidRPr="00464B24">
        <w:rPr>
          <w:rStyle w:val="FontStyle46"/>
          <w:rFonts w:ascii="Arial" w:hAnsi="Arial" w:cs="Arial"/>
          <w:color w:val="auto"/>
          <w:sz w:val="24"/>
          <w:szCs w:val="24"/>
        </w:rPr>
        <w:t>3.</w:t>
      </w:r>
      <w:r w:rsidR="0072239C" w:rsidRPr="00464B24">
        <w:rPr>
          <w:rStyle w:val="FontStyle46"/>
          <w:rFonts w:ascii="Arial" w:hAnsi="Arial" w:cs="Arial"/>
          <w:color w:val="auto"/>
          <w:sz w:val="24"/>
          <w:szCs w:val="24"/>
        </w:rPr>
        <w:t>9</w:t>
      </w:r>
      <w:r w:rsidR="00F9495B" w:rsidRPr="00464B24">
        <w:rPr>
          <w:rFonts w:ascii="Arial" w:eastAsia="Times New Roman" w:hAnsi="Arial" w:cs="Arial"/>
          <w:kern w:val="0"/>
          <w:lang w:eastAsia="ru-RU"/>
        </w:rPr>
        <w:t xml:space="preserve"> </w:t>
      </w:r>
      <w:r w:rsidR="00224B48" w:rsidRPr="00464B24">
        <w:rPr>
          <w:rFonts w:ascii="Arial" w:eastAsia="Times New Roman" w:hAnsi="Arial" w:cs="Arial"/>
          <w:b/>
          <w:bCs/>
          <w:kern w:val="0"/>
          <w:lang w:eastAsia="ru-RU"/>
        </w:rPr>
        <w:t xml:space="preserve">оборудование </w:t>
      </w:r>
      <w:r w:rsidR="00F9495B" w:rsidRPr="00464B24">
        <w:rPr>
          <w:rFonts w:ascii="Arial" w:eastAsia="Times New Roman" w:hAnsi="Arial" w:cs="Arial"/>
          <w:b/>
          <w:bCs/>
          <w:kern w:val="0"/>
          <w:lang w:eastAsia="ru-RU"/>
        </w:rPr>
        <w:t>II класса</w:t>
      </w:r>
      <w:r w:rsidR="00F9495B" w:rsidRPr="00464B24">
        <w:rPr>
          <w:rFonts w:ascii="Arial" w:eastAsia="Times New Roman" w:hAnsi="Arial" w:cs="Arial"/>
          <w:kern w:val="0"/>
          <w:lang w:eastAsia="ru-RU"/>
        </w:rPr>
        <w:t xml:space="preserve"> (</w:t>
      </w:r>
      <w:proofErr w:type="spellStart"/>
      <w:r w:rsidR="00F9495B" w:rsidRPr="00464B24">
        <w:rPr>
          <w:rFonts w:ascii="Arial" w:eastAsia="Times New Roman" w:hAnsi="Arial" w:cs="Arial"/>
          <w:kern w:val="0"/>
          <w:lang w:eastAsia="ru-RU"/>
        </w:rPr>
        <w:t>class</w:t>
      </w:r>
      <w:proofErr w:type="spellEnd"/>
      <w:r w:rsidR="00F9495B" w:rsidRPr="00464B24">
        <w:rPr>
          <w:rFonts w:ascii="Arial" w:eastAsia="Times New Roman" w:hAnsi="Arial" w:cs="Arial"/>
          <w:kern w:val="0"/>
          <w:lang w:eastAsia="ru-RU"/>
        </w:rPr>
        <w:t xml:space="preserve"> II </w:t>
      </w:r>
      <w:proofErr w:type="spellStart"/>
      <w:r w:rsidR="00F9495B" w:rsidRPr="00464B24">
        <w:rPr>
          <w:rFonts w:ascii="Arial" w:eastAsia="Times New Roman" w:hAnsi="Arial" w:cs="Arial"/>
          <w:kern w:val="0"/>
          <w:lang w:eastAsia="ru-RU"/>
        </w:rPr>
        <w:t>equipment</w:t>
      </w:r>
      <w:proofErr w:type="spellEnd"/>
      <w:r w:rsidR="00F9495B" w:rsidRPr="00464B24">
        <w:rPr>
          <w:rFonts w:ascii="Arial" w:eastAsia="Times New Roman" w:hAnsi="Arial" w:cs="Arial"/>
          <w:kern w:val="0"/>
          <w:lang w:eastAsia="ru-RU"/>
        </w:rPr>
        <w:t>): Оборудование, в котором защита от поражения электрическим током основывается не только на применении основной изоляции, но и на дополнительных мерах безопасности, таких как двойная или усиленная изоляция.</w:t>
      </w:r>
    </w:p>
    <w:p w:rsidR="00F9495B" w:rsidRPr="00464B24" w:rsidRDefault="00F9495B" w:rsidP="00B01FD9">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оборудования II класса не применяют ни защитное заземление, ни средства защиты, созданные при установке оборудования. Таким оборудованием может быть следующее:</w:t>
      </w:r>
    </w:p>
    <w:p w:rsidR="00F9495B" w:rsidRPr="00464B24" w:rsidRDefault="00F9495B" w:rsidP="00B01FD9">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оборудование, имеющее в качестве электрической защиты сплошной кожух из изоляционного материала, охватывающий все токопроводящие части, за исключением деталей малого размера, таких как таблички, винты и заклепки, которые изолированы от участков с опасным напряжением изоляцией как минимум эквивалентной усиленной изоляции. Такое оборудование называется оборудованием класса II с изоляционным покрытием;</w:t>
      </w:r>
    </w:p>
    <w:p w:rsidR="00F9495B" w:rsidRPr="00464B24" w:rsidRDefault="00F9495B" w:rsidP="00B01FD9">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оборудование, имеющее в качестве электрической защиты сплошной металлический кожух, внутри которого применяется сплошная двойная или усиленная изоляция. Такое оборудование называется оборудованием II класса с металлическим покрытием;</w:t>
      </w:r>
    </w:p>
    <w:p w:rsidR="00F9495B" w:rsidRPr="00464B24" w:rsidRDefault="00F9495B" w:rsidP="00B01FD9">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оборудование, являющееся комбинацией двух приведенных выше типов.</w:t>
      </w:r>
    </w:p>
    <w:p w:rsidR="008267F4" w:rsidRPr="00464B24" w:rsidRDefault="008267F4" w:rsidP="00EC4886">
      <w:pPr>
        <w:spacing w:before="600"/>
        <w:ind w:firstLine="567"/>
        <w:jc w:val="both"/>
        <w:rPr>
          <w:rFonts w:ascii="Arial" w:hAnsi="Arial" w:cs="Arial"/>
          <w:sz w:val="20"/>
          <w:szCs w:val="20"/>
        </w:rPr>
      </w:pPr>
      <w:r w:rsidRPr="00464B24">
        <w:rPr>
          <w:rFonts w:ascii="Arial" w:hAnsi="Arial" w:cs="Arial"/>
          <w:spacing w:val="40"/>
          <w:sz w:val="20"/>
          <w:szCs w:val="20"/>
        </w:rPr>
        <w:t>Примечания</w:t>
      </w:r>
    </w:p>
    <w:p w:rsidR="00F9495B" w:rsidRPr="00464B24" w:rsidRDefault="008267F4" w:rsidP="00B01FD9">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 xml:space="preserve">1 </w:t>
      </w:r>
      <w:r w:rsidR="00F9495B" w:rsidRPr="00464B24">
        <w:rPr>
          <w:rFonts w:ascii="Arial" w:eastAsia="Times New Roman" w:hAnsi="Arial" w:cs="Arial"/>
          <w:kern w:val="0"/>
          <w:sz w:val="20"/>
          <w:szCs w:val="20"/>
          <w:lang w:eastAsia="ru-RU"/>
        </w:rPr>
        <w:t>Корпус оборудования II класса с изоляционным покрытием может быть частью всей дополнительной изоляции или усиленной изоляции.</w:t>
      </w:r>
    </w:p>
    <w:p w:rsidR="00F9495B" w:rsidRPr="00464B24" w:rsidRDefault="008267F4" w:rsidP="00B01FD9">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2</w:t>
      </w:r>
      <w:proofErr w:type="gramStart"/>
      <w:r w:rsidRPr="00464B24">
        <w:rPr>
          <w:rFonts w:ascii="Arial" w:eastAsia="Times New Roman" w:hAnsi="Arial" w:cs="Arial"/>
          <w:kern w:val="0"/>
          <w:sz w:val="20"/>
          <w:szCs w:val="20"/>
          <w:lang w:eastAsia="ru-RU"/>
        </w:rPr>
        <w:t xml:space="preserve"> </w:t>
      </w:r>
      <w:r w:rsidR="00F9495B" w:rsidRPr="00464B24">
        <w:rPr>
          <w:rFonts w:ascii="Arial" w:eastAsia="Times New Roman" w:hAnsi="Arial" w:cs="Arial"/>
          <w:kern w:val="0"/>
          <w:sz w:val="20"/>
          <w:szCs w:val="20"/>
          <w:lang w:eastAsia="ru-RU"/>
        </w:rPr>
        <w:t>Е</w:t>
      </w:r>
      <w:proofErr w:type="gramEnd"/>
      <w:r w:rsidR="00F9495B" w:rsidRPr="00464B24">
        <w:rPr>
          <w:rFonts w:ascii="Arial" w:eastAsia="Times New Roman" w:hAnsi="Arial" w:cs="Arial"/>
          <w:kern w:val="0"/>
          <w:sz w:val="20"/>
          <w:szCs w:val="20"/>
          <w:lang w:eastAsia="ru-RU"/>
        </w:rPr>
        <w:t>сли оборудование с двойной или усиленной изоляцией на всем протяжении имеет терминал заземления или заземляющий контакт, то оно считается оборудованием I класса.</w:t>
      </w:r>
    </w:p>
    <w:p w:rsidR="00F9495B" w:rsidRPr="00464B24" w:rsidRDefault="008267F4" w:rsidP="00B01FD9">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 xml:space="preserve">3 </w:t>
      </w:r>
      <w:r w:rsidR="00F9495B" w:rsidRPr="00464B24">
        <w:rPr>
          <w:rFonts w:ascii="Arial" w:eastAsia="Times New Roman" w:hAnsi="Arial" w:cs="Arial"/>
          <w:kern w:val="0"/>
          <w:sz w:val="20"/>
          <w:szCs w:val="20"/>
          <w:lang w:eastAsia="ru-RU"/>
        </w:rPr>
        <w:t>Оборудование II класса может снабжаться средствами для обеспечения непрерывности защиты схем, изолированных от доступных токопроводящих частей двойной или усиленной изоляцией.</w:t>
      </w:r>
    </w:p>
    <w:p w:rsidR="00F9495B" w:rsidRPr="00464B24" w:rsidRDefault="008267F4" w:rsidP="00B01FD9">
      <w:pPr>
        <w:widowControl/>
        <w:shd w:val="clear" w:color="auto" w:fill="FFFFFF"/>
        <w:suppressAutoHyphens w:val="0"/>
        <w:spacing w:after="24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 xml:space="preserve">4 </w:t>
      </w:r>
      <w:r w:rsidR="00F9495B" w:rsidRPr="00464B24">
        <w:rPr>
          <w:rFonts w:ascii="Arial" w:eastAsia="Times New Roman" w:hAnsi="Arial" w:cs="Arial"/>
          <w:kern w:val="0"/>
          <w:sz w:val="20"/>
          <w:szCs w:val="20"/>
          <w:lang w:eastAsia="ru-RU"/>
        </w:rPr>
        <w:t xml:space="preserve">Оборудование II класса может иметь детали, работающие при </w:t>
      </w:r>
      <w:r w:rsidR="00FA0517" w:rsidRPr="00464B24">
        <w:rPr>
          <w:rFonts w:ascii="Arial" w:eastAsia="Times New Roman" w:hAnsi="Arial" w:cs="Arial"/>
          <w:kern w:val="0"/>
          <w:sz w:val="20"/>
          <w:szCs w:val="20"/>
          <w:lang w:eastAsia="ru-RU"/>
        </w:rPr>
        <w:t>БСНН</w:t>
      </w:r>
      <w:r w:rsidR="00F9495B" w:rsidRPr="00464B24">
        <w:rPr>
          <w:rFonts w:ascii="Arial" w:eastAsia="Times New Roman" w:hAnsi="Arial" w:cs="Arial"/>
          <w:kern w:val="0"/>
          <w:sz w:val="20"/>
          <w:szCs w:val="20"/>
          <w:lang w:eastAsia="ru-RU"/>
        </w:rPr>
        <w:t xml:space="preserve"> (безопасном сверхнизком напряжении).</w:t>
      </w:r>
    </w:p>
    <w:p w:rsidR="00F9495B" w:rsidRPr="00464B24" w:rsidRDefault="00F9495B" w:rsidP="00B01FD9">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w:t>
      </w:r>
      <w:r w:rsidR="00587145" w:rsidRPr="00464B24">
        <w:rPr>
          <w:rFonts w:ascii="Arial" w:hAnsi="Arial" w:cs="Arial"/>
        </w:rPr>
        <w:t xml:space="preserve"> </w:t>
      </w:r>
      <w:r w:rsidRPr="00464B24">
        <w:rPr>
          <w:rFonts w:ascii="Arial" w:eastAsia="Times New Roman" w:hAnsi="Arial" w:cs="Arial"/>
          <w:b/>
          <w:kern w:val="0"/>
          <w:lang w:eastAsia="ru-RU"/>
        </w:rPr>
        <w:t>1</w:t>
      </w:r>
      <w:r w:rsidR="00587145" w:rsidRPr="00464B24">
        <w:rPr>
          <w:rFonts w:ascii="Arial" w:eastAsia="Times New Roman" w:hAnsi="Arial" w:cs="Arial"/>
          <w:b/>
          <w:kern w:val="0"/>
          <w:lang w:eastAsia="ru-RU"/>
        </w:rPr>
        <w:t>0</w:t>
      </w:r>
      <w:r w:rsidR="00FA0517" w:rsidRPr="00464B24">
        <w:rPr>
          <w:rStyle w:val="ac"/>
          <w:rFonts w:ascii="Arial" w:hAnsi="Arial" w:cs="Arial"/>
          <w:b w:val="0"/>
        </w:rPr>
        <w:t xml:space="preserve"> </w:t>
      </w:r>
      <w:r w:rsidR="00224B48" w:rsidRPr="00464B24">
        <w:rPr>
          <w:rFonts w:ascii="Arial" w:eastAsia="Times New Roman" w:hAnsi="Arial" w:cs="Arial"/>
          <w:b/>
          <w:bCs/>
          <w:kern w:val="0"/>
          <w:lang w:eastAsia="ru-RU"/>
        </w:rPr>
        <w:t xml:space="preserve">оборудование </w:t>
      </w:r>
      <w:r w:rsidRPr="00464B24">
        <w:rPr>
          <w:rFonts w:ascii="Arial" w:eastAsia="Times New Roman" w:hAnsi="Arial" w:cs="Arial"/>
          <w:b/>
          <w:bCs/>
          <w:kern w:val="0"/>
          <w:lang w:eastAsia="ru-RU"/>
        </w:rPr>
        <w:t>III класса</w:t>
      </w:r>
      <w:r w:rsidRPr="00464B24">
        <w:rPr>
          <w:rFonts w:ascii="Arial" w:eastAsia="Times New Roman" w:hAnsi="Arial" w:cs="Arial"/>
          <w:kern w:val="0"/>
          <w:lang w:eastAsia="ru-RU"/>
        </w:rPr>
        <w:t xml:space="preserve"> </w:t>
      </w:r>
      <w:r w:rsidRPr="00464B24">
        <w:rPr>
          <w:rFonts w:ascii="Arial" w:eastAsia="Times New Roman" w:hAnsi="Arial" w:cs="Arial"/>
          <w:b/>
          <w:kern w:val="0"/>
          <w:lang w:eastAsia="ru-RU"/>
        </w:rPr>
        <w:t>(</w:t>
      </w:r>
      <w:proofErr w:type="spellStart"/>
      <w:r w:rsidRPr="00464B24">
        <w:rPr>
          <w:rFonts w:ascii="Arial" w:eastAsia="Times New Roman" w:hAnsi="Arial" w:cs="Arial"/>
          <w:b/>
          <w:kern w:val="0"/>
          <w:lang w:eastAsia="ru-RU"/>
        </w:rPr>
        <w:t>class</w:t>
      </w:r>
      <w:proofErr w:type="spellEnd"/>
      <w:r w:rsidRPr="00464B24">
        <w:rPr>
          <w:rFonts w:ascii="Arial" w:eastAsia="Times New Roman" w:hAnsi="Arial" w:cs="Arial"/>
          <w:b/>
          <w:kern w:val="0"/>
          <w:lang w:eastAsia="ru-RU"/>
        </w:rPr>
        <w:t xml:space="preserve"> III </w:t>
      </w:r>
      <w:proofErr w:type="spellStart"/>
      <w:r w:rsidRPr="00464B24">
        <w:rPr>
          <w:rFonts w:ascii="Arial" w:eastAsia="Times New Roman" w:hAnsi="Arial" w:cs="Arial"/>
          <w:b/>
          <w:kern w:val="0"/>
          <w:lang w:eastAsia="ru-RU"/>
        </w:rPr>
        <w:t>equipment</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Оборудование, в котором защита от поражения электрическим током выполнена питанием от цепей БСНН и в котором опасное напряжение не вырабатывается.</w:t>
      </w:r>
    </w:p>
    <w:p w:rsidR="00F9495B" w:rsidRPr="00464B24" w:rsidRDefault="00FA0517" w:rsidP="00B01FD9">
      <w:pPr>
        <w:pStyle w:val="a1"/>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F9495B" w:rsidRPr="00464B24">
        <w:rPr>
          <w:rFonts w:ascii="Arial" w:eastAsia="Times New Roman" w:hAnsi="Arial" w:cs="Arial"/>
          <w:kern w:val="0"/>
          <w:sz w:val="20"/>
          <w:szCs w:val="20"/>
          <w:lang w:eastAsia="ru-RU"/>
        </w:rPr>
        <w:t xml:space="preserve"> - Оборудование, предназначенное для эксплуатации на безопасном сверхнизком напряжении (БСНН) и имеющее внутренние цепи, которые работают при напряжении выше безопасного сверхнизкого напряжения (БСНН), не включено в классификацию и определяется дополнительными требованиями.</w:t>
      </w:r>
    </w:p>
    <w:p w:rsidR="00D446ED" w:rsidRPr="00464B24" w:rsidRDefault="00D446ED" w:rsidP="00B01FD9">
      <w:pPr>
        <w:widowControl/>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w:t>
      </w:r>
      <w:r w:rsidRPr="00464B24">
        <w:rPr>
          <w:rFonts w:ascii="Arial" w:hAnsi="Arial" w:cs="Arial"/>
          <w:b/>
          <w:bCs/>
        </w:rPr>
        <w:t>1</w:t>
      </w:r>
      <w:r w:rsidRPr="00464B24">
        <w:rPr>
          <w:rFonts w:ascii="Arial" w:eastAsia="Times New Roman" w:hAnsi="Arial" w:cs="Arial"/>
          <w:b/>
          <w:kern w:val="0"/>
          <w:lang w:eastAsia="ru-RU"/>
        </w:rPr>
        <w:t>1</w:t>
      </w:r>
      <w:r w:rsidRPr="00464B24">
        <w:rPr>
          <w:rFonts w:ascii="Arial" w:hAnsi="Arial" w:cs="Arial"/>
          <w:b/>
          <w:bCs/>
        </w:rPr>
        <w:t xml:space="preserve"> </w:t>
      </w:r>
      <w:r w:rsidR="00224B48" w:rsidRPr="00464B24">
        <w:rPr>
          <w:rFonts w:ascii="Arial" w:eastAsia="Times New Roman" w:hAnsi="Arial" w:cs="Arial"/>
          <w:b/>
          <w:bCs/>
          <w:kern w:val="0"/>
          <w:lang w:eastAsia="ru-RU"/>
        </w:rPr>
        <w:t xml:space="preserve">двойная </w:t>
      </w:r>
      <w:r w:rsidRPr="00464B24">
        <w:rPr>
          <w:rFonts w:ascii="Arial" w:eastAsia="Times New Roman" w:hAnsi="Arial" w:cs="Arial"/>
          <w:b/>
          <w:bCs/>
          <w:kern w:val="0"/>
          <w:lang w:eastAsia="ru-RU"/>
        </w:rPr>
        <w:t>изоляция</w:t>
      </w:r>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double</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insulation</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Изоляция, включающая в себя основную и дополнительную изоляцию</w:t>
      </w:r>
      <w:r w:rsidR="003070D3" w:rsidRPr="00464B24">
        <w:rPr>
          <w:rFonts w:ascii="Arial" w:eastAsia="Times New Roman" w:hAnsi="Arial" w:cs="Arial"/>
          <w:kern w:val="0"/>
          <w:lang w:eastAsia="ru-RU"/>
        </w:rPr>
        <w:t xml:space="preserve"> </w:t>
      </w:r>
      <w:r w:rsidR="003070D3" w:rsidRPr="00464B24">
        <w:rPr>
          <w:rStyle w:val="FontStyle39"/>
          <w:rFonts w:ascii="Arial" w:hAnsi="Arial" w:cs="Arial"/>
          <w:color w:val="auto"/>
        </w:rPr>
        <w:t>(</w:t>
      </w:r>
      <w:r w:rsidR="0014709A" w:rsidRPr="00464B24">
        <w:rPr>
          <w:rFonts w:ascii="Arial" w:eastAsia="Times New Roman" w:hAnsi="Arial" w:cs="Arial"/>
          <w:kern w:val="0"/>
          <w:szCs w:val="20"/>
          <w:lang w:eastAsia="ru-RU"/>
        </w:rPr>
        <w:t>IEC</w:t>
      </w:r>
      <w:r w:rsidR="0014709A" w:rsidRPr="00464B24">
        <w:rPr>
          <w:rFonts w:ascii="Arial" w:eastAsia="Times New Roman" w:hAnsi="Arial" w:cs="Arial"/>
          <w:iCs/>
          <w:lang w:eastAsia="ru-RU"/>
        </w:rPr>
        <w:t xml:space="preserve"> </w:t>
      </w:r>
      <w:r w:rsidR="003070D3" w:rsidRPr="00464B24">
        <w:rPr>
          <w:rFonts w:ascii="Arial" w:eastAsia="Times New Roman" w:hAnsi="Arial" w:cs="Arial"/>
          <w:iCs/>
          <w:lang w:eastAsia="ru-RU"/>
        </w:rPr>
        <w:t>60050-</w:t>
      </w:r>
      <w:r w:rsidR="003070D3" w:rsidRPr="00464B24">
        <w:rPr>
          <w:rStyle w:val="ac"/>
          <w:rFonts w:ascii="Arial" w:hAnsi="Arial" w:cs="Arial"/>
          <w:b w:val="0"/>
        </w:rPr>
        <w:t>19</w:t>
      </w:r>
      <w:r w:rsidR="003070D3" w:rsidRPr="00464B24">
        <w:rPr>
          <w:rFonts w:ascii="Arial" w:eastAsia="Times New Roman" w:hAnsi="Arial" w:cs="Arial"/>
          <w:kern w:val="0"/>
          <w:lang w:eastAsia="ru-RU"/>
        </w:rPr>
        <w:t>5</w:t>
      </w:r>
      <w:r w:rsidR="003070D3" w:rsidRPr="00464B24">
        <w:rPr>
          <w:rStyle w:val="ac"/>
          <w:rFonts w:ascii="Arial" w:hAnsi="Arial" w:cs="Arial"/>
          <w:b w:val="0"/>
        </w:rPr>
        <w:t>:19</w:t>
      </w:r>
      <w:r w:rsidR="003070D3" w:rsidRPr="00464B24">
        <w:rPr>
          <w:rStyle w:val="FontStyle50"/>
          <w:rFonts w:ascii="Arial" w:hAnsi="Arial" w:cs="Arial"/>
          <w:b w:val="0"/>
          <w:color w:val="auto"/>
          <w:sz w:val="24"/>
          <w:szCs w:val="24"/>
        </w:rPr>
        <w:t>9</w:t>
      </w:r>
      <w:r w:rsidR="003070D3" w:rsidRPr="00464B24">
        <w:rPr>
          <w:rStyle w:val="ac"/>
          <w:rFonts w:ascii="Arial" w:hAnsi="Arial" w:cs="Arial"/>
          <w:b w:val="0"/>
        </w:rPr>
        <w:t>8</w:t>
      </w:r>
      <w:r w:rsidR="003070D3" w:rsidRPr="00464B24">
        <w:rPr>
          <w:rFonts w:ascii="Arial" w:eastAsia="Times New Roman" w:hAnsi="Arial" w:cs="Arial"/>
          <w:kern w:val="0"/>
          <w:lang w:eastAsia="ru-RU"/>
        </w:rPr>
        <w:t>,</w:t>
      </w:r>
      <w:r w:rsidR="003070D3" w:rsidRPr="00464B24">
        <w:rPr>
          <w:rStyle w:val="FontStyle35"/>
          <w:rFonts w:ascii="Arial" w:hAnsi="Arial" w:cs="Arial"/>
          <w:color w:val="auto"/>
          <w:sz w:val="24"/>
          <w:szCs w:val="24"/>
          <w:lang w:eastAsia="en-US"/>
        </w:rPr>
        <w:t xml:space="preserve"> </w:t>
      </w:r>
      <w:r w:rsidR="003070D3" w:rsidRPr="00464B24">
        <w:rPr>
          <w:rStyle w:val="FontStyle46"/>
          <w:rFonts w:ascii="Arial" w:hAnsi="Arial" w:cs="Arial"/>
          <w:b w:val="0"/>
          <w:color w:val="auto"/>
          <w:sz w:val="24"/>
          <w:szCs w:val="24"/>
        </w:rPr>
        <w:t>19</w:t>
      </w:r>
      <w:r w:rsidR="003070D3" w:rsidRPr="00464B24">
        <w:rPr>
          <w:rStyle w:val="ac"/>
          <w:rFonts w:ascii="Arial" w:hAnsi="Arial" w:cs="Arial"/>
          <w:b w:val="0"/>
        </w:rPr>
        <w:t>5-06-</w:t>
      </w:r>
      <w:r w:rsidR="003070D3" w:rsidRPr="00464B24">
        <w:rPr>
          <w:rFonts w:ascii="Arial" w:eastAsia="Times New Roman" w:hAnsi="Arial" w:cs="Arial"/>
          <w:bCs/>
          <w:kern w:val="0"/>
          <w:lang w:eastAsia="ru-RU"/>
        </w:rPr>
        <w:t>08</w:t>
      </w:r>
      <w:r w:rsidR="003070D3" w:rsidRPr="00464B24">
        <w:rPr>
          <w:rStyle w:val="FontStyle38"/>
          <w:rFonts w:ascii="Arial" w:hAnsi="Arial" w:cs="Arial"/>
          <w:i w:val="0"/>
          <w:color w:val="auto"/>
          <w:sz w:val="24"/>
          <w:szCs w:val="24"/>
        </w:rPr>
        <w:t>)</w:t>
      </w:r>
      <w:r w:rsidRPr="00464B24">
        <w:rPr>
          <w:rFonts w:ascii="Arial" w:eastAsia="Times New Roman" w:hAnsi="Arial" w:cs="Arial"/>
          <w:kern w:val="0"/>
          <w:lang w:eastAsia="ru-RU"/>
        </w:rPr>
        <w:t>.</w:t>
      </w:r>
    </w:p>
    <w:p w:rsidR="003070D3" w:rsidRPr="00464B24" w:rsidRDefault="003070D3" w:rsidP="0050545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3.12 </w:t>
      </w:r>
      <w:r w:rsidR="00224B48" w:rsidRPr="00464B24">
        <w:rPr>
          <w:rFonts w:ascii="Arial" w:eastAsia="Times New Roman" w:hAnsi="Arial" w:cs="Arial"/>
          <w:b/>
          <w:bCs/>
          <w:kern w:val="0"/>
          <w:lang w:eastAsia="ru-RU"/>
        </w:rPr>
        <w:t>заземление</w:t>
      </w:r>
      <w:r w:rsidR="00224B48" w:rsidRPr="00464B24">
        <w:rPr>
          <w:rFonts w:ascii="Arial" w:eastAsia="Times New Roman" w:hAnsi="Arial" w:cs="Arial"/>
          <w:b/>
          <w:kern w:val="0"/>
          <w:lang w:eastAsia="ru-RU"/>
        </w:rPr>
        <w:t xml:space="preserve"> </w:t>
      </w:r>
      <w:r w:rsidRPr="00464B24">
        <w:rPr>
          <w:rFonts w:ascii="Arial" w:eastAsia="Times New Roman" w:hAnsi="Arial" w:cs="Arial"/>
          <w:b/>
          <w:kern w:val="0"/>
          <w:lang w:eastAsia="ru-RU"/>
        </w:rPr>
        <w:t>(</w:t>
      </w:r>
      <w:proofErr w:type="spellStart"/>
      <w:r w:rsidRPr="00464B24">
        <w:rPr>
          <w:rFonts w:ascii="Arial" w:eastAsia="Times New Roman" w:hAnsi="Arial" w:cs="Arial"/>
          <w:b/>
          <w:kern w:val="0"/>
          <w:lang w:eastAsia="ru-RU"/>
        </w:rPr>
        <w:t>earthing</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Защита от поражения электрическим током.</w:t>
      </w:r>
    </w:p>
    <w:p w:rsidR="00AE0271" w:rsidRPr="00464B24" w:rsidRDefault="00AE0271" w:rsidP="0050545C">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3.13</w:t>
      </w:r>
      <w:r w:rsidRPr="00464B24">
        <w:rPr>
          <w:rFonts w:ascii="Arial" w:eastAsia="Times New Roman" w:hAnsi="Arial" w:cs="Arial"/>
          <w:kern w:val="0"/>
          <w:lang w:eastAsia="ru-RU"/>
        </w:rPr>
        <w:t xml:space="preserve"> </w:t>
      </w:r>
      <w:r w:rsidR="00224B48" w:rsidRPr="00464B24">
        <w:rPr>
          <w:rFonts w:ascii="Arial" w:eastAsia="Times New Roman" w:hAnsi="Arial" w:cs="Arial"/>
          <w:b/>
          <w:bCs/>
          <w:kern w:val="0"/>
          <w:lang w:eastAsia="ru-RU"/>
        </w:rPr>
        <w:t xml:space="preserve">сверхнизкое </w:t>
      </w:r>
      <w:r w:rsidRPr="00464B24">
        <w:rPr>
          <w:rFonts w:ascii="Arial" w:eastAsia="Times New Roman" w:hAnsi="Arial" w:cs="Arial"/>
          <w:b/>
          <w:bCs/>
          <w:kern w:val="0"/>
          <w:lang w:eastAsia="ru-RU"/>
        </w:rPr>
        <w:t>напряжение (СНН)</w:t>
      </w:r>
      <w:r w:rsidRPr="00464B24">
        <w:rPr>
          <w:rFonts w:ascii="Arial" w:eastAsia="Times New Roman" w:hAnsi="Arial" w:cs="Arial"/>
          <w:kern w:val="0"/>
          <w:lang w:eastAsia="ru-RU"/>
        </w:rPr>
        <w:t xml:space="preserve"> </w:t>
      </w:r>
      <w:r w:rsidRPr="00464B24">
        <w:rPr>
          <w:rFonts w:ascii="Arial" w:eastAsia="Times New Roman" w:hAnsi="Arial" w:cs="Arial"/>
          <w:b/>
          <w:kern w:val="0"/>
          <w:lang w:eastAsia="ru-RU"/>
        </w:rPr>
        <w:t>(</w:t>
      </w:r>
      <w:proofErr w:type="spellStart"/>
      <w:r w:rsidRPr="00464B24">
        <w:rPr>
          <w:rFonts w:ascii="Arial" w:eastAsia="Times New Roman" w:hAnsi="Arial" w:cs="Arial"/>
          <w:b/>
          <w:kern w:val="0"/>
          <w:lang w:eastAsia="ru-RU"/>
        </w:rPr>
        <w:t>extra-low</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voltage</w:t>
      </w:r>
      <w:proofErr w:type="spellEnd"/>
      <w:r w:rsidRPr="00464B24">
        <w:rPr>
          <w:rFonts w:ascii="Arial" w:eastAsia="Times New Roman" w:hAnsi="Arial" w:cs="Arial"/>
          <w:b/>
          <w:kern w:val="0"/>
          <w:lang w:eastAsia="ru-RU"/>
        </w:rPr>
        <w:t xml:space="preserve"> </w:t>
      </w:r>
      <w:r w:rsidRPr="00464B24">
        <w:rPr>
          <w:rStyle w:val="FontStyle50"/>
          <w:rFonts w:ascii="Arial" w:hAnsi="Arial" w:cs="Arial"/>
          <w:b w:val="0"/>
          <w:color w:val="auto"/>
          <w:sz w:val="24"/>
          <w:szCs w:val="24"/>
        </w:rPr>
        <w:t>(</w:t>
      </w:r>
      <w:r w:rsidRPr="00464B24">
        <w:rPr>
          <w:rFonts w:ascii="Arial" w:eastAsia="Times New Roman" w:hAnsi="Arial" w:cs="Arial"/>
          <w:b/>
          <w:kern w:val="0"/>
          <w:lang w:eastAsia="ru-RU"/>
        </w:rPr>
        <w:t>ELV)):</w:t>
      </w:r>
      <w:r w:rsidRPr="00464B24">
        <w:rPr>
          <w:rFonts w:ascii="Arial" w:eastAsia="Times New Roman" w:hAnsi="Arial" w:cs="Arial"/>
          <w:kern w:val="0"/>
          <w:lang w:eastAsia="ru-RU"/>
        </w:rPr>
        <w:t xml:space="preserve"> Напряжение, не превышающее соответствующий предел напряжения диапазона I указанного в</w:t>
      </w:r>
      <w:r w:rsidR="00B01FD9" w:rsidRPr="00464B24">
        <w:rPr>
          <w:rFonts w:ascii="Arial" w:hAnsi="Arial" w:cs="Arial"/>
        </w:rPr>
        <w:t xml:space="preserve"> </w:t>
      </w:r>
      <w:r w:rsidR="00B01FD9" w:rsidRPr="00464B24">
        <w:rPr>
          <w:rFonts w:ascii="Arial" w:eastAsia="Times New Roman" w:hAnsi="Arial" w:cs="Arial"/>
          <w:kern w:val="0"/>
          <w:lang w:eastAsia="ru-RU"/>
        </w:rPr>
        <w:t>IEC 60449</w:t>
      </w:r>
      <w:r w:rsidRPr="00464B24">
        <w:rPr>
          <w:rFonts w:ascii="Arial" w:eastAsia="Times New Roman" w:hAnsi="Arial" w:cs="Arial"/>
          <w:kern w:val="0"/>
          <w:lang w:eastAsia="ru-RU"/>
        </w:rPr>
        <w:t>.</w:t>
      </w:r>
    </w:p>
    <w:p w:rsidR="00AE0271" w:rsidRPr="00464B24" w:rsidRDefault="00AE0271" w:rsidP="00A6638A">
      <w:pPr>
        <w:ind w:firstLine="567"/>
        <w:jc w:val="both"/>
        <w:rPr>
          <w:rFonts w:ascii="Arial" w:hAnsi="Arial" w:cs="Arial"/>
          <w:sz w:val="20"/>
          <w:szCs w:val="20"/>
        </w:rPr>
      </w:pPr>
      <w:r w:rsidRPr="00464B24">
        <w:rPr>
          <w:rFonts w:ascii="Arial" w:hAnsi="Arial" w:cs="Arial"/>
          <w:spacing w:val="40"/>
          <w:sz w:val="20"/>
          <w:szCs w:val="20"/>
        </w:rPr>
        <w:t>Примечания</w:t>
      </w:r>
    </w:p>
    <w:p w:rsidR="00AE0271" w:rsidRPr="00464B24" w:rsidRDefault="00AE0271" w:rsidP="00A6638A">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1</w:t>
      </w:r>
      <w:proofErr w:type="gramStart"/>
      <w:r w:rsidRPr="00464B24">
        <w:rPr>
          <w:rFonts w:ascii="Arial" w:eastAsia="Times New Roman" w:hAnsi="Arial" w:cs="Arial"/>
          <w:kern w:val="0"/>
          <w:sz w:val="20"/>
          <w:szCs w:val="20"/>
          <w:lang w:eastAsia="ru-RU"/>
        </w:rPr>
        <w:t xml:space="preserve"> С</w:t>
      </w:r>
      <w:proofErr w:type="gramEnd"/>
      <w:r w:rsidRPr="00464B24">
        <w:rPr>
          <w:rFonts w:ascii="Arial" w:eastAsia="Times New Roman" w:hAnsi="Arial" w:cs="Arial"/>
          <w:kern w:val="0"/>
          <w:sz w:val="20"/>
          <w:szCs w:val="20"/>
          <w:lang w:eastAsia="ru-RU"/>
        </w:rPr>
        <w:t>м. также 61201.</w:t>
      </w:r>
    </w:p>
    <w:p w:rsidR="00AE0271" w:rsidRPr="00464B24" w:rsidRDefault="00AE0271" w:rsidP="00A6638A">
      <w:pPr>
        <w:widowControl/>
        <w:shd w:val="clear" w:color="auto" w:fill="FFFFFF"/>
        <w:suppressAutoHyphens w:val="0"/>
        <w:spacing w:after="24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2 Напряжения переменного тока не более 50</w:t>
      </w:r>
      <w:proofErr w:type="gramStart"/>
      <w:r w:rsidRPr="00464B24">
        <w:rPr>
          <w:rFonts w:ascii="Arial" w:eastAsia="Times New Roman" w:hAnsi="Arial" w:cs="Arial"/>
          <w:kern w:val="0"/>
          <w:sz w:val="20"/>
          <w:szCs w:val="20"/>
          <w:lang w:eastAsia="ru-RU"/>
        </w:rPr>
        <w:t xml:space="preserve"> В</w:t>
      </w:r>
      <w:proofErr w:type="gramEnd"/>
      <w:r w:rsidRPr="00464B24">
        <w:rPr>
          <w:rFonts w:ascii="Arial" w:eastAsia="Times New Roman" w:hAnsi="Arial" w:cs="Arial"/>
          <w:kern w:val="0"/>
          <w:sz w:val="20"/>
          <w:szCs w:val="20"/>
          <w:lang w:eastAsia="ru-RU"/>
        </w:rPr>
        <w:t xml:space="preserve"> и 120 В постоянного тока без пульсаций считаются сверхнизкими напряжениями (СНН).</w:t>
      </w:r>
    </w:p>
    <w:p w:rsidR="009E6F99" w:rsidRPr="00464B24" w:rsidRDefault="00B01FD9" w:rsidP="006F27E6">
      <w:pPr>
        <w:pStyle w:val="Style23"/>
        <w:widowControl/>
        <w:ind w:firstLine="567"/>
        <w:jc w:val="both"/>
        <w:rPr>
          <w:rStyle w:val="FontStyle46"/>
          <w:rFonts w:ascii="Arial" w:hAnsi="Arial" w:cs="Arial"/>
          <w:color w:val="auto"/>
          <w:spacing w:val="50"/>
          <w:sz w:val="24"/>
          <w:szCs w:val="24"/>
          <w:lang w:eastAsia="en-US"/>
        </w:rPr>
      </w:pPr>
      <w:r w:rsidRPr="00464B24">
        <w:rPr>
          <w:rStyle w:val="ac"/>
          <w:rFonts w:ascii="Arial" w:hAnsi="Arial" w:cs="Arial"/>
        </w:rPr>
        <w:t>3</w:t>
      </w:r>
      <w:r w:rsidRPr="00464B24">
        <w:rPr>
          <w:rFonts w:ascii="Arial" w:hAnsi="Arial" w:cs="Arial"/>
        </w:rPr>
        <w:t>.</w:t>
      </w:r>
      <w:r w:rsidR="00E26B0E" w:rsidRPr="00464B24">
        <w:rPr>
          <w:rStyle w:val="ac"/>
          <w:rFonts w:ascii="Arial" w:hAnsi="Arial" w:cs="Arial"/>
        </w:rPr>
        <w:t>1</w:t>
      </w:r>
      <w:r w:rsidRPr="00464B24">
        <w:rPr>
          <w:rFonts w:ascii="Arial" w:hAnsi="Arial" w:cs="Arial"/>
          <w:b/>
          <w:bCs/>
        </w:rPr>
        <w:t xml:space="preserve">4 </w:t>
      </w:r>
      <w:r w:rsidR="00E26B0E" w:rsidRPr="00464B24">
        <w:rPr>
          <w:rFonts w:ascii="Arial" w:hAnsi="Arial" w:cs="Arial"/>
          <w:b/>
          <w:bCs/>
        </w:rPr>
        <w:t xml:space="preserve">ГЭМС </w:t>
      </w:r>
      <w:r w:rsidR="008219C0" w:rsidRPr="00464B24">
        <w:rPr>
          <w:rFonts w:ascii="Arial" w:hAnsi="Arial" w:cs="Arial"/>
          <w:b/>
          <w:bCs/>
        </w:rPr>
        <w:t xml:space="preserve">(HMPS) </w:t>
      </w:r>
      <w:r w:rsidR="00E26B0E" w:rsidRPr="00464B24">
        <w:rPr>
          <w:rFonts w:ascii="Arial" w:hAnsi="Arial" w:cs="Arial"/>
          <w:b/>
          <w:bCs/>
        </w:rPr>
        <w:t>(</w:t>
      </w:r>
      <w:proofErr w:type="spellStart"/>
      <w:r w:rsidR="00E26B0E" w:rsidRPr="00464B24">
        <w:rPr>
          <w:rFonts w:ascii="Arial" w:hAnsi="Arial" w:cs="Arial"/>
          <w:b/>
          <w:bCs/>
        </w:rPr>
        <w:t>hybrid</w:t>
      </w:r>
      <w:proofErr w:type="spellEnd"/>
      <w:r w:rsidR="00E26B0E" w:rsidRPr="00464B24">
        <w:rPr>
          <w:rFonts w:ascii="Arial" w:hAnsi="Arial" w:cs="Arial"/>
          <w:b/>
          <w:bCs/>
        </w:rPr>
        <w:t xml:space="preserve"> </w:t>
      </w:r>
      <w:proofErr w:type="spellStart"/>
      <w:r w:rsidR="00E26B0E" w:rsidRPr="00464B24">
        <w:rPr>
          <w:rFonts w:ascii="Arial" w:hAnsi="Arial" w:cs="Arial"/>
          <w:b/>
          <w:bCs/>
        </w:rPr>
        <w:t>micropower</w:t>
      </w:r>
      <w:proofErr w:type="spellEnd"/>
      <w:r w:rsidR="00E26B0E" w:rsidRPr="00464B24">
        <w:rPr>
          <w:rFonts w:ascii="Arial" w:hAnsi="Arial" w:cs="Arial"/>
          <w:b/>
          <w:bCs/>
        </w:rPr>
        <w:t xml:space="preserve"> </w:t>
      </w:r>
      <w:proofErr w:type="spellStart"/>
      <w:r w:rsidR="00E26B0E" w:rsidRPr="00464B24">
        <w:rPr>
          <w:rFonts w:ascii="Arial" w:hAnsi="Arial" w:cs="Arial"/>
          <w:b/>
          <w:bCs/>
        </w:rPr>
        <w:t>system</w:t>
      </w:r>
      <w:proofErr w:type="spellEnd"/>
      <w:r w:rsidR="00E26B0E" w:rsidRPr="00464B24">
        <w:rPr>
          <w:rFonts w:ascii="Arial" w:hAnsi="Arial" w:cs="Arial"/>
          <w:b/>
          <w:bCs/>
        </w:rPr>
        <w:t xml:space="preserve">): </w:t>
      </w:r>
      <w:r w:rsidR="00E26B0E" w:rsidRPr="00464B24">
        <w:rPr>
          <w:rFonts w:ascii="Arial" w:hAnsi="Arial" w:cs="Arial"/>
          <w:bCs/>
        </w:rPr>
        <w:t>Гибридная энергетическая микросистема, состоящая из генераторов различного исполнения</w:t>
      </w:r>
      <w:r w:rsidR="00E26B0E" w:rsidRPr="00464B24">
        <w:rPr>
          <w:rStyle w:val="FontStyle50"/>
          <w:rFonts w:ascii="Arial" w:hAnsi="Arial" w:cs="Arial"/>
          <w:color w:val="auto"/>
          <w:sz w:val="24"/>
          <w:szCs w:val="24"/>
        </w:rPr>
        <w:t>.</w:t>
      </w:r>
    </w:p>
    <w:p w:rsidR="006905B5" w:rsidRPr="00464B24" w:rsidRDefault="00A6638A" w:rsidP="006F27E6">
      <w:pPr>
        <w:pStyle w:val="afc"/>
        <w:ind w:firstLine="567"/>
        <w:jc w:val="both"/>
        <w:rPr>
          <w:rStyle w:val="FontStyle46"/>
          <w:rFonts w:ascii="Arial" w:hAnsi="Arial" w:cs="Arial"/>
          <w:b w:val="0"/>
          <w:bCs w:val="0"/>
          <w:color w:val="auto"/>
          <w:sz w:val="24"/>
          <w:szCs w:val="24"/>
          <w:lang w:val="en-US"/>
        </w:rPr>
      </w:pPr>
      <w:r w:rsidRPr="00464B24">
        <w:rPr>
          <w:rStyle w:val="FontStyle46"/>
          <w:rFonts w:ascii="Arial" w:hAnsi="Arial" w:cs="Arial"/>
          <w:bCs w:val="0"/>
          <w:color w:val="auto"/>
          <w:sz w:val="24"/>
          <w:szCs w:val="24"/>
          <w:lang w:val="en-US"/>
        </w:rPr>
        <w:t xml:space="preserve">3.15 </w:t>
      </w:r>
      <w:r w:rsidRPr="00464B24">
        <w:rPr>
          <w:rStyle w:val="FontStyle46"/>
          <w:rFonts w:ascii="Arial" w:hAnsi="Arial" w:cs="Arial"/>
          <w:bCs w:val="0"/>
          <w:color w:val="auto"/>
          <w:sz w:val="24"/>
          <w:szCs w:val="24"/>
        </w:rPr>
        <w:t>ИЭС</w:t>
      </w:r>
      <w:r w:rsidRPr="00464B24">
        <w:rPr>
          <w:rStyle w:val="FontStyle46"/>
          <w:rFonts w:ascii="Arial" w:hAnsi="Arial" w:cs="Arial"/>
          <w:bCs w:val="0"/>
          <w:color w:val="auto"/>
          <w:sz w:val="24"/>
          <w:szCs w:val="24"/>
          <w:lang w:val="en-US"/>
        </w:rPr>
        <w:t xml:space="preserve"> </w:t>
      </w:r>
      <w:r w:rsidR="008219C0" w:rsidRPr="00464B24">
        <w:rPr>
          <w:rStyle w:val="FontStyle46"/>
          <w:rFonts w:ascii="Arial" w:hAnsi="Arial" w:cs="Arial"/>
          <w:bCs w:val="0"/>
          <w:color w:val="auto"/>
          <w:sz w:val="24"/>
          <w:szCs w:val="24"/>
          <w:lang w:val="en-US"/>
        </w:rPr>
        <w:t xml:space="preserve">(IES) </w:t>
      </w:r>
      <w:r w:rsidRPr="00464B24">
        <w:rPr>
          <w:rStyle w:val="FontStyle46"/>
          <w:rFonts w:ascii="Arial" w:hAnsi="Arial" w:cs="Arial"/>
          <w:bCs w:val="0"/>
          <w:color w:val="auto"/>
          <w:sz w:val="24"/>
          <w:szCs w:val="24"/>
          <w:lang w:val="en-US"/>
        </w:rPr>
        <w:t>(Individual electrification system):</w:t>
      </w:r>
      <w:r w:rsidRPr="00464B24">
        <w:rPr>
          <w:rStyle w:val="FontStyle46"/>
          <w:rFonts w:ascii="Arial" w:hAnsi="Arial" w:cs="Arial"/>
          <w:b w:val="0"/>
          <w:bCs w:val="0"/>
          <w:color w:val="auto"/>
          <w:sz w:val="24"/>
          <w:szCs w:val="24"/>
          <w:lang w:val="en-US"/>
        </w:rPr>
        <w:t xml:space="preserve"> </w:t>
      </w:r>
      <w:r w:rsidRPr="00464B24">
        <w:rPr>
          <w:rStyle w:val="FontStyle46"/>
          <w:rFonts w:ascii="Arial" w:hAnsi="Arial" w:cs="Arial"/>
          <w:b w:val="0"/>
          <w:bCs w:val="0"/>
          <w:color w:val="auto"/>
          <w:sz w:val="24"/>
          <w:szCs w:val="24"/>
        </w:rPr>
        <w:t>Индивидуальная</w:t>
      </w:r>
      <w:r w:rsidRPr="00464B24">
        <w:rPr>
          <w:rStyle w:val="FontStyle46"/>
          <w:rFonts w:ascii="Arial" w:hAnsi="Arial" w:cs="Arial"/>
          <w:b w:val="0"/>
          <w:bCs w:val="0"/>
          <w:color w:val="auto"/>
          <w:sz w:val="24"/>
          <w:szCs w:val="24"/>
          <w:lang w:val="en-US"/>
        </w:rPr>
        <w:t xml:space="preserve"> </w:t>
      </w:r>
      <w:r w:rsidRPr="00464B24">
        <w:rPr>
          <w:rStyle w:val="FontStyle46"/>
          <w:rFonts w:ascii="Arial" w:hAnsi="Arial" w:cs="Arial"/>
          <w:b w:val="0"/>
          <w:bCs w:val="0"/>
          <w:color w:val="auto"/>
          <w:sz w:val="24"/>
          <w:szCs w:val="24"/>
        </w:rPr>
        <w:t>энергетическая</w:t>
      </w:r>
      <w:r w:rsidRPr="00464B24">
        <w:rPr>
          <w:rStyle w:val="FontStyle46"/>
          <w:rFonts w:ascii="Arial" w:hAnsi="Arial" w:cs="Arial"/>
          <w:b w:val="0"/>
          <w:bCs w:val="0"/>
          <w:color w:val="auto"/>
          <w:sz w:val="24"/>
          <w:szCs w:val="24"/>
          <w:lang w:val="en-US"/>
        </w:rPr>
        <w:t xml:space="preserve"> </w:t>
      </w:r>
      <w:r w:rsidRPr="00464B24">
        <w:rPr>
          <w:rStyle w:val="FontStyle46"/>
          <w:rFonts w:ascii="Arial" w:hAnsi="Arial" w:cs="Arial"/>
          <w:b w:val="0"/>
          <w:bCs w:val="0"/>
          <w:color w:val="auto"/>
          <w:sz w:val="24"/>
          <w:szCs w:val="24"/>
        </w:rPr>
        <w:t>система</w:t>
      </w:r>
      <w:r w:rsidRPr="00464B24">
        <w:rPr>
          <w:rStyle w:val="FontStyle46"/>
          <w:rFonts w:ascii="Arial" w:hAnsi="Arial" w:cs="Arial"/>
          <w:b w:val="0"/>
          <w:bCs w:val="0"/>
          <w:color w:val="auto"/>
          <w:sz w:val="24"/>
          <w:szCs w:val="24"/>
          <w:lang w:val="en-US"/>
        </w:rPr>
        <w:t>.</w:t>
      </w:r>
    </w:p>
    <w:p w:rsidR="00FB7EA7" w:rsidRPr="00464B24" w:rsidRDefault="00FB7EA7" w:rsidP="006F27E6">
      <w:pPr>
        <w:pStyle w:val="Style23"/>
        <w:widowControl/>
        <w:ind w:firstLine="567"/>
        <w:jc w:val="both"/>
        <w:rPr>
          <w:rFonts w:ascii="Arial" w:hAnsi="Arial" w:cs="Arial"/>
        </w:rPr>
      </w:pPr>
      <w:proofErr w:type="gramStart"/>
      <w:r w:rsidRPr="00464B24">
        <w:rPr>
          <w:rStyle w:val="FontStyle50"/>
          <w:rFonts w:ascii="Arial" w:hAnsi="Arial" w:cs="Arial"/>
          <w:color w:val="auto"/>
          <w:sz w:val="24"/>
          <w:szCs w:val="24"/>
        </w:rPr>
        <w:t>3.1</w:t>
      </w:r>
      <w:r w:rsidR="005C3049" w:rsidRPr="00464B24">
        <w:rPr>
          <w:rStyle w:val="ac"/>
          <w:rFonts w:ascii="Arial" w:hAnsi="Arial" w:cs="Arial"/>
        </w:rPr>
        <w:t>6</w:t>
      </w:r>
      <w:r w:rsidRPr="00464B24">
        <w:rPr>
          <w:rStyle w:val="FontStyle50"/>
          <w:rFonts w:ascii="Arial" w:hAnsi="Arial" w:cs="Arial"/>
          <w:color w:val="auto"/>
          <w:sz w:val="24"/>
          <w:szCs w:val="24"/>
        </w:rPr>
        <w:t xml:space="preserve"> </w:t>
      </w:r>
      <w:r w:rsidR="001644AD" w:rsidRPr="00464B24">
        <w:rPr>
          <w:rFonts w:ascii="Arial" w:hAnsi="Arial" w:cs="Arial"/>
          <w:b/>
          <w:iCs/>
        </w:rPr>
        <w:t>I</w:t>
      </w:r>
      <w:r w:rsidR="001644AD" w:rsidRPr="00464B24">
        <w:rPr>
          <w:rFonts w:ascii="Arial" w:hAnsi="Arial" w:cs="Arial"/>
          <w:b/>
          <w:iCs/>
          <w:vertAlign w:val="subscript"/>
          <w:lang w:val="en-US"/>
        </w:rPr>
        <w:t>MOD</w:t>
      </w:r>
      <w:r w:rsidR="001644AD" w:rsidRPr="00464B24">
        <w:rPr>
          <w:rFonts w:ascii="Arial" w:hAnsi="Arial" w:cs="Arial"/>
          <w:b/>
          <w:iCs/>
        </w:rPr>
        <w:t>_</w:t>
      </w:r>
      <w:r w:rsidR="001644AD" w:rsidRPr="00464B24">
        <w:rPr>
          <w:rFonts w:ascii="Arial" w:hAnsi="Arial" w:cs="Arial"/>
          <w:b/>
          <w:iCs/>
          <w:vertAlign w:val="subscript"/>
          <w:lang w:val="en-US"/>
        </w:rPr>
        <w:t>REVERSE</w:t>
      </w:r>
      <w:r w:rsidRPr="00464B24">
        <w:rPr>
          <w:rFonts w:ascii="Arial" w:hAnsi="Arial" w:cs="Arial"/>
        </w:rPr>
        <w:t xml:space="preserve"> - ток в фотоэлектрическом модуле может протекать в обратном к нормальному направлению без повреждения фотоэлектрического модуля.</w:t>
      </w:r>
      <w:proofErr w:type="gramEnd"/>
      <w:r w:rsidRPr="00464B24">
        <w:rPr>
          <w:rFonts w:ascii="Arial" w:hAnsi="Arial" w:cs="Arial"/>
        </w:rPr>
        <w:t xml:space="preserve"> Данное значение предоставляется производителем для ожидаемых условий эксплуатации.</w:t>
      </w:r>
    </w:p>
    <w:p w:rsidR="00FB7EA7" w:rsidRPr="00464B24" w:rsidRDefault="00FB7EA7" w:rsidP="006F27E6">
      <w:pPr>
        <w:spacing w:before="240"/>
        <w:ind w:firstLine="567"/>
        <w:jc w:val="both"/>
        <w:rPr>
          <w:rFonts w:ascii="Arial" w:hAnsi="Arial" w:cs="Arial"/>
          <w:sz w:val="20"/>
          <w:szCs w:val="20"/>
        </w:rPr>
      </w:pPr>
      <w:r w:rsidRPr="00464B24">
        <w:rPr>
          <w:rFonts w:ascii="Arial" w:hAnsi="Arial" w:cs="Arial"/>
          <w:spacing w:val="40"/>
          <w:sz w:val="20"/>
          <w:szCs w:val="20"/>
        </w:rPr>
        <w:t>Примечания</w:t>
      </w:r>
    </w:p>
    <w:p w:rsidR="00FB7EA7" w:rsidRPr="00464B24" w:rsidRDefault="00FB7EA7" w:rsidP="006F27E6">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1 Ток не превышает номинальных характеристик диода. Обратным током модуля является ток, протекающий через фотоэлектрические элементы в обратном направлении к нормальному току.</w:t>
      </w:r>
    </w:p>
    <w:p w:rsidR="00FB7EA7" w:rsidRPr="00464B24" w:rsidRDefault="00FB7EA7" w:rsidP="006F27E6">
      <w:pPr>
        <w:widowControl/>
        <w:shd w:val="clear" w:color="auto" w:fill="FFFFFF"/>
        <w:suppressAutoHyphens w:val="0"/>
        <w:spacing w:after="24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2 Типичное значение для кристаллических кремн</w:t>
      </w:r>
      <w:r w:rsidR="001644AD" w:rsidRPr="00464B24">
        <w:rPr>
          <w:rFonts w:ascii="Arial" w:eastAsia="Times New Roman" w:hAnsi="Arial" w:cs="Arial"/>
          <w:kern w:val="0"/>
          <w:sz w:val="20"/>
          <w:szCs w:val="20"/>
          <w:lang w:eastAsia="ru-RU"/>
        </w:rPr>
        <w:t>иевых модулей превышает 2-</w:t>
      </w:r>
      <w:r w:rsidRPr="00464B24">
        <w:rPr>
          <w:rFonts w:ascii="Arial" w:eastAsia="Times New Roman" w:hAnsi="Arial" w:cs="Arial"/>
          <w:kern w:val="0"/>
          <w:sz w:val="20"/>
          <w:szCs w:val="20"/>
          <w:lang w:eastAsia="ru-RU"/>
        </w:rPr>
        <w:t xml:space="preserve">2,6 </w:t>
      </w:r>
      <w:r w:rsidR="001644AD" w:rsidRPr="00464B24">
        <w:rPr>
          <w:rFonts w:ascii="Arial" w:eastAsia="Times New Roman" w:hAnsi="Arial" w:cs="Arial"/>
          <w:kern w:val="0"/>
          <w:sz w:val="20"/>
          <w:szCs w:val="20"/>
          <w:lang w:eastAsia="ru-RU"/>
        </w:rPr>
        <w:t xml:space="preserve">раза </w:t>
      </w:r>
      <w:r w:rsidRPr="00464B24">
        <w:rPr>
          <w:rFonts w:ascii="Arial" w:eastAsia="Times New Roman" w:hAnsi="Arial" w:cs="Arial"/>
          <w:kern w:val="0"/>
          <w:sz w:val="20"/>
          <w:szCs w:val="20"/>
          <w:lang w:eastAsia="ru-RU"/>
        </w:rPr>
        <w:t xml:space="preserve">от </w:t>
      </w:r>
      <w:r w:rsidR="001644AD" w:rsidRPr="00464B24">
        <w:rPr>
          <w:rFonts w:ascii="Arial" w:eastAsia="Times New Roman" w:hAnsi="Arial" w:cs="Arial"/>
          <w:kern w:val="0"/>
          <w:sz w:val="20"/>
          <w:szCs w:val="20"/>
          <w:lang w:eastAsia="ru-RU"/>
        </w:rPr>
        <w:t xml:space="preserve">нормального </w:t>
      </w:r>
      <w:r w:rsidRPr="00464B24">
        <w:rPr>
          <w:rFonts w:ascii="Arial" w:eastAsia="Times New Roman" w:hAnsi="Arial" w:cs="Arial"/>
          <w:kern w:val="0"/>
          <w:sz w:val="20"/>
          <w:szCs w:val="20"/>
          <w:lang w:eastAsia="ru-RU"/>
        </w:rPr>
        <w:t xml:space="preserve">номинального тока короткого замыкания </w:t>
      </w:r>
      <w:r w:rsidR="001644AD" w:rsidRPr="00464B24">
        <w:rPr>
          <w:rFonts w:ascii="Arial" w:eastAsia="Times New Roman" w:hAnsi="Arial" w:cs="Arial"/>
          <w:iCs/>
          <w:kern w:val="0"/>
          <w:sz w:val="20"/>
          <w:szCs w:val="20"/>
          <w:lang w:eastAsia="ru-RU"/>
        </w:rPr>
        <w:t>I</w:t>
      </w:r>
      <w:r w:rsidR="001644AD" w:rsidRPr="00464B24">
        <w:rPr>
          <w:rFonts w:ascii="Arial" w:eastAsia="Times New Roman" w:hAnsi="Arial" w:cs="Arial"/>
          <w:iCs/>
          <w:kern w:val="0"/>
          <w:sz w:val="20"/>
          <w:szCs w:val="20"/>
          <w:vertAlign w:val="subscript"/>
          <w:lang w:val="en-US" w:eastAsia="ru-RU"/>
        </w:rPr>
        <w:t>SC</w:t>
      </w:r>
      <w:r w:rsidR="001644AD" w:rsidRPr="00464B24">
        <w:rPr>
          <w:rFonts w:ascii="Arial" w:eastAsia="Times New Roman" w:hAnsi="Arial" w:cs="Arial"/>
          <w:iCs/>
          <w:kern w:val="0"/>
          <w:sz w:val="20"/>
          <w:szCs w:val="20"/>
          <w:vertAlign w:val="subscript"/>
          <w:lang w:eastAsia="ru-RU"/>
        </w:rPr>
        <w:t xml:space="preserve"> </w:t>
      </w:r>
      <w:r w:rsidR="001644AD" w:rsidRPr="00464B24">
        <w:rPr>
          <w:rFonts w:ascii="Arial" w:eastAsia="Times New Roman" w:hAnsi="Arial" w:cs="Arial"/>
          <w:iCs/>
          <w:kern w:val="0"/>
          <w:sz w:val="20"/>
          <w:szCs w:val="20"/>
          <w:vertAlign w:val="subscript"/>
          <w:lang w:val="en-US" w:eastAsia="ru-RU"/>
        </w:rPr>
        <w:t>MOD</w:t>
      </w:r>
      <w:r w:rsidRPr="00464B24">
        <w:rPr>
          <w:rFonts w:ascii="Arial" w:eastAsia="Times New Roman" w:hAnsi="Arial" w:cs="Arial"/>
          <w:kern w:val="0"/>
          <w:sz w:val="20"/>
          <w:szCs w:val="20"/>
          <w:lang w:eastAsia="ru-RU"/>
        </w:rPr>
        <w:t>.</w:t>
      </w:r>
    </w:p>
    <w:p w:rsidR="00FB7EA7" w:rsidRPr="00464B24" w:rsidRDefault="00FB7EA7" w:rsidP="006F27E6">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Style w:val="FontStyle50"/>
          <w:rFonts w:ascii="Arial" w:hAnsi="Arial" w:cs="Arial"/>
          <w:color w:val="auto"/>
          <w:sz w:val="24"/>
          <w:szCs w:val="24"/>
        </w:rPr>
        <w:t>3.1</w:t>
      </w:r>
      <w:r w:rsidR="005C3049" w:rsidRPr="00464B24">
        <w:rPr>
          <w:rStyle w:val="ac"/>
          <w:rFonts w:ascii="Arial" w:hAnsi="Arial" w:cs="Arial"/>
        </w:rPr>
        <w:t>7</w:t>
      </w:r>
      <w:r w:rsidR="001644AD" w:rsidRPr="00464B24">
        <w:rPr>
          <w:rFonts w:ascii="Arial" w:eastAsia="Times New Roman" w:hAnsi="Arial" w:cs="Arial"/>
          <w:iCs/>
          <w:kern w:val="0"/>
          <w:sz w:val="20"/>
          <w:szCs w:val="20"/>
          <w:lang w:eastAsia="ru-RU"/>
        </w:rPr>
        <w:t xml:space="preserve"> </w:t>
      </w:r>
      <w:r w:rsidR="001644AD" w:rsidRPr="00464B24">
        <w:rPr>
          <w:rFonts w:ascii="Arial" w:eastAsia="Times New Roman" w:hAnsi="Arial" w:cs="Arial"/>
          <w:b/>
          <w:iCs/>
          <w:kern w:val="0"/>
          <w:sz w:val="20"/>
          <w:szCs w:val="20"/>
          <w:lang w:eastAsia="ru-RU"/>
        </w:rPr>
        <w:t>I</w:t>
      </w:r>
      <w:r w:rsidR="001644AD" w:rsidRPr="00464B24">
        <w:rPr>
          <w:rFonts w:ascii="Arial" w:eastAsia="Times New Roman" w:hAnsi="Arial" w:cs="Arial"/>
          <w:b/>
          <w:iCs/>
          <w:kern w:val="0"/>
          <w:sz w:val="20"/>
          <w:szCs w:val="20"/>
          <w:vertAlign w:val="subscript"/>
          <w:lang w:val="en-US" w:eastAsia="ru-RU"/>
        </w:rPr>
        <w:t>SC</w:t>
      </w:r>
      <w:r w:rsidR="001644AD" w:rsidRPr="00464B24">
        <w:rPr>
          <w:rFonts w:ascii="Arial" w:eastAsia="Times New Roman" w:hAnsi="Arial" w:cs="Arial"/>
          <w:b/>
          <w:iCs/>
          <w:kern w:val="0"/>
          <w:sz w:val="20"/>
          <w:szCs w:val="20"/>
          <w:lang w:eastAsia="ru-RU"/>
        </w:rPr>
        <w:t xml:space="preserve"> </w:t>
      </w:r>
      <w:r w:rsidR="001644AD" w:rsidRPr="00464B24">
        <w:rPr>
          <w:rFonts w:ascii="Arial" w:eastAsia="Times New Roman" w:hAnsi="Arial" w:cs="Arial"/>
          <w:b/>
          <w:iCs/>
          <w:kern w:val="0"/>
          <w:sz w:val="20"/>
          <w:szCs w:val="20"/>
          <w:vertAlign w:val="subscript"/>
          <w:lang w:val="en-US" w:eastAsia="ru-RU"/>
        </w:rPr>
        <w:t>MOD</w:t>
      </w:r>
      <w:r w:rsidR="001644AD" w:rsidRPr="00464B24">
        <w:rPr>
          <w:rFonts w:ascii="Arial" w:eastAsia="Times New Roman" w:hAnsi="Arial" w:cs="Arial"/>
          <w:iCs/>
          <w:kern w:val="0"/>
          <w:lang w:eastAsia="ru-RU"/>
        </w:rPr>
        <w:t xml:space="preserve"> </w:t>
      </w:r>
      <w:r w:rsidRPr="00464B24">
        <w:rPr>
          <w:rFonts w:ascii="Arial" w:eastAsia="Times New Roman" w:hAnsi="Arial" w:cs="Arial"/>
          <w:kern w:val="0"/>
          <w:lang w:eastAsia="ru-RU"/>
        </w:rPr>
        <w:t>- ток короткого замыкания фотоэлектрического модуля или цепи солнечных фотоэлектрических батарей в стандартных условиях испытаний (СУИ), как это предусмотрено производителем. Значение тока короткого замыкания должно быть представлено производителем.</w:t>
      </w:r>
    </w:p>
    <w:p w:rsidR="00FB7EA7" w:rsidRPr="00464B24" w:rsidRDefault="008E37C2" w:rsidP="006F27E6">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FB7EA7" w:rsidRPr="00464B24">
        <w:rPr>
          <w:rFonts w:ascii="Arial" w:eastAsia="Times New Roman" w:hAnsi="Arial" w:cs="Arial"/>
          <w:kern w:val="0"/>
          <w:sz w:val="20"/>
          <w:szCs w:val="20"/>
          <w:lang w:eastAsia="ru-RU"/>
        </w:rPr>
        <w:t xml:space="preserve"> - Фотоэлектрические цепи представляют собой группу из фотоэлектрических модулей, соединенных последовательно, ток короткого замыкания цепи равен </w:t>
      </w:r>
      <w:r w:rsidR="001644AD" w:rsidRPr="00464B24">
        <w:rPr>
          <w:rFonts w:ascii="Arial" w:eastAsia="Times New Roman" w:hAnsi="Arial" w:cs="Arial"/>
          <w:iCs/>
          <w:kern w:val="0"/>
          <w:sz w:val="20"/>
          <w:szCs w:val="20"/>
          <w:lang w:eastAsia="ru-RU"/>
        </w:rPr>
        <w:t>I</w:t>
      </w:r>
      <w:r w:rsidR="001644AD" w:rsidRPr="00464B24">
        <w:rPr>
          <w:rFonts w:ascii="Arial" w:eastAsia="Times New Roman" w:hAnsi="Arial" w:cs="Arial"/>
          <w:iCs/>
          <w:kern w:val="0"/>
          <w:sz w:val="20"/>
          <w:szCs w:val="20"/>
          <w:vertAlign w:val="subscript"/>
          <w:lang w:val="en-US" w:eastAsia="ru-RU"/>
        </w:rPr>
        <w:t>SC</w:t>
      </w:r>
      <w:r w:rsidR="001644AD" w:rsidRPr="00464B24">
        <w:rPr>
          <w:rFonts w:ascii="Arial" w:eastAsia="Times New Roman" w:hAnsi="Arial" w:cs="Arial"/>
          <w:iCs/>
          <w:kern w:val="0"/>
          <w:sz w:val="20"/>
          <w:szCs w:val="20"/>
          <w:vertAlign w:val="subscript"/>
          <w:lang w:eastAsia="ru-RU"/>
        </w:rPr>
        <w:t xml:space="preserve"> </w:t>
      </w:r>
      <w:r w:rsidR="001644AD" w:rsidRPr="00464B24">
        <w:rPr>
          <w:rFonts w:ascii="Arial" w:eastAsia="Times New Roman" w:hAnsi="Arial" w:cs="Arial"/>
          <w:iCs/>
          <w:kern w:val="0"/>
          <w:sz w:val="20"/>
          <w:szCs w:val="20"/>
          <w:vertAlign w:val="subscript"/>
          <w:lang w:val="en-US" w:eastAsia="ru-RU"/>
        </w:rPr>
        <w:t>MOD</w:t>
      </w:r>
      <w:r w:rsidR="001644AD" w:rsidRPr="00464B24">
        <w:rPr>
          <w:rStyle w:val="FontStyle38"/>
          <w:rFonts w:ascii="Arial" w:hAnsi="Arial" w:cs="Arial"/>
          <w:color w:val="auto"/>
          <w:lang w:eastAsia="en-US"/>
        </w:rPr>
        <w:t>.</w:t>
      </w:r>
    </w:p>
    <w:p w:rsidR="00FB7EA7" w:rsidRPr="00464B24" w:rsidRDefault="005C3049" w:rsidP="00606894">
      <w:pPr>
        <w:widowControl/>
        <w:shd w:val="clear" w:color="auto" w:fill="FFFFFF"/>
        <w:suppressAutoHyphens w:val="0"/>
        <w:ind w:firstLine="567"/>
        <w:jc w:val="both"/>
        <w:rPr>
          <w:rFonts w:ascii="Arial" w:eastAsia="Times New Roman" w:hAnsi="Arial" w:cs="Arial"/>
          <w:kern w:val="0"/>
          <w:sz w:val="23"/>
          <w:szCs w:val="23"/>
          <w:lang w:eastAsia="ru-RU"/>
        </w:rPr>
      </w:pPr>
      <w:r w:rsidRPr="00464B24">
        <w:rPr>
          <w:rStyle w:val="FontStyle50"/>
          <w:rFonts w:ascii="Arial" w:hAnsi="Arial" w:cs="Arial"/>
          <w:color w:val="auto"/>
          <w:sz w:val="24"/>
          <w:szCs w:val="24"/>
        </w:rPr>
        <w:t>3.1</w:t>
      </w:r>
      <w:r w:rsidR="0077776B" w:rsidRPr="00464B24">
        <w:rPr>
          <w:rFonts w:ascii="Arial" w:eastAsia="Times New Roman" w:hAnsi="Arial" w:cs="Arial"/>
          <w:b/>
          <w:kern w:val="0"/>
          <w:szCs w:val="20"/>
          <w:lang w:eastAsia="ru-RU"/>
        </w:rPr>
        <w:t>8</w:t>
      </w:r>
      <w:r w:rsidRPr="00464B24">
        <w:rPr>
          <w:rFonts w:ascii="Arial" w:eastAsia="Times New Roman" w:hAnsi="Arial" w:cs="Arial"/>
          <w:iCs/>
          <w:kern w:val="0"/>
          <w:lang w:eastAsia="ru-RU"/>
        </w:rPr>
        <w:t xml:space="preserve"> </w:t>
      </w:r>
      <w:r w:rsidR="002F1E5B" w:rsidRPr="00464B24">
        <w:rPr>
          <w:rFonts w:ascii="Arial" w:eastAsia="Times New Roman" w:hAnsi="Arial" w:cs="Arial"/>
          <w:b/>
          <w:iCs/>
          <w:kern w:val="0"/>
          <w:lang w:eastAsia="ru-RU"/>
        </w:rPr>
        <w:t>I</w:t>
      </w:r>
      <w:r w:rsidR="002F1E5B" w:rsidRPr="00464B24">
        <w:rPr>
          <w:rFonts w:ascii="Arial" w:eastAsia="Times New Roman" w:hAnsi="Arial" w:cs="Arial"/>
          <w:b/>
          <w:iCs/>
          <w:kern w:val="0"/>
          <w:vertAlign w:val="subscript"/>
          <w:lang w:val="en-US" w:eastAsia="ru-RU"/>
        </w:rPr>
        <w:t>SC</w:t>
      </w:r>
      <w:r w:rsidR="002F1E5B" w:rsidRPr="00464B24">
        <w:rPr>
          <w:rFonts w:ascii="Arial" w:eastAsia="Times New Roman" w:hAnsi="Arial" w:cs="Arial"/>
          <w:b/>
          <w:iCs/>
          <w:kern w:val="0"/>
          <w:lang w:eastAsia="ru-RU"/>
        </w:rPr>
        <w:t xml:space="preserve"> </w:t>
      </w:r>
      <w:r w:rsidR="002F1E5B" w:rsidRPr="00464B24">
        <w:rPr>
          <w:rFonts w:ascii="Arial" w:eastAsia="Times New Roman" w:hAnsi="Arial" w:cs="Arial"/>
          <w:b/>
          <w:iCs/>
          <w:kern w:val="0"/>
          <w:vertAlign w:val="subscript"/>
          <w:lang w:val="en-US" w:eastAsia="ru-RU"/>
        </w:rPr>
        <w:t>S</w:t>
      </w:r>
      <w:r w:rsidR="002F1E5B" w:rsidRPr="00464B24">
        <w:rPr>
          <w:rFonts w:ascii="Arial" w:eastAsia="Times New Roman" w:hAnsi="Arial" w:cs="Arial"/>
          <w:b/>
          <w:iCs/>
          <w:kern w:val="0"/>
          <w:vertAlign w:val="subscript"/>
          <w:lang w:eastAsia="ru-RU"/>
        </w:rPr>
        <w:t>-</w:t>
      </w:r>
      <w:r w:rsidR="002F1E5B" w:rsidRPr="00464B24">
        <w:rPr>
          <w:rFonts w:ascii="Arial" w:eastAsia="Times New Roman" w:hAnsi="Arial" w:cs="Arial"/>
          <w:b/>
          <w:iCs/>
          <w:kern w:val="0"/>
          <w:vertAlign w:val="subscript"/>
          <w:lang w:val="en-US" w:eastAsia="ru-RU"/>
        </w:rPr>
        <w:t>ARRAY</w:t>
      </w:r>
      <w:r w:rsidR="002F1E5B" w:rsidRPr="00464B24">
        <w:rPr>
          <w:rFonts w:ascii="Arial" w:eastAsia="Times New Roman" w:hAnsi="Arial" w:cs="Arial"/>
          <w:kern w:val="0"/>
          <w:lang w:eastAsia="ru-RU"/>
        </w:rPr>
        <w:t xml:space="preserve"> </w:t>
      </w:r>
      <w:r w:rsidR="00FB7EA7" w:rsidRPr="00464B24">
        <w:rPr>
          <w:rFonts w:ascii="Arial" w:eastAsia="Times New Roman" w:hAnsi="Arial" w:cs="Arial"/>
          <w:kern w:val="0"/>
          <w:lang w:eastAsia="ru-RU"/>
        </w:rPr>
        <w:t>- ток короткого замыкания фотоэлектрической группы при стандартных условиях испытания (СУИ), который определяют по формуле</w:t>
      </w:r>
      <w:r w:rsidR="002F1E5B" w:rsidRPr="00464B24">
        <w:rPr>
          <w:rFonts w:ascii="Arial" w:eastAsia="Times New Roman" w:hAnsi="Arial" w:cs="Arial"/>
          <w:kern w:val="0"/>
          <w:sz w:val="23"/>
          <w:szCs w:val="23"/>
          <w:lang w:eastAsia="ru-RU"/>
        </w:rPr>
        <w:t>:</w:t>
      </w:r>
    </w:p>
    <w:p w:rsidR="002F1E5B" w:rsidRPr="00464B24" w:rsidRDefault="002F1E5B" w:rsidP="006F27E6">
      <w:pPr>
        <w:widowControl/>
        <w:shd w:val="clear" w:color="auto" w:fill="FFFFFF"/>
        <w:suppressAutoHyphens w:val="0"/>
        <w:spacing w:before="240" w:after="240"/>
        <w:ind w:firstLine="567"/>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 xml:space="preserve">S-ARRAY = </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STS MOD</w:t>
      </w:r>
      <w:r w:rsidRPr="00464B24">
        <w:rPr>
          <w:rFonts w:ascii="Arial" w:eastAsia="Times New Roman" w:hAnsi="Arial" w:cs="Arial"/>
          <w:iCs/>
          <w:kern w:val="0"/>
          <w:lang w:val="en-US" w:eastAsia="ru-RU"/>
        </w:rPr>
        <w:t>×S</w:t>
      </w:r>
      <w:r w:rsidRPr="00464B24">
        <w:rPr>
          <w:rFonts w:ascii="Arial" w:eastAsia="Times New Roman" w:hAnsi="Arial" w:cs="Arial"/>
          <w:iCs/>
          <w:kern w:val="0"/>
          <w:vertAlign w:val="subscript"/>
          <w:lang w:val="en-US" w:eastAsia="ru-RU"/>
        </w:rPr>
        <w:t>SA</w:t>
      </w:r>
      <w:r w:rsidR="0077776B" w:rsidRPr="00464B24">
        <w:rPr>
          <w:rFonts w:ascii="Arial" w:eastAsia="Times New Roman" w:hAnsi="Arial" w:cs="Arial"/>
          <w:kern w:val="0"/>
          <w:lang w:val="en-US" w:eastAsia="ru-RU"/>
        </w:rPr>
        <w:t>,</w:t>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00A03C98"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00587145" w:rsidRPr="00464B24">
        <w:rPr>
          <w:rFonts w:ascii="Arial" w:eastAsia="Times New Roman" w:hAnsi="Arial" w:cs="Arial"/>
          <w:kern w:val="0"/>
          <w:lang w:val="en-US" w:eastAsia="ru-RU"/>
        </w:rPr>
        <w:tab/>
      </w:r>
      <w:r w:rsidRPr="00464B24">
        <w:rPr>
          <w:rStyle w:val="FontStyle39"/>
          <w:rFonts w:ascii="Arial" w:hAnsi="Arial" w:cs="Arial"/>
          <w:color w:val="auto"/>
          <w:lang w:val="en-US" w:eastAsia="en-US"/>
        </w:rPr>
        <w:t>(</w:t>
      </w:r>
      <w:r w:rsidRPr="00464B24">
        <w:rPr>
          <w:rFonts w:ascii="Arial" w:eastAsia="Times New Roman" w:hAnsi="Arial" w:cs="Arial"/>
          <w:kern w:val="0"/>
          <w:lang w:val="en-US" w:eastAsia="ru-RU"/>
        </w:rPr>
        <w:t>1</w:t>
      </w:r>
      <w:r w:rsidRPr="00464B24">
        <w:rPr>
          <w:rStyle w:val="FontStyle38"/>
          <w:rFonts w:ascii="Arial" w:hAnsi="Arial" w:cs="Arial"/>
          <w:i w:val="0"/>
          <w:color w:val="auto"/>
          <w:sz w:val="24"/>
          <w:szCs w:val="24"/>
          <w:lang w:val="en-US" w:eastAsia="en-US"/>
        </w:rPr>
        <w:t>)</w:t>
      </w:r>
    </w:p>
    <w:p w:rsidR="00FB7EA7" w:rsidRPr="00464B24" w:rsidRDefault="00FB7EA7" w:rsidP="006F27E6">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где </w:t>
      </w:r>
      <w:r w:rsidRPr="00464B24">
        <w:rPr>
          <w:rFonts w:ascii="Arial" w:eastAsia="Times New Roman" w:hAnsi="Arial" w:cs="Arial"/>
          <w:iCs/>
          <w:kern w:val="0"/>
          <w:lang w:eastAsia="ru-RU"/>
        </w:rPr>
        <w:t>S</w:t>
      </w:r>
      <w:r w:rsidR="002F1E5B" w:rsidRPr="00464B24">
        <w:rPr>
          <w:rFonts w:ascii="Arial" w:eastAsia="Times New Roman" w:hAnsi="Arial" w:cs="Arial"/>
          <w:iCs/>
          <w:kern w:val="0"/>
          <w:vertAlign w:val="subscript"/>
          <w:lang w:val="en-US" w:eastAsia="ru-RU"/>
        </w:rPr>
        <w:t>SA</w:t>
      </w:r>
      <w:r w:rsidRPr="00464B24">
        <w:rPr>
          <w:rFonts w:ascii="Arial" w:eastAsia="Times New Roman" w:hAnsi="Arial" w:cs="Arial"/>
          <w:kern w:val="0"/>
          <w:lang w:eastAsia="ru-RU"/>
        </w:rPr>
        <w:t xml:space="preserve"> - число параллельно соединенных фотоэлектрических цепей в фотоэлектрической группе.</w:t>
      </w:r>
    </w:p>
    <w:p w:rsidR="00FB7EA7" w:rsidRPr="00464B24" w:rsidRDefault="005C3049" w:rsidP="00606894">
      <w:pPr>
        <w:widowControl/>
        <w:shd w:val="clear" w:color="auto" w:fill="FFFFFF"/>
        <w:suppressAutoHyphens w:val="0"/>
        <w:ind w:firstLine="567"/>
        <w:jc w:val="both"/>
        <w:rPr>
          <w:rFonts w:ascii="Arial" w:eastAsia="Times New Roman" w:hAnsi="Arial" w:cs="Arial"/>
          <w:kern w:val="0"/>
          <w:lang w:eastAsia="ru-RU"/>
        </w:rPr>
      </w:pPr>
      <w:r w:rsidRPr="00464B24">
        <w:rPr>
          <w:rStyle w:val="FontStyle50"/>
          <w:rFonts w:ascii="Arial" w:hAnsi="Arial" w:cs="Arial"/>
          <w:color w:val="auto"/>
          <w:sz w:val="24"/>
          <w:szCs w:val="24"/>
        </w:rPr>
        <w:t>3.1</w:t>
      </w:r>
      <w:r w:rsidR="0077776B" w:rsidRPr="00464B24">
        <w:rPr>
          <w:rStyle w:val="FontStyle39"/>
          <w:rFonts w:ascii="Arial" w:hAnsi="Arial" w:cs="Arial"/>
          <w:b/>
          <w:color w:val="auto"/>
        </w:rPr>
        <w:t>9</w:t>
      </w:r>
      <w:r w:rsidRPr="00464B24">
        <w:rPr>
          <w:rFonts w:ascii="Arial" w:eastAsia="Times New Roman" w:hAnsi="Arial" w:cs="Arial"/>
          <w:iCs/>
          <w:kern w:val="0"/>
          <w:lang w:eastAsia="ru-RU"/>
        </w:rPr>
        <w:t xml:space="preserve"> </w:t>
      </w:r>
      <w:r w:rsidR="0077776B" w:rsidRPr="00464B24">
        <w:rPr>
          <w:rFonts w:ascii="Arial" w:eastAsia="Times New Roman" w:hAnsi="Arial" w:cs="Arial"/>
          <w:b/>
          <w:iCs/>
          <w:kern w:val="0"/>
          <w:lang w:eastAsia="ru-RU"/>
        </w:rPr>
        <w:t>I</w:t>
      </w:r>
      <w:r w:rsidR="0077776B" w:rsidRPr="00464B24">
        <w:rPr>
          <w:rFonts w:ascii="Arial" w:eastAsia="Times New Roman" w:hAnsi="Arial" w:cs="Arial"/>
          <w:b/>
          <w:iCs/>
          <w:kern w:val="0"/>
          <w:vertAlign w:val="subscript"/>
          <w:lang w:val="en-US" w:eastAsia="ru-RU"/>
        </w:rPr>
        <w:t>SC</w:t>
      </w:r>
      <w:r w:rsidR="0077776B" w:rsidRPr="00464B24">
        <w:rPr>
          <w:rFonts w:ascii="Arial" w:eastAsia="Times New Roman" w:hAnsi="Arial" w:cs="Arial"/>
          <w:iCs/>
          <w:kern w:val="0"/>
          <w:lang w:eastAsia="ru-RU"/>
        </w:rPr>
        <w:t xml:space="preserve"> </w:t>
      </w:r>
      <w:r w:rsidR="0077776B" w:rsidRPr="00464B24">
        <w:rPr>
          <w:rFonts w:ascii="Arial" w:eastAsia="Times New Roman" w:hAnsi="Arial" w:cs="Arial"/>
          <w:b/>
          <w:iCs/>
          <w:kern w:val="0"/>
          <w:vertAlign w:val="subscript"/>
          <w:lang w:val="en-US" w:eastAsia="ru-RU"/>
        </w:rPr>
        <w:t>S</w:t>
      </w:r>
      <w:r w:rsidR="0077776B" w:rsidRPr="00464B24">
        <w:rPr>
          <w:rFonts w:ascii="Arial" w:eastAsia="Times New Roman" w:hAnsi="Arial" w:cs="Arial"/>
          <w:b/>
          <w:iCs/>
          <w:kern w:val="0"/>
          <w:vertAlign w:val="subscript"/>
          <w:lang w:eastAsia="ru-RU"/>
        </w:rPr>
        <w:t>-</w:t>
      </w:r>
      <w:r w:rsidR="0077776B" w:rsidRPr="00464B24">
        <w:rPr>
          <w:rFonts w:ascii="Arial" w:eastAsia="Times New Roman" w:hAnsi="Arial" w:cs="Arial"/>
          <w:b/>
          <w:iCs/>
          <w:kern w:val="0"/>
          <w:vertAlign w:val="subscript"/>
          <w:lang w:val="en-US" w:eastAsia="ru-RU"/>
        </w:rPr>
        <w:t>ARRAY</w:t>
      </w:r>
      <w:r w:rsidR="0077776B" w:rsidRPr="00464B24">
        <w:rPr>
          <w:rFonts w:ascii="Arial" w:eastAsia="Times New Roman" w:hAnsi="Arial" w:cs="Arial"/>
          <w:kern w:val="0"/>
          <w:lang w:eastAsia="ru-RU"/>
        </w:rPr>
        <w:t xml:space="preserve"> - </w:t>
      </w:r>
      <w:r w:rsidR="00FB7EA7" w:rsidRPr="00464B24">
        <w:rPr>
          <w:rFonts w:ascii="Arial" w:eastAsia="Times New Roman" w:hAnsi="Arial" w:cs="Arial"/>
          <w:kern w:val="0"/>
          <w:lang w:eastAsia="ru-RU"/>
        </w:rPr>
        <w:t>ток короткого замыкания фотоэлектрической батареи при стандартных условиях испытаний, который определяют по формуле</w:t>
      </w:r>
      <w:r w:rsidR="0077776B" w:rsidRPr="00464B24">
        <w:rPr>
          <w:rFonts w:ascii="Arial" w:eastAsia="Times New Roman" w:hAnsi="Arial" w:cs="Arial"/>
          <w:kern w:val="0"/>
          <w:sz w:val="23"/>
          <w:szCs w:val="23"/>
          <w:lang w:eastAsia="ru-RU"/>
        </w:rPr>
        <w:t>:</w:t>
      </w:r>
    </w:p>
    <w:p w:rsidR="00FB7EA7" w:rsidRPr="00464B24" w:rsidRDefault="0077776B" w:rsidP="006F27E6">
      <w:pPr>
        <w:widowControl/>
        <w:shd w:val="clear" w:color="auto" w:fill="FFFFFF"/>
        <w:suppressAutoHyphens w:val="0"/>
        <w:spacing w:before="240" w:after="240" w:line="330" w:lineRule="atLeast"/>
        <w:ind w:firstLine="567"/>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 xml:space="preserve">S-ARRAY = </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STS MOD</w:t>
      </w:r>
      <w:r w:rsidRPr="00464B24">
        <w:rPr>
          <w:rFonts w:ascii="Arial" w:eastAsia="Times New Roman" w:hAnsi="Arial" w:cs="Arial"/>
          <w:iCs/>
          <w:kern w:val="0"/>
          <w:lang w:val="en-US" w:eastAsia="ru-RU"/>
        </w:rPr>
        <w:t>×S</w:t>
      </w:r>
      <w:r w:rsidRPr="00464B24">
        <w:rPr>
          <w:rFonts w:ascii="Arial" w:eastAsia="Times New Roman" w:hAnsi="Arial" w:cs="Arial"/>
          <w:iCs/>
          <w:kern w:val="0"/>
          <w:vertAlign w:val="subscript"/>
          <w:lang w:val="en-US" w:eastAsia="ru-RU"/>
        </w:rPr>
        <w:t>A</w:t>
      </w:r>
      <w:r w:rsidRPr="00464B24">
        <w:rPr>
          <w:rFonts w:ascii="Arial" w:eastAsia="Times New Roman" w:hAnsi="Arial" w:cs="Arial"/>
          <w:kern w:val="0"/>
          <w:lang w:val="en-US" w:eastAsia="ru-RU"/>
        </w:rPr>
        <w:t>,</w:t>
      </w:r>
      <w:r w:rsidRPr="00464B24">
        <w:rPr>
          <w:rFonts w:ascii="Arial" w:eastAsia="Times New Roman" w:hAnsi="Arial" w:cs="Arial"/>
          <w:kern w:val="0"/>
          <w:lang w:val="en-US" w:eastAsia="ru-RU"/>
        </w:rPr>
        <w:tab/>
      </w:r>
      <w:r w:rsidRPr="00464B24">
        <w:rPr>
          <w:rFonts w:ascii="Arial" w:eastAsia="Times New Roman" w:hAnsi="Arial" w:cs="Arial"/>
          <w:kern w:val="0"/>
          <w:lang w:val="en-US" w:eastAsia="ru-RU"/>
        </w:rPr>
        <w:tab/>
      </w:r>
      <w:r w:rsidRPr="00464B24">
        <w:rPr>
          <w:rFonts w:ascii="Arial" w:eastAsia="Times New Roman" w:hAnsi="Arial" w:cs="Arial"/>
          <w:kern w:val="0"/>
          <w:lang w:val="en-US" w:eastAsia="ru-RU"/>
        </w:rPr>
        <w:tab/>
      </w:r>
      <w:r w:rsidRPr="00464B24">
        <w:rPr>
          <w:rFonts w:ascii="Arial" w:eastAsia="Times New Roman" w:hAnsi="Arial" w:cs="Arial"/>
          <w:kern w:val="0"/>
          <w:lang w:val="en-US" w:eastAsia="ru-RU"/>
        </w:rPr>
        <w:tab/>
      </w:r>
      <w:r w:rsidR="00587145" w:rsidRPr="00464B24">
        <w:rPr>
          <w:rFonts w:ascii="Arial" w:eastAsia="Times New Roman" w:hAnsi="Arial" w:cs="Arial"/>
          <w:kern w:val="0"/>
          <w:lang w:val="en-US" w:eastAsia="ru-RU"/>
        </w:rPr>
        <w:tab/>
      </w:r>
      <w:r w:rsidRPr="00464B24">
        <w:rPr>
          <w:rStyle w:val="FontStyle39"/>
          <w:rFonts w:ascii="Arial" w:hAnsi="Arial" w:cs="Arial"/>
          <w:color w:val="auto"/>
          <w:lang w:val="en-US" w:eastAsia="en-US"/>
        </w:rPr>
        <w:t>(</w:t>
      </w:r>
      <w:r w:rsidRPr="00464B24">
        <w:rPr>
          <w:rFonts w:ascii="Arial" w:eastAsia="Times New Roman" w:hAnsi="Arial" w:cs="Arial"/>
          <w:kern w:val="0"/>
          <w:lang w:val="en-US" w:eastAsia="ru-RU"/>
        </w:rPr>
        <w:t>2</w:t>
      </w:r>
      <w:r w:rsidRPr="00464B24">
        <w:rPr>
          <w:rStyle w:val="FontStyle38"/>
          <w:rFonts w:ascii="Arial" w:hAnsi="Arial" w:cs="Arial"/>
          <w:i w:val="0"/>
          <w:color w:val="auto"/>
          <w:sz w:val="24"/>
          <w:szCs w:val="24"/>
          <w:lang w:val="en-US" w:eastAsia="en-US"/>
        </w:rPr>
        <w:t>)</w:t>
      </w:r>
    </w:p>
    <w:p w:rsidR="0077776B" w:rsidRPr="00464B24" w:rsidRDefault="00FB7EA7" w:rsidP="00A03C98">
      <w:pPr>
        <w:widowControl/>
        <w:shd w:val="clear" w:color="auto" w:fill="FFFFFF"/>
        <w:suppressAutoHyphens w:val="0"/>
        <w:spacing w:after="240"/>
        <w:ind w:firstLine="567"/>
        <w:rPr>
          <w:rFonts w:ascii="Arial" w:eastAsia="Times New Roman" w:hAnsi="Arial" w:cs="Arial"/>
          <w:kern w:val="0"/>
          <w:lang w:eastAsia="ru-RU"/>
        </w:rPr>
      </w:pPr>
      <w:r w:rsidRPr="00464B24">
        <w:rPr>
          <w:rFonts w:ascii="Arial" w:eastAsia="Times New Roman" w:hAnsi="Arial" w:cs="Arial"/>
          <w:kern w:val="0"/>
          <w:lang w:eastAsia="ru-RU"/>
        </w:rPr>
        <w:t xml:space="preserve">где </w:t>
      </w:r>
      <w:r w:rsidRPr="00464B24">
        <w:rPr>
          <w:rFonts w:ascii="Arial" w:eastAsia="Times New Roman" w:hAnsi="Arial" w:cs="Arial"/>
          <w:iCs/>
          <w:kern w:val="0"/>
          <w:lang w:eastAsia="ru-RU"/>
        </w:rPr>
        <w:t>S</w:t>
      </w:r>
      <w:r w:rsidR="0077776B" w:rsidRPr="00464B24">
        <w:rPr>
          <w:rFonts w:ascii="Arial" w:eastAsia="Times New Roman" w:hAnsi="Arial" w:cs="Arial"/>
          <w:iCs/>
          <w:kern w:val="0"/>
          <w:vertAlign w:val="subscript"/>
          <w:lang w:val="en-US" w:eastAsia="ru-RU"/>
        </w:rPr>
        <w:t>A</w:t>
      </w:r>
      <w:r w:rsidRPr="00464B24">
        <w:rPr>
          <w:rFonts w:ascii="Arial" w:eastAsia="Times New Roman" w:hAnsi="Arial" w:cs="Arial"/>
          <w:kern w:val="0"/>
          <w:lang w:eastAsia="ru-RU"/>
        </w:rPr>
        <w:t xml:space="preserve"> - общее количество параллельно соединенных фотоэлектрических цепей в фотоэлектрической батарее</w:t>
      </w:r>
      <w:r w:rsidR="0077776B" w:rsidRPr="00464B24">
        <w:rPr>
          <w:rFonts w:ascii="Arial" w:eastAsia="Times New Roman" w:hAnsi="Arial" w:cs="Arial"/>
          <w:kern w:val="0"/>
          <w:lang w:eastAsia="ru-RU"/>
        </w:rPr>
        <w:t>.</w:t>
      </w:r>
    </w:p>
    <w:p w:rsidR="00CC10C7" w:rsidRPr="00464B24" w:rsidRDefault="006F27E6" w:rsidP="006F27E6">
      <w:pPr>
        <w:pStyle w:val="afc"/>
        <w:ind w:firstLine="567"/>
        <w:jc w:val="both"/>
        <w:rPr>
          <w:rFonts w:ascii="Arial" w:hAnsi="Arial" w:cs="Arial"/>
        </w:rPr>
      </w:pPr>
      <w:r w:rsidRPr="00464B24">
        <w:rPr>
          <w:rStyle w:val="FontStyle46"/>
          <w:rFonts w:ascii="Arial" w:hAnsi="Arial" w:cs="Arial"/>
          <w:bCs w:val="0"/>
          <w:color w:val="auto"/>
          <w:sz w:val="24"/>
          <w:szCs w:val="24"/>
        </w:rPr>
        <w:t xml:space="preserve">3.20 </w:t>
      </w:r>
      <w:r w:rsidR="00224B48" w:rsidRPr="00464B24">
        <w:rPr>
          <w:rStyle w:val="FontStyle46"/>
          <w:rFonts w:ascii="Arial" w:hAnsi="Arial" w:cs="Arial"/>
          <w:bCs w:val="0"/>
          <w:color w:val="auto"/>
          <w:sz w:val="24"/>
          <w:szCs w:val="24"/>
        </w:rPr>
        <w:t xml:space="preserve">распределительная </w:t>
      </w:r>
      <w:r w:rsidRPr="00464B24">
        <w:rPr>
          <w:rStyle w:val="FontStyle46"/>
          <w:rFonts w:ascii="Arial" w:hAnsi="Arial" w:cs="Arial"/>
          <w:bCs w:val="0"/>
          <w:color w:val="auto"/>
          <w:sz w:val="24"/>
          <w:szCs w:val="24"/>
        </w:rPr>
        <w:t>коробка (</w:t>
      </w:r>
      <w:proofErr w:type="spellStart"/>
      <w:r w:rsidRPr="00464B24">
        <w:rPr>
          <w:rStyle w:val="FontStyle46"/>
          <w:rFonts w:ascii="Arial" w:hAnsi="Arial" w:cs="Arial"/>
          <w:bCs w:val="0"/>
          <w:color w:val="auto"/>
          <w:sz w:val="24"/>
          <w:szCs w:val="24"/>
        </w:rPr>
        <w:t>junction</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box</w:t>
      </w:r>
      <w:proofErr w:type="spellEnd"/>
      <w:r w:rsidRPr="00464B24">
        <w:rPr>
          <w:rStyle w:val="FontStyle46"/>
          <w:rFonts w:ascii="Arial" w:hAnsi="Arial" w:cs="Arial"/>
          <w:bCs w:val="0"/>
          <w:color w:val="auto"/>
          <w:sz w:val="24"/>
          <w:szCs w:val="24"/>
        </w:rPr>
        <w:t>):</w:t>
      </w:r>
      <w:r w:rsidRPr="00464B24">
        <w:rPr>
          <w:rStyle w:val="FontStyle46"/>
          <w:rFonts w:ascii="Arial" w:hAnsi="Arial" w:cs="Arial"/>
          <w:b w:val="0"/>
          <w:bCs w:val="0"/>
          <w:color w:val="auto"/>
          <w:sz w:val="24"/>
          <w:szCs w:val="24"/>
        </w:rPr>
        <w:t xml:space="preserve"> Закрытое или защищенное соединительное устройство, позволяющее делать из одного контакта несколько контактов.</w:t>
      </w:r>
    </w:p>
    <w:p w:rsidR="00AE624E" w:rsidRPr="00464B24" w:rsidRDefault="00CC10C7" w:rsidP="006F27E6">
      <w:pPr>
        <w:pStyle w:val="afc"/>
        <w:ind w:firstLine="567"/>
        <w:jc w:val="both"/>
        <w:rPr>
          <w:rStyle w:val="FontStyle46"/>
          <w:rFonts w:ascii="Arial" w:hAnsi="Arial" w:cs="Arial"/>
          <w:b w:val="0"/>
          <w:bCs w:val="0"/>
          <w:color w:val="auto"/>
          <w:sz w:val="24"/>
          <w:szCs w:val="24"/>
        </w:rPr>
      </w:pPr>
      <w:r w:rsidRPr="00464B24">
        <w:rPr>
          <w:rStyle w:val="FontStyle46"/>
          <w:rFonts w:ascii="Arial" w:hAnsi="Arial" w:cs="Arial"/>
          <w:bCs w:val="0"/>
          <w:color w:val="auto"/>
          <w:sz w:val="24"/>
          <w:szCs w:val="24"/>
        </w:rPr>
        <w:t xml:space="preserve">3.21 </w:t>
      </w:r>
      <w:r w:rsidR="00224B48" w:rsidRPr="00464B24">
        <w:rPr>
          <w:rStyle w:val="FontStyle46"/>
          <w:rFonts w:ascii="Arial" w:hAnsi="Arial" w:cs="Arial"/>
          <w:bCs w:val="0"/>
          <w:color w:val="auto"/>
          <w:sz w:val="24"/>
          <w:szCs w:val="24"/>
        </w:rPr>
        <w:t xml:space="preserve">токопроводящая </w:t>
      </w:r>
      <w:r w:rsidRPr="00464B24">
        <w:rPr>
          <w:rStyle w:val="FontStyle46"/>
          <w:rFonts w:ascii="Arial" w:hAnsi="Arial" w:cs="Arial"/>
          <w:bCs w:val="0"/>
          <w:color w:val="auto"/>
          <w:sz w:val="24"/>
          <w:szCs w:val="24"/>
        </w:rPr>
        <w:t>часть (</w:t>
      </w:r>
      <w:proofErr w:type="spellStart"/>
      <w:r w:rsidRPr="00464B24">
        <w:rPr>
          <w:rStyle w:val="FontStyle46"/>
          <w:rFonts w:ascii="Arial" w:hAnsi="Arial" w:cs="Arial"/>
          <w:bCs w:val="0"/>
          <w:color w:val="auto"/>
          <w:sz w:val="24"/>
          <w:szCs w:val="24"/>
        </w:rPr>
        <w:t>live</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part</w:t>
      </w:r>
      <w:proofErr w:type="spellEnd"/>
      <w:r w:rsidRPr="00464B24">
        <w:rPr>
          <w:rStyle w:val="FontStyle46"/>
          <w:rFonts w:ascii="Arial" w:hAnsi="Arial" w:cs="Arial"/>
          <w:bCs w:val="0"/>
          <w:color w:val="auto"/>
          <w:sz w:val="24"/>
          <w:szCs w:val="24"/>
        </w:rPr>
        <w:t>):</w:t>
      </w:r>
      <w:r w:rsidRPr="00464B24">
        <w:rPr>
          <w:rStyle w:val="FontStyle46"/>
          <w:rFonts w:ascii="Arial" w:hAnsi="Arial" w:cs="Arial"/>
          <w:b w:val="0"/>
          <w:bCs w:val="0"/>
          <w:color w:val="auto"/>
          <w:sz w:val="24"/>
          <w:szCs w:val="24"/>
        </w:rPr>
        <w:t xml:space="preserve"> Проводник или проводящая часть, предназначенны</w:t>
      </w:r>
      <w:proofErr w:type="gramStart"/>
      <w:r w:rsidRPr="00464B24">
        <w:rPr>
          <w:rStyle w:val="FontStyle46"/>
          <w:rFonts w:ascii="Arial" w:hAnsi="Arial" w:cs="Arial"/>
          <w:b w:val="0"/>
          <w:bCs w:val="0"/>
          <w:color w:val="auto"/>
          <w:sz w:val="24"/>
          <w:szCs w:val="24"/>
        </w:rPr>
        <w:t>й(</w:t>
      </w:r>
      <w:proofErr w:type="spellStart"/>
      <w:proofErr w:type="gramEnd"/>
      <w:r w:rsidRPr="00464B24">
        <w:rPr>
          <w:rStyle w:val="FontStyle46"/>
          <w:rFonts w:ascii="Arial" w:hAnsi="Arial" w:cs="Arial"/>
          <w:b w:val="0"/>
          <w:bCs w:val="0"/>
          <w:color w:val="auto"/>
          <w:sz w:val="24"/>
          <w:szCs w:val="24"/>
        </w:rPr>
        <w:t>ая</w:t>
      </w:r>
      <w:proofErr w:type="spellEnd"/>
      <w:r w:rsidRPr="00464B24">
        <w:rPr>
          <w:rStyle w:val="FontStyle46"/>
          <w:rFonts w:ascii="Arial" w:hAnsi="Arial" w:cs="Arial"/>
          <w:b w:val="0"/>
          <w:bCs w:val="0"/>
          <w:color w:val="auto"/>
          <w:sz w:val="24"/>
          <w:szCs w:val="24"/>
        </w:rPr>
        <w:t>) для работы под напряжением в нормальном режиме, включая нулевой рабочий проводник. PEN-проводник, РЕМ-проводник или PEL-проводник, как правило, таковыми не являются</w:t>
      </w:r>
      <w:r w:rsidR="00E74580" w:rsidRPr="00464B24">
        <w:rPr>
          <w:rStyle w:val="FontStyle46"/>
          <w:rFonts w:ascii="Arial" w:hAnsi="Arial" w:cs="Arial"/>
          <w:b w:val="0"/>
          <w:bCs w:val="0"/>
          <w:color w:val="auto"/>
          <w:sz w:val="24"/>
          <w:szCs w:val="24"/>
        </w:rPr>
        <w:t xml:space="preserve"> (</w:t>
      </w:r>
      <w:r w:rsidR="0014709A" w:rsidRPr="00464B24">
        <w:rPr>
          <w:rStyle w:val="FontStyle46"/>
          <w:rFonts w:ascii="Arial" w:hAnsi="Arial" w:cs="Arial"/>
          <w:b w:val="0"/>
          <w:bCs w:val="0"/>
          <w:color w:val="auto"/>
          <w:sz w:val="24"/>
          <w:szCs w:val="24"/>
        </w:rPr>
        <w:t xml:space="preserve">IEC </w:t>
      </w:r>
      <w:r w:rsidR="00E74580" w:rsidRPr="00464B24">
        <w:rPr>
          <w:rStyle w:val="FontStyle46"/>
          <w:rFonts w:ascii="Arial" w:hAnsi="Arial" w:cs="Arial"/>
          <w:b w:val="0"/>
          <w:bCs w:val="0"/>
          <w:color w:val="auto"/>
          <w:sz w:val="24"/>
          <w:szCs w:val="24"/>
        </w:rPr>
        <w:t>60050-442:1998, 442-08-03)</w:t>
      </w:r>
      <w:r w:rsidRPr="00464B24">
        <w:rPr>
          <w:rStyle w:val="FontStyle46"/>
          <w:rFonts w:ascii="Arial" w:hAnsi="Arial" w:cs="Arial"/>
          <w:b w:val="0"/>
          <w:bCs w:val="0"/>
          <w:color w:val="auto"/>
          <w:sz w:val="24"/>
          <w:szCs w:val="24"/>
        </w:rPr>
        <w:t>.</w:t>
      </w:r>
    </w:p>
    <w:p w:rsidR="00A601AF" w:rsidRPr="00464B24" w:rsidRDefault="004679DD" w:rsidP="00CC10C7">
      <w:pPr>
        <w:pStyle w:val="afc"/>
        <w:spacing w:before="240" w:after="240"/>
        <w:ind w:firstLine="567"/>
        <w:jc w:val="both"/>
        <w:rPr>
          <w:rFonts w:ascii="Arial" w:hAnsi="Arial" w:cs="Arial"/>
          <w:sz w:val="20"/>
          <w:szCs w:val="20"/>
        </w:rPr>
      </w:pPr>
      <w:r w:rsidRPr="00464B24">
        <w:rPr>
          <w:rFonts w:ascii="Arial" w:hAnsi="Arial" w:cs="Arial"/>
          <w:spacing w:val="40"/>
          <w:sz w:val="20"/>
          <w:szCs w:val="20"/>
        </w:rPr>
        <w:t>Примечание</w:t>
      </w:r>
      <w:r w:rsidRPr="00464B24">
        <w:rPr>
          <w:rStyle w:val="FontStyle46"/>
          <w:rFonts w:ascii="Arial" w:hAnsi="Arial" w:cs="Arial"/>
          <w:b w:val="0"/>
          <w:bCs w:val="0"/>
          <w:color w:val="auto"/>
          <w:sz w:val="20"/>
          <w:szCs w:val="20"/>
        </w:rPr>
        <w:t xml:space="preserve"> </w:t>
      </w:r>
      <w:r w:rsidR="00CC10C7" w:rsidRPr="00464B24">
        <w:rPr>
          <w:rStyle w:val="FontStyle46"/>
          <w:rFonts w:ascii="Arial" w:hAnsi="Arial" w:cs="Arial"/>
          <w:b w:val="0"/>
          <w:bCs w:val="0"/>
          <w:color w:val="auto"/>
          <w:sz w:val="20"/>
          <w:szCs w:val="20"/>
        </w:rPr>
        <w:t>- Такая концепция не подразумевает риск поражения электрическим током</w:t>
      </w:r>
      <w:r w:rsidR="00E74580" w:rsidRPr="00464B24">
        <w:rPr>
          <w:rStyle w:val="FontStyle46"/>
          <w:rFonts w:ascii="Arial" w:hAnsi="Arial" w:cs="Arial"/>
          <w:b w:val="0"/>
          <w:bCs w:val="0"/>
          <w:color w:val="auto"/>
          <w:sz w:val="20"/>
          <w:szCs w:val="20"/>
        </w:rPr>
        <w:t xml:space="preserve"> (</w:t>
      </w:r>
      <w:r w:rsidRPr="00464B24">
        <w:rPr>
          <w:rStyle w:val="FontStyle46"/>
          <w:rFonts w:ascii="Arial" w:hAnsi="Arial" w:cs="Arial"/>
          <w:b w:val="0"/>
          <w:bCs w:val="0"/>
          <w:color w:val="auto"/>
          <w:sz w:val="20"/>
          <w:szCs w:val="20"/>
        </w:rPr>
        <w:t xml:space="preserve">IEC </w:t>
      </w:r>
      <w:r w:rsidR="00E74580" w:rsidRPr="00464B24">
        <w:rPr>
          <w:rStyle w:val="FontStyle46"/>
          <w:rFonts w:ascii="Arial" w:hAnsi="Arial" w:cs="Arial"/>
          <w:b w:val="0"/>
          <w:bCs w:val="0"/>
          <w:color w:val="auto"/>
          <w:sz w:val="20"/>
          <w:szCs w:val="20"/>
        </w:rPr>
        <w:t>60050-195:1998, 195-02-19</w:t>
      </w:r>
      <w:r w:rsidR="00CC10C7" w:rsidRPr="00464B24">
        <w:rPr>
          <w:rStyle w:val="FontStyle46"/>
          <w:rFonts w:ascii="Arial" w:hAnsi="Arial" w:cs="Arial"/>
          <w:b w:val="0"/>
          <w:bCs w:val="0"/>
          <w:color w:val="auto"/>
          <w:sz w:val="20"/>
          <w:szCs w:val="20"/>
        </w:rPr>
        <w:t>).</w:t>
      </w:r>
    </w:p>
    <w:p w:rsidR="0075539C" w:rsidRPr="00464B24" w:rsidRDefault="00A601AF" w:rsidP="0075539C">
      <w:pPr>
        <w:pStyle w:val="afc"/>
        <w:ind w:firstLine="567"/>
        <w:jc w:val="both"/>
        <w:rPr>
          <w:rStyle w:val="FontStyle46"/>
          <w:rFonts w:ascii="Arial" w:hAnsi="Arial" w:cs="Arial"/>
          <w:b w:val="0"/>
          <w:bCs w:val="0"/>
          <w:color w:val="auto"/>
          <w:sz w:val="24"/>
          <w:szCs w:val="24"/>
        </w:rPr>
      </w:pPr>
      <w:r w:rsidRPr="00464B24">
        <w:rPr>
          <w:rStyle w:val="FontStyle46"/>
          <w:rFonts w:ascii="Arial" w:hAnsi="Arial" w:cs="Arial"/>
          <w:bCs w:val="0"/>
          <w:color w:val="auto"/>
          <w:sz w:val="24"/>
          <w:szCs w:val="24"/>
        </w:rPr>
        <w:t xml:space="preserve">3.22 PEL-проводник (PEL </w:t>
      </w:r>
      <w:proofErr w:type="spellStart"/>
      <w:r w:rsidRPr="00464B24">
        <w:rPr>
          <w:rStyle w:val="FontStyle46"/>
          <w:rFonts w:ascii="Arial" w:hAnsi="Arial" w:cs="Arial"/>
          <w:bCs w:val="0"/>
          <w:color w:val="auto"/>
          <w:sz w:val="24"/>
          <w:szCs w:val="24"/>
        </w:rPr>
        <w:t>conductor</w:t>
      </w:r>
      <w:proofErr w:type="spellEnd"/>
      <w:r w:rsidRPr="00464B24">
        <w:rPr>
          <w:rStyle w:val="FontStyle46"/>
          <w:rFonts w:ascii="Arial" w:hAnsi="Arial" w:cs="Arial"/>
          <w:bCs w:val="0"/>
          <w:color w:val="auto"/>
          <w:sz w:val="24"/>
          <w:szCs w:val="24"/>
        </w:rPr>
        <w:t>):</w:t>
      </w:r>
      <w:r w:rsidRPr="00464B24">
        <w:rPr>
          <w:rStyle w:val="FontStyle46"/>
          <w:rFonts w:ascii="Arial" w:hAnsi="Arial" w:cs="Arial"/>
          <w:b w:val="0"/>
          <w:bCs w:val="0"/>
          <w:color w:val="auto"/>
          <w:sz w:val="24"/>
          <w:szCs w:val="24"/>
        </w:rPr>
        <w:t xml:space="preserve"> Проводник, совмещающий функции защитного проводника и линейного проводника (</w:t>
      </w:r>
      <w:r w:rsidR="0014709A" w:rsidRPr="00464B24">
        <w:rPr>
          <w:rStyle w:val="FontStyle46"/>
          <w:rFonts w:ascii="Arial" w:hAnsi="Arial" w:cs="Arial"/>
          <w:b w:val="0"/>
          <w:bCs w:val="0"/>
          <w:color w:val="auto"/>
          <w:sz w:val="24"/>
          <w:szCs w:val="24"/>
        </w:rPr>
        <w:t xml:space="preserve">IEC </w:t>
      </w:r>
      <w:r w:rsidRPr="00464B24">
        <w:rPr>
          <w:rStyle w:val="FontStyle46"/>
          <w:rFonts w:ascii="Arial" w:hAnsi="Arial" w:cs="Arial"/>
          <w:b w:val="0"/>
          <w:bCs w:val="0"/>
          <w:color w:val="auto"/>
          <w:sz w:val="24"/>
          <w:szCs w:val="24"/>
        </w:rPr>
        <w:t>60050-195:1998, 195-02-14).</w:t>
      </w:r>
    </w:p>
    <w:p w:rsidR="00717B26" w:rsidRPr="00464B24" w:rsidRDefault="0075539C" w:rsidP="00717B26">
      <w:pPr>
        <w:pStyle w:val="afc"/>
        <w:ind w:firstLine="567"/>
        <w:jc w:val="both"/>
        <w:rPr>
          <w:rStyle w:val="FontStyle46"/>
          <w:rFonts w:ascii="Arial" w:hAnsi="Arial" w:cs="Arial"/>
          <w:b w:val="0"/>
          <w:bCs w:val="0"/>
          <w:color w:val="auto"/>
          <w:sz w:val="24"/>
          <w:szCs w:val="24"/>
        </w:rPr>
      </w:pPr>
      <w:proofErr w:type="gramStart"/>
      <w:r w:rsidRPr="00464B24">
        <w:rPr>
          <w:rStyle w:val="FontStyle46"/>
          <w:rFonts w:ascii="Arial" w:hAnsi="Arial" w:cs="Arial"/>
          <w:bCs w:val="0"/>
          <w:color w:val="auto"/>
          <w:sz w:val="24"/>
          <w:szCs w:val="24"/>
        </w:rPr>
        <w:t>3.23</w:t>
      </w:r>
      <w:r w:rsidRPr="00464B24">
        <w:rPr>
          <w:rFonts w:ascii="Arial" w:hAnsi="Arial" w:cs="Arial"/>
          <w:sz w:val="24"/>
          <w:szCs w:val="24"/>
        </w:rPr>
        <w:t xml:space="preserve"> </w:t>
      </w:r>
      <w:r w:rsidR="00224B48" w:rsidRPr="00464B24">
        <w:rPr>
          <w:rStyle w:val="FontStyle46"/>
          <w:rFonts w:ascii="Arial" w:hAnsi="Arial" w:cs="Arial"/>
          <w:bCs w:val="0"/>
          <w:color w:val="auto"/>
          <w:sz w:val="24"/>
          <w:szCs w:val="24"/>
        </w:rPr>
        <w:t xml:space="preserve">защитное </w:t>
      </w:r>
      <w:r w:rsidRPr="00464B24">
        <w:rPr>
          <w:rStyle w:val="FontStyle46"/>
          <w:rFonts w:ascii="Arial" w:hAnsi="Arial" w:cs="Arial"/>
          <w:bCs w:val="0"/>
          <w:color w:val="auto"/>
          <w:sz w:val="24"/>
          <w:szCs w:val="24"/>
        </w:rPr>
        <w:t>сверхнизкое напряжение (ЗСНН) (</w:t>
      </w:r>
      <w:proofErr w:type="spellStart"/>
      <w:r w:rsidRPr="00464B24">
        <w:rPr>
          <w:rStyle w:val="FontStyle46"/>
          <w:rFonts w:ascii="Arial" w:hAnsi="Arial" w:cs="Arial"/>
          <w:bCs w:val="0"/>
          <w:color w:val="auto"/>
          <w:sz w:val="24"/>
          <w:szCs w:val="24"/>
        </w:rPr>
        <w:t>protected</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extra-low</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voltage</w:t>
      </w:r>
      <w:proofErr w:type="spellEnd"/>
      <w:r w:rsidRPr="00464B24">
        <w:rPr>
          <w:rStyle w:val="FontStyle46"/>
          <w:rFonts w:ascii="Arial" w:hAnsi="Arial" w:cs="Arial"/>
          <w:bCs w:val="0"/>
          <w:color w:val="auto"/>
          <w:sz w:val="24"/>
          <w:szCs w:val="24"/>
        </w:rPr>
        <w:t xml:space="preserve"> (PELV):</w:t>
      </w:r>
      <w:proofErr w:type="gramEnd"/>
      <w:r w:rsidRPr="00464B24">
        <w:rPr>
          <w:rStyle w:val="FontStyle46"/>
          <w:rFonts w:ascii="Arial" w:hAnsi="Arial" w:cs="Arial"/>
          <w:b w:val="0"/>
          <w:bCs w:val="0"/>
          <w:color w:val="auto"/>
          <w:sz w:val="24"/>
          <w:szCs w:val="24"/>
        </w:rPr>
        <w:t xml:space="preserve"> Сверхнизкое напряжение системы, которая не изолирована от земли, но которая удовлетворяет всем требованиям к БСНН.</w:t>
      </w:r>
    </w:p>
    <w:p w:rsidR="00717B26" w:rsidRPr="00464B24" w:rsidRDefault="00717B26" w:rsidP="00717B26">
      <w:pPr>
        <w:pStyle w:val="afc"/>
        <w:ind w:firstLine="567"/>
        <w:jc w:val="both"/>
        <w:rPr>
          <w:rStyle w:val="FontStyle46"/>
          <w:rFonts w:ascii="Arial" w:hAnsi="Arial" w:cs="Arial"/>
          <w:b w:val="0"/>
          <w:bCs w:val="0"/>
          <w:color w:val="auto"/>
          <w:sz w:val="24"/>
          <w:szCs w:val="24"/>
        </w:rPr>
      </w:pPr>
      <w:r w:rsidRPr="00464B24">
        <w:rPr>
          <w:rStyle w:val="FontStyle46"/>
          <w:rFonts w:ascii="Arial" w:hAnsi="Arial" w:cs="Arial"/>
          <w:bCs w:val="0"/>
          <w:color w:val="auto"/>
          <w:sz w:val="24"/>
          <w:szCs w:val="24"/>
        </w:rPr>
        <w:t>3.2</w:t>
      </w:r>
      <w:r w:rsidR="0014709A" w:rsidRPr="00464B24">
        <w:rPr>
          <w:rFonts w:ascii="Arial" w:hAnsi="Arial" w:cs="Arial"/>
          <w:b/>
          <w:bCs/>
        </w:rPr>
        <w:t>4</w:t>
      </w:r>
      <w:r w:rsidRPr="00464B24">
        <w:rPr>
          <w:rFonts w:ascii="Arial" w:hAnsi="Arial" w:cs="Arial"/>
        </w:rPr>
        <w:t xml:space="preserve"> </w:t>
      </w:r>
      <w:r w:rsidRPr="00464B24">
        <w:rPr>
          <w:rStyle w:val="FontStyle46"/>
          <w:rFonts w:ascii="Arial" w:hAnsi="Arial" w:cs="Arial"/>
          <w:bCs w:val="0"/>
          <w:color w:val="auto"/>
          <w:sz w:val="24"/>
          <w:szCs w:val="24"/>
        </w:rPr>
        <w:t xml:space="preserve">РЕМ-проводник (РЕМ </w:t>
      </w:r>
      <w:proofErr w:type="spellStart"/>
      <w:r w:rsidRPr="00464B24">
        <w:rPr>
          <w:rStyle w:val="FontStyle46"/>
          <w:rFonts w:ascii="Arial" w:hAnsi="Arial" w:cs="Arial"/>
          <w:bCs w:val="0"/>
          <w:color w:val="auto"/>
          <w:sz w:val="24"/>
          <w:szCs w:val="24"/>
        </w:rPr>
        <w:t>conductor</w:t>
      </w:r>
      <w:proofErr w:type="spellEnd"/>
      <w:r w:rsidRPr="00464B24">
        <w:rPr>
          <w:rStyle w:val="FontStyle46"/>
          <w:rFonts w:ascii="Arial" w:hAnsi="Arial" w:cs="Arial"/>
          <w:bCs w:val="0"/>
          <w:color w:val="auto"/>
          <w:sz w:val="24"/>
          <w:szCs w:val="24"/>
        </w:rPr>
        <w:t>):</w:t>
      </w:r>
      <w:r w:rsidRPr="00464B24">
        <w:rPr>
          <w:rStyle w:val="FontStyle46"/>
          <w:rFonts w:ascii="Arial" w:hAnsi="Arial" w:cs="Arial"/>
          <w:b w:val="0"/>
          <w:bCs w:val="0"/>
          <w:color w:val="auto"/>
          <w:sz w:val="24"/>
          <w:szCs w:val="24"/>
        </w:rPr>
        <w:t xml:space="preserve"> Проводник, совмещающий функции защитного проводника и проводника средней точки</w:t>
      </w:r>
      <w:r w:rsidR="0014709A" w:rsidRPr="00464B24">
        <w:rPr>
          <w:rStyle w:val="FontStyle46"/>
          <w:rFonts w:ascii="Arial" w:hAnsi="Arial" w:cs="Arial"/>
          <w:b w:val="0"/>
          <w:bCs w:val="0"/>
          <w:color w:val="auto"/>
          <w:sz w:val="24"/>
          <w:szCs w:val="24"/>
        </w:rPr>
        <w:t xml:space="preserve"> (IEC 60050-195:1998, 195-02-13)</w:t>
      </w:r>
      <w:r w:rsidRPr="00464B24">
        <w:rPr>
          <w:rStyle w:val="FontStyle46"/>
          <w:rFonts w:ascii="Arial" w:hAnsi="Arial" w:cs="Arial"/>
          <w:b w:val="0"/>
          <w:bCs w:val="0"/>
          <w:color w:val="auto"/>
          <w:sz w:val="24"/>
          <w:szCs w:val="24"/>
        </w:rPr>
        <w:t>.</w:t>
      </w:r>
    </w:p>
    <w:p w:rsidR="00717B26" w:rsidRPr="00464B24" w:rsidRDefault="00717B26" w:rsidP="00717B26">
      <w:pPr>
        <w:pStyle w:val="afc"/>
        <w:ind w:firstLine="567"/>
        <w:jc w:val="both"/>
        <w:rPr>
          <w:rStyle w:val="FontStyle46"/>
          <w:rFonts w:ascii="Arial" w:hAnsi="Arial" w:cs="Arial"/>
          <w:b w:val="0"/>
          <w:bCs w:val="0"/>
          <w:color w:val="auto"/>
          <w:sz w:val="24"/>
          <w:szCs w:val="24"/>
        </w:rPr>
      </w:pPr>
      <w:r w:rsidRPr="00464B24">
        <w:rPr>
          <w:rStyle w:val="FontStyle46"/>
          <w:rFonts w:ascii="Arial" w:hAnsi="Arial" w:cs="Arial"/>
          <w:bCs w:val="0"/>
          <w:color w:val="auto"/>
          <w:sz w:val="24"/>
          <w:szCs w:val="24"/>
        </w:rPr>
        <w:t>3.2</w:t>
      </w:r>
      <w:r w:rsidR="0014709A" w:rsidRPr="00464B24">
        <w:rPr>
          <w:rStyle w:val="FontStyle46"/>
          <w:rFonts w:ascii="Arial" w:hAnsi="Arial" w:cs="Arial"/>
          <w:bCs w:val="0"/>
          <w:color w:val="auto"/>
          <w:sz w:val="24"/>
          <w:szCs w:val="24"/>
        </w:rPr>
        <w:t>5</w:t>
      </w:r>
      <w:r w:rsidRPr="00464B24">
        <w:rPr>
          <w:rStyle w:val="FontStyle46"/>
          <w:rFonts w:ascii="Arial" w:hAnsi="Arial" w:cs="Arial"/>
          <w:b w:val="0"/>
          <w:bCs w:val="0"/>
          <w:color w:val="auto"/>
          <w:sz w:val="24"/>
          <w:szCs w:val="24"/>
        </w:rPr>
        <w:t xml:space="preserve"> </w:t>
      </w:r>
      <w:r w:rsidRPr="00464B24">
        <w:rPr>
          <w:rStyle w:val="FontStyle46"/>
          <w:rFonts w:ascii="Arial" w:hAnsi="Arial" w:cs="Arial"/>
          <w:bCs w:val="0"/>
          <w:color w:val="auto"/>
          <w:sz w:val="24"/>
          <w:szCs w:val="24"/>
        </w:rPr>
        <w:t xml:space="preserve">PEN-проводник (PEN </w:t>
      </w:r>
      <w:proofErr w:type="spellStart"/>
      <w:r w:rsidRPr="00464B24">
        <w:rPr>
          <w:rStyle w:val="FontStyle46"/>
          <w:rFonts w:ascii="Arial" w:hAnsi="Arial" w:cs="Arial"/>
          <w:bCs w:val="0"/>
          <w:color w:val="auto"/>
          <w:sz w:val="24"/>
          <w:szCs w:val="24"/>
        </w:rPr>
        <w:t>conductor</w:t>
      </w:r>
      <w:proofErr w:type="spellEnd"/>
      <w:r w:rsidRPr="00464B24">
        <w:rPr>
          <w:rStyle w:val="FontStyle46"/>
          <w:rFonts w:ascii="Arial" w:hAnsi="Arial" w:cs="Arial"/>
          <w:bCs w:val="0"/>
          <w:color w:val="auto"/>
          <w:sz w:val="24"/>
          <w:szCs w:val="24"/>
        </w:rPr>
        <w:t>):</w:t>
      </w:r>
      <w:r w:rsidRPr="00464B24">
        <w:rPr>
          <w:rStyle w:val="FontStyle46"/>
          <w:rFonts w:ascii="Arial" w:hAnsi="Arial" w:cs="Arial"/>
          <w:b w:val="0"/>
          <w:bCs w:val="0"/>
          <w:color w:val="auto"/>
          <w:sz w:val="24"/>
          <w:szCs w:val="24"/>
        </w:rPr>
        <w:t xml:space="preserve"> Проводник, совмещающий функции защитного проводника и нулевого рабочего проводника</w:t>
      </w:r>
      <w:r w:rsidR="0014709A" w:rsidRPr="00464B24">
        <w:rPr>
          <w:rStyle w:val="FontStyle46"/>
          <w:rFonts w:ascii="Arial" w:hAnsi="Arial" w:cs="Arial"/>
          <w:b w:val="0"/>
          <w:bCs w:val="0"/>
          <w:color w:val="auto"/>
          <w:sz w:val="24"/>
          <w:szCs w:val="24"/>
        </w:rPr>
        <w:t xml:space="preserve"> (IEC 60050-195:1998, 195-02-12)</w:t>
      </w:r>
      <w:r w:rsidRPr="00464B24">
        <w:rPr>
          <w:rStyle w:val="FontStyle46"/>
          <w:rFonts w:ascii="Arial" w:hAnsi="Arial" w:cs="Arial"/>
          <w:b w:val="0"/>
          <w:bCs w:val="0"/>
          <w:color w:val="auto"/>
          <w:sz w:val="24"/>
          <w:szCs w:val="24"/>
        </w:rPr>
        <w:t>.</w:t>
      </w:r>
    </w:p>
    <w:p w:rsidR="00990DA9" w:rsidRPr="00464B24" w:rsidRDefault="0014709A" w:rsidP="0044315F">
      <w:pPr>
        <w:pStyle w:val="afc"/>
        <w:ind w:firstLine="567"/>
        <w:jc w:val="both"/>
        <w:rPr>
          <w:rStyle w:val="FontStyle46"/>
          <w:rFonts w:ascii="Arial" w:hAnsi="Arial" w:cs="Arial"/>
          <w:b w:val="0"/>
          <w:bCs w:val="0"/>
          <w:color w:val="auto"/>
          <w:sz w:val="24"/>
          <w:szCs w:val="24"/>
        </w:rPr>
      </w:pPr>
      <w:r w:rsidRPr="00464B24">
        <w:rPr>
          <w:rStyle w:val="FontStyle46"/>
          <w:rFonts w:ascii="Arial" w:hAnsi="Arial" w:cs="Arial"/>
          <w:bCs w:val="0"/>
          <w:color w:val="auto"/>
          <w:sz w:val="24"/>
          <w:szCs w:val="24"/>
        </w:rPr>
        <w:t>3.</w:t>
      </w:r>
      <w:r w:rsidR="00990DA9" w:rsidRPr="00464B24">
        <w:rPr>
          <w:rStyle w:val="FontStyle46"/>
          <w:rFonts w:ascii="Arial" w:hAnsi="Arial" w:cs="Arial"/>
          <w:bCs w:val="0"/>
          <w:color w:val="auto"/>
          <w:sz w:val="24"/>
          <w:szCs w:val="24"/>
        </w:rPr>
        <w:t>26</w:t>
      </w:r>
      <w:r w:rsidR="00990DA9" w:rsidRPr="00464B24">
        <w:rPr>
          <w:rFonts w:ascii="Arial" w:hAnsi="Arial" w:cs="Arial"/>
          <w:sz w:val="24"/>
          <w:szCs w:val="24"/>
        </w:rPr>
        <w:t xml:space="preserve"> </w:t>
      </w:r>
      <w:r w:rsidR="00224B48" w:rsidRPr="00464B24">
        <w:rPr>
          <w:rStyle w:val="FontStyle46"/>
          <w:rFonts w:ascii="Arial" w:hAnsi="Arial" w:cs="Arial"/>
          <w:bCs w:val="0"/>
          <w:color w:val="auto"/>
          <w:sz w:val="24"/>
          <w:szCs w:val="24"/>
        </w:rPr>
        <w:t xml:space="preserve">блок </w:t>
      </w:r>
      <w:r w:rsidR="00990DA9" w:rsidRPr="00464B24">
        <w:rPr>
          <w:rStyle w:val="FontStyle46"/>
          <w:rFonts w:ascii="Arial" w:hAnsi="Arial" w:cs="Arial"/>
          <w:bCs w:val="0"/>
          <w:color w:val="auto"/>
          <w:sz w:val="24"/>
          <w:szCs w:val="24"/>
        </w:rPr>
        <w:t>регулирования мощности (</w:t>
      </w:r>
      <w:proofErr w:type="spellStart"/>
      <w:r w:rsidR="00990DA9" w:rsidRPr="00464B24">
        <w:rPr>
          <w:rStyle w:val="FontStyle46"/>
          <w:rFonts w:ascii="Arial" w:hAnsi="Arial" w:cs="Arial"/>
          <w:bCs w:val="0"/>
          <w:color w:val="auto"/>
          <w:sz w:val="24"/>
          <w:szCs w:val="24"/>
        </w:rPr>
        <w:t>power</w:t>
      </w:r>
      <w:proofErr w:type="spellEnd"/>
      <w:r w:rsidR="00990DA9" w:rsidRPr="00464B24">
        <w:rPr>
          <w:rStyle w:val="FontStyle46"/>
          <w:rFonts w:ascii="Arial" w:hAnsi="Arial" w:cs="Arial"/>
          <w:bCs w:val="0"/>
          <w:color w:val="auto"/>
          <w:sz w:val="24"/>
          <w:szCs w:val="24"/>
        </w:rPr>
        <w:t xml:space="preserve"> </w:t>
      </w:r>
      <w:proofErr w:type="spellStart"/>
      <w:r w:rsidR="00990DA9" w:rsidRPr="00464B24">
        <w:rPr>
          <w:rStyle w:val="FontStyle46"/>
          <w:rFonts w:ascii="Arial" w:hAnsi="Arial" w:cs="Arial"/>
          <w:bCs w:val="0"/>
          <w:color w:val="auto"/>
          <w:sz w:val="24"/>
          <w:szCs w:val="24"/>
        </w:rPr>
        <w:t>conditioning</w:t>
      </w:r>
      <w:proofErr w:type="spellEnd"/>
      <w:r w:rsidR="00990DA9" w:rsidRPr="00464B24">
        <w:rPr>
          <w:rStyle w:val="FontStyle46"/>
          <w:rFonts w:ascii="Arial" w:hAnsi="Arial" w:cs="Arial"/>
          <w:bCs w:val="0"/>
          <w:color w:val="auto"/>
          <w:sz w:val="24"/>
          <w:szCs w:val="24"/>
        </w:rPr>
        <w:t xml:space="preserve"> </w:t>
      </w:r>
      <w:proofErr w:type="spellStart"/>
      <w:r w:rsidR="00990DA9" w:rsidRPr="00464B24">
        <w:rPr>
          <w:rStyle w:val="FontStyle46"/>
          <w:rFonts w:ascii="Arial" w:hAnsi="Arial" w:cs="Arial"/>
          <w:bCs w:val="0"/>
          <w:color w:val="auto"/>
          <w:sz w:val="24"/>
          <w:szCs w:val="24"/>
        </w:rPr>
        <w:t>unit</w:t>
      </w:r>
      <w:proofErr w:type="spellEnd"/>
      <w:r w:rsidR="00990DA9" w:rsidRPr="00464B24">
        <w:rPr>
          <w:rStyle w:val="FontStyle46"/>
          <w:rFonts w:ascii="Arial" w:hAnsi="Arial" w:cs="Arial"/>
          <w:bCs w:val="0"/>
          <w:color w:val="auto"/>
          <w:sz w:val="24"/>
          <w:szCs w:val="24"/>
        </w:rPr>
        <w:t xml:space="preserve"> PCU):</w:t>
      </w:r>
      <w:r w:rsidR="00990DA9" w:rsidRPr="00464B24">
        <w:rPr>
          <w:rStyle w:val="FontStyle46"/>
          <w:rFonts w:ascii="Arial" w:hAnsi="Arial" w:cs="Arial"/>
          <w:b w:val="0"/>
          <w:bCs w:val="0"/>
          <w:color w:val="auto"/>
          <w:sz w:val="24"/>
          <w:szCs w:val="24"/>
        </w:rPr>
        <w:t xml:space="preserve"> Система, которая преобразует электрическую мощность, переданную от фотоэлектрического модуля, в соответствующие значения частоты и/или напряжения, для передачи, хранения в аккумуляторной батарее или отдачи в электросеть.</w:t>
      </w:r>
    </w:p>
    <w:p w:rsidR="0044315F" w:rsidRPr="00464B24" w:rsidRDefault="00990DA9" w:rsidP="0044315F">
      <w:pPr>
        <w:ind w:firstLine="567"/>
        <w:jc w:val="both"/>
        <w:rPr>
          <w:rStyle w:val="FontStyle46"/>
          <w:rFonts w:ascii="Arial" w:hAnsi="Arial" w:cs="Arial"/>
          <w:b w:val="0"/>
          <w:bCs w:val="0"/>
          <w:color w:val="auto"/>
          <w:sz w:val="24"/>
          <w:szCs w:val="24"/>
        </w:rPr>
      </w:pPr>
      <w:r w:rsidRPr="00464B24">
        <w:rPr>
          <w:rStyle w:val="FontStyle46"/>
          <w:rFonts w:ascii="Arial" w:hAnsi="Arial" w:cs="Arial"/>
          <w:bCs w:val="0"/>
          <w:color w:val="auto"/>
          <w:sz w:val="24"/>
          <w:szCs w:val="24"/>
        </w:rPr>
        <w:t xml:space="preserve">3.27 </w:t>
      </w:r>
      <w:r w:rsidR="00224B48" w:rsidRPr="00464B24">
        <w:rPr>
          <w:rStyle w:val="FontStyle46"/>
          <w:rFonts w:ascii="Arial" w:hAnsi="Arial" w:cs="Arial"/>
          <w:bCs w:val="0"/>
          <w:color w:val="auto"/>
          <w:sz w:val="24"/>
          <w:szCs w:val="24"/>
        </w:rPr>
        <w:t xml:space="preserve">изолированный </w:t>
      </w:r>
      <w:r w:rsidRPr="00464B24">
        <w:rPr>
          <w:rStyle w:val="FontStyle46"/>
          <w:rFonts w:ascii="Arial" w:hAnsi="Arial" w:cs="Arial"/>
          <w:bCs w:val="0"/>
          <w:color w:val="auto"/>
          <w:sz w:val="24"/>
          <w:szCs w:val="24"/>
        </w:rPr>
        <w:t>блок регулирования мощности (</w:t>
      </w:r>
      <w:proofErr w:type="spellStart"/>
      <w:r w:rsidRPr="00464B24">
        <w:rPr>
          <w:rStyle w:val="FontStyle46"/>
          <w:rFonts w:ascii="Arial" w:hAnsi="Arial" w:cs="Arial"/>
          <w:bCs w:val="0"/>
          <w:color w:val="auto"/>
          <w:sz w:val="24"/>
          <w:szCs w:val="24"/>
        </w:rPr>
        <w:t>power</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conditioning</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unit</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isolated</w:t>
      </w:r>
      <w:proofErr w:type="spellEnd"/>
      <w:r w:rsidRPr="00464B24">
        <w:rPr>
          <w:rStyle w:val="FontStyle46"/>
          <w:rFonts w:ascii="Arial" w:hAnsi="Arial" w:cs="Arial"/>
          <w:bCs w:val="0"/>
          <w:color w:val="auto"/>
          <w:sz w:val="24"/>
          <w:szCs w:val="24"/>
        </w:rPr>
        <w:t>):</w:t>
      </w:r>
      <w:r w:rsidRPr="00464B24">
        <w:rPr>
          <w:rStyle w:val="FontStyle46"/>
          <w:rFonts w:ascii="Arial" w:hAnsi="Arial" w:cs="Arial"/>
          <w:b w:val="0"/>
          <w:bCs w:val="0"/>
          <w:color w:val="auto"/>
          <w:sz w:val="24"/>
          <w:szCs w:val="24"/>
        </w:rPr>
        <w:t xml:space="preserve"> Блок регулирования мощности, где есть электрическое разделение между входными и выходными цепями (например, с помощью разделительного трансформатора).</w:t>
      </w:r>
    </w:p>
    <w:p w:rsidR="00CC10C7" w:rsidRPr="00464B24" w:rsidRDefault="0044315F" w:rsidP="0044315F">
      <w:pPr>
        <w:ind w:firstLine="567"/>
        <w:jc w:val="both"/>
        <w:rPr>
          <w:rStyle w:val="FontStyle46"/>
          <w:rFonts w:ascii="Arial" w:hAnsi="Arial" w:cs="Arial"/>
          <w:b w:val="0"/>
          <w:bCs w:val="0"/>
          <w:color w:val="auto"/>
          <w:sz w:val="24"/>
          <w:szCs w:val="24"/>
        </w:rPr>
      </w:pPr>
      <w:r w:rsidRPr="00464B24">
        <w:rPr>
          <w:rStyle w:val="FontStyle46"/>
          <w:rFonts w:ascii="Arial" w:hAnsi="Arial" w:cs="Arial"/>
          <w:bCs w:val="0"/>
          <w:color w:val="auto"/>
          <w:sz w:val="24"/>
          <w:szCs w:val="24"/>
        </w:rPr>
        <w:t xml:space="preserve">3.28 </w:t>
      </w:r>
      <w:r w:rsidR="00224B48" w:rsidRPr="00464B24">
        <w:rPr>
          <w:rStyle w:val="FontStyle46"/>
          <w:rFonts w:ascii="Arial" w:hAnsi="Arial" w:cs="Arial"/>
          <w:bCs w:val="0"/>
          <w:color w:val="auto"/>
          <w:sz w:val="24"/>
          <w:szCs w:val="24"/>
        </w:rPr>
        <w:t xml:space="preserve">неизолированный </w:t>
      </w:r>
      <w:r w:rsidRPr="00464B24">
        <w:rPr>
          <w:rStyle w:val="FontStyle46"/>
          <w:rFonts w:ascii="Arial" w:hAnsi="Arial" w:cs="Arial"/>
          <w:bCs w:val="0"/>
          <w:color w:val="auto"/>
          <w:sz w:val="24"/>
          <w:szCs w:val="24"/>
        </w:rPr>
        <w:t>блок регулирования мощности (</w:t>
      </w:r>
      <w:proofErr w:type="spellStart"/>
      <w:r w:rsidRPr="00464B24">
        <w:rPr>
          <w:rStyle w:val="FontStyle46"/>
          <w:rFonts w:ascii="Arial" w:hAnsi="Arial" w:cs="Arial"/>
          <w:bCs w:val="0"/>
          <w:color w:val="auto"/>
          <w:sz w:val="24"/>
          <w:szCs w:val="24"/>
        </w:rPr>
        <w:t>power</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conditioning</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unit</w:t>
      </w:r>
      <w:proofErr w:type="spellEnd"/>
      <w:r w:rsidRPr="00464B24">
        <w:rPr>
          <w:rStyle w:val="FontStyle46"/>
          <w:rFonts w:ascii="Arial" w:hAnsi="Arial" w:cs="Arial"/>
          <w:bCs w:val="0"/>
          <w:color w:val="auto"/>
          <w:sz w:val="24"/>
          <w:szCs w:val="24"/>
        </w:rPr>
        <w:t xml:space="preserve">, </w:t>
      </w:r>
      <w:proofErr w:type="spellStart"/>
      <w:r w:rsidRPr="00464B24">
        <w:rPr>
          <w:rStyle w:val="FontStyle46"/>
          <w:rFonts w:ascii="Arial" w:hAnsi="Arial" w:cs="Arial"/>
          <w:bCs w:val="0"/>
          <w:color w:val="auto"/>
          <w:sz w:val="24"/>
          <w:szCs w:val="24"/>
        </w:rPr>
        <w:t>non-isolated</w:t>
      </w:r>
      <w:proofErr w:type="spellEnd"/>
      <w:r w:rsidRPr="00464B24">
        <w:rPr>
          <w:rStyle w:val="FontStyle46"/>
          <w:rFonts w:ascii="Arial" w:hAnsi="Arial" w:cs="Arial"/>
          <w:bCs w:val="0"/>
          <w:color w:val="auto"/>
          <w:sz w:val="24"/>
          <w:szCs w:val="24"/>
        </w:rPr>
        <w:t>):</w:t>
      </w:r>
      <w:r w:rsidRPr="00464B24">
        <w:rPr>
          <w:rStyle w:val="FontStyle46"/>
          <w:rFonts w:ascii="Arial" w:hAnsi="Arial" w:cs="Arial"/>
          <w:b w:val="0"/>
          <w:bCs w:val="0"/>
          <w:color w:val="auto"/>
          <w:sz w:val="24"/>
          <w:szCs w:val="24"/>
        </w:rPr>
        <w:t xml:space="preserve"> Блок регулирования мощности, где нет электрической изоляции между входными и выходными цепями.</w:t>
      </w:r>
    </w:p>
    <w:p w:rsidR="00CE2AA9" w:rsidRPr="00464B24" w:rsidRDefault="00275A93" w:rsidP="00911C9A">
      <w:pPr>
        <w:ind w:firstLine="567"/>
        <w:jc w:val="both"/>
        <w:rPr>
          <w:rFonts w:ascii="Arial" w:hAnsi="Arial" w:cs="Arial"/>
        </w:rPr>
      </w:pPr>
      <w:r w:rsidRPr="00464B24">
        <w:rPr>
          <w:rFonts w:ascii="Arial" w:hAnsi="Arial" w:cs="Arial"/>
          <w:b/>
        </w:rPr>
        <w:t xml:space="preserve">3.29 </w:t>
      </w:r>
      <w:r w:rsidR="00224B48" w:rsidRPr="00464B24">
        <w:rPr>
          <w:rFonts w:ascii="Arial" w:hAnsi="Arial" w:cs="Arial"/>
          <w:b/>
        </w:rPr>
        <w:t xml:space="preserve">фотоэлектрический </w:t>
      </w:r>
      <w:r w:rsidR="00CE62A8" w:rsidRPr="00464B24">
        <w:rPr>
          <w:rFonts w:ascii="Arial" w:hAnsi="Arial" w:cs="Arial"/>
          <w:b/>
        </w:rPr>
        <w:t>модуль</w:t>
      </w:r>
      <w:r w:rsidRPr="00464B24">
        <w:rPr>
          <w:rFonts w:ascii="Arial" w:hAnsi="Arial" w:cs="Arial"/>
          <w:b/>
        </w:rPr>
        <w:t xml:space="preserve"> (PV </w:t>
      </w:r>
      <w:proofErr w:type="spellStart"/>
      <w:r w:rsidRPr="00464B24">
        <w:rPr>
          <w:rFonts w:ascii="Arial" w:hAnsi="Arial" w:cs="Arial"/>
          <w:b/>
        </w:rPr>
        <w:t>array</w:t>
      </w:r>
      <w:proofErr w:type="spellEnd"/>
      <w:r w:rsidRPr="00464B24">
        <w:rPr>
          <w:rFonts w:ascii="Arial" w:hAnsi="Arial" w:cs="Arial"/>
          <w:b/>
        </w:rPr>
        <w:t>):</w:t>
      </w:r>
      <w:r w:rsidRPr="00464B24">
        <w:rPr>
          <w:rStyle w:val="FontStyle46"/>
          <w:rFonts w:ascii="Arial" w:hAnsi="Arial" w:cs="Arial"/>
          <w:b w:val="0"/>
          <w:color w:val="auto"/>
          <w:spacing w:val="50"/>
          <w:sz w:val="24"/>
          <w:szCs w:val="28"/>
          <w:lang w:eastAsia="en-US"/>
        </w:rPr>
        <w:t xml:space="preserve"> </w:t>
      </w:r>
      <w:r w:rsidR="004D6171" w:rsidRPr="00464B24">
        <w:rPr>
          <w:rFonts w:ascii="Arial" w:hAnsi="Arial" w:cs="Arial"/>
        </w:rPr>
        <w:t>Блок питания</w:t>
      </w:r>
      <w:r w:rsidR="00376D48" w:rsidRPr="00464B24">
        <w:rPr>
          <w:rFonts w:ascii="Arial" w:hAnsi="Arial" w:cs="Arial"/>
        </w:rPr>
        <w:t xml:space="preserve"> постоянного тока</w:t>
      </w:r>
      <w:r w:rsidR="004D6171" w:rsidRPr="00464B24">
        <w:rPr>
          <w:rFonts w:ascii="Arial" w:hAnsi="Arial" w:cs="Arial"/>
        </w:rPr>
        <w:t xml:space="preserve">, состоящий из </w:t>
      </w:r>
      <w:r w:rsidRPr="00464B24">
        <w:rPr>
          <w:rFonts w:ascii="Arial" w:hAnsi="Arial" w:cs="Arial"/>
        </w:rPr>
        <w:t>электрически</w:t>
      </w:r>
      <w:r w:rsidR="004D6171" w:rsidRPr="00464B24">
        <w:rPr>
          <w:rFonts w:ascii="Arial" w:hAnsi="Arial" w:cs="Arial"/>
        </w:rPr>
        <w:t>х</w:t>
      </w:r>
      <w:r w:rsidRPr="00464B24">
        <w:rPr>
          <w:rFonts w:ascii="Arial" w:hAnsi="Arial" w:cs="Arial"/>
        </w:rPr>
        <w:t xml:space="preserve"> и механически</w:t>
      </w:r>
      <w:r w:rsidR="004D6171" w:rsidRPr="00464B24">
        <w:rPr>
          <w:rFonts w:ascii="Arial" w:hAnsi="Arial" w:cs="Arial"/>
        </w:rPr>
        <w:t>х</w:t>
      </w:r>
      <w:r w:rsidRPr="00464B24">
        <w:rPr>
          <w:rFonts w:ascii="Arial" w:hAnsi="Arial" w:cs="Arial"/>
        </w:rPr>
        <w:t xml:space="preserve"> фотоэлектрически</w:t>
      </w:r>
      <w:r w:rsidR="004D6171" w:rsidRPr="00464B24">
        <w:rPr>
          <w:rFonts w:ascii="Arial" w:hAnsi="Arial" w:cs="Arial"/>
        </w:rPr>
        <w:t>х</w:t>
      </w:r>
      <w:r w:rsidRPr="00464B24">
        <w:rPr>
          <w:rFonts w:ascii="Arial" w:hAnsi="Arial" w:cs="Arial"/>
        </w:rPr>
        <w:t xml:space="preserve"> модул</w:t>
      </w:r>
      <w:r w:rsidR="004D6171" w:rsidRPr="00464B24">
        <w:rPr>
          <w:rFonts w:ascii="Arial" w:hAnsi="Arial" w:cs="Arial"/>
        </w:rPr>
        <w:t>ей</w:t>
      </w:r>
      <w:r w:rsidR="00376D48" w:rsidRPr="00464B24">
        <w:rPr>
          <w:rFonts w:ascii="Arial" w:eastAsia="Times New Roman" w:hAnsi="Arial" w:cs="Arial"/>
          <w:kern w:val="0"/>
          <w:lang w:eastAsia="ru-RU"/>
        </w:rPr>
        <w:t xml:space="preserve"> </w:t>
      </w:r>
      <w:r w:rsidR="00376D48" w:rsidRPr="00464B24">
        <w:rPr>
          <w:rStyle w:val="FontStyle39"/>
          <w:rFonts w:ascii="Arial" w:hAnsi="Arial" w:cs="Arial"/>
          <w:color w:val="auto"/>
          <w:lang w:eastAsia="en-US"/>
        </w:rPr>
        <w:t>(</w:t>
      </w:r>
      <w:r w:rsidR="00376D48" w:rsidRPr="00464B24">
        <w:rPr>
          <w:rFonts w:ascii="Arial" w:eastAsia="Times New Roman" w:hAnsi="Arial" w:cs="Arial"/>
          <w:kern w:val="0"/>
          <w:lang w:val="en-US" w:eastAsia="ru-RU"/>
        </w:rPr>
        <w:t>IEC</w:t>
      </w:r>
      <w:r w:rsidR="00376D48" w:rsidRPr="00464B24">
        <w:rPr>
          <w:rFonts w:ascii="Arial" w:eastAsia="Times New Roman" w:hAnsi="Arial" w:cs="Arial"/>
          <w:kern w:val="0"/>
          <w:lang w:eastAsia="ru-RU"/>
        </w:rPr>
        <w:t xml:space="preserve"> 61836:2007, 3</w:t>
      </w:r>
      <w:r w:rsidR="00376D48" w:rsidRPr="00464B24">
        <w:rPr>
          <w:rStyle w:val="FontStyle49"/>
          <w:rFonts w:ascii="Arial" w:hAnsi="Arial" w:cs="Arial"/>
          <w:color w:val="auto"/>
          <w:sz w:val="24"/>
          <w:szCs w:val="24"/>
          <w:lang w:eastAsia="en-US"/>
        </w:rPr>
        <w:t>.</w:t>
      </w:r>
      <w:r w:rsidR="00376D48" w:rsidRPr="00464B24">
        <w:rPr>
          <w:rFonts w:ascii="Arial" w:eastAsia="Times New Roman" w:hAnsi="Arial" w:cs="Arial"/>
          <w:kern w:val="0"/>
          <w:lang w:eastAsia="ru-RU"/>
        </w:rPr>
        <w:t xml:space="preserve">3.45а и </w:t>
      </w:r>
      <w:r w:rsidR="00376D48" w:rsidRPr="00464B24">
        <w:rPr>
          <w:rFonts w:ascii="Arial" w:eastAsia="Times New Roman" w:hAnsi="Arial" w:cs="Arial"/>
          <w:kern w:val="0"/>
          <w:lang w:val="en-US" w:eastAsia="ru-RU"/>
        </w:rPr>
        <w:t>IEC</w:t>
      </w:r>
      <w:r w:rsidR="00376D48" w:rsidRPr="00464B24">
        <w:rPr>
          <w:rFonts w:ascii="Arial" w:eastAsia="Times New Roman" w:hAnsi="Arial" w:cs="Arial"/>
          <w:kern w:val="0"/>
          <w:lang w:eastAsia="ru-RU"/>
        </w:rPr>
        <w:t xml:space="preserve"> 60364-7-712:2002, 712</w:t>
      </w:r>
      <w:r w:rsidR="00376D48" w:rsidRPr="00464B24">
        <w:rPr>
          <w:rStyle w:val="FontStyle49"/>
          <w:rFonts w:ascii="Arial" w:hAnsi="Arial" w:cs="Arial"/>
          <w:color w:val="auto"/>
          <w:sz w:val="24"/>
          <w:szCs w:val="24"/>
          <w:lang w:eastAsia="en-US"/>
        </w:rPr>
        <w:t>.</w:t>
      </w:r>
      <w:r w:rsidR="00376D48" w:rsidRPr="00464B24">
        <w:rPr>
          <w:rFonts w:ascii="Arial" w:eastAsia="Times New Roman" w:hAnsi="Arial" w:cs="Arial"/>
          <w:kern w:val="0"/>
          <w:lang w:eastAsia="ru-RU"/>
        </w:rPr>
        <w:t>3.4</w:t>
      </w:r>
      <w:r w:rsidR="00376D48" w:rsidRPr="00464B24">
        <w:rPr>
          <w:rStyle w:val="FontStyle39"/>
          <w:rFonts w:ascii="Arial" w:hAnsi="Arial" w:cs="Arial"/>
          <w:color w:val="auto"/>
          <w:lang w:eastAsia="en-US"/>
        </w:rPr>
        <w:t>)</w:t>
      </w:r>
      <w:r w:rsidRPr="00464B24">
        <w:rPr>
          <w:rFonts w:ascii="Arial" w:hAnsi="Arial" w:cs="Arial"/>
        </w:rPr>
        <w:t>.</w:t>
      </w:r>
    </w:p>
    <w:p w:rsidR="00275A93" w:rsidRPr="00464B24" w:rsidRDefault="004679DD" w:rsidP="00911C9A">
      <w:pPr>
        <w:spacing w:before="240" w:after="240"/>
        <w:ind w:firstLine="567"/>
        <w:jc w:val="both"/>
        <w:rPr>
          <w:rFonts w:ascii="Arial" w:eastAsia="Times New Roman" w:hAnsi="Arial" w:cs="Arial"/>
          <w:kern w:val="0"/>
          <w:sz w:val="20"/>
          <w:lang w:eastAsia="ru-RU"/>
        </w:rPr>
      </w:pPr>
      <w:r w:rsidRPr="00464B24">
        <w:rPr>
          <w:rFonts w:ascii="Arial" w:hAnsi="Arial" w:cs="Arial"/>
          <w:spacing w:val="40"/>
          <w:sz w:val="20"/>
          <w:szCs w:val="20"/>
        </w:rPr>
        <w:t>Примечание</w:t>
      </w:r>
      <w:r w:rsidR="00275A93" w:rsidRPr="00464B24">
        <w:rPr>
          <w:rFonts w:ascii="Arial" w:eastAsia="Times New Roman" w:hAnsi="Arial" w:cs="Arial"/>
          <w:kern w:val="0"/>
          <w:sz w:val="20"/>
          <w:lang w:eastAsia="ru-RU"/>
        </w:rPr>
        <w:t xml:space="preserve"> - </w:t>
      </w:r>
      <w:r w:rsidR="004D6171" w:rsidRPr="00464B24">
        <w:rPr>
          <w:rFonts w:ascii="Arial" w:eastAsia="Times New Roman" w:hAnsi="Arial" w:cs="Arial"/>
          <w:kern w:val="0"/>
          <w:sz w:val="20"/>
          <w:lang w:eastAsia="ru-RU"/>
        </w:rPr>
        <w:t xml:space="preserve">Фотоэлектрические </w:t>
      </w:r>
      <w:r w:rsidR="00275A93" w:rsidRPr="00464B24">
        <w:rPr>
          <w:rFonts w:ascii="Arial" w:eastAsia="Times New Roman" w:hAnsi="Arial" w:cs="Arial"/>
          <w:kern w:val="0"/>
          <w:sz w:val="20"/>
          <w:lang w:eastAsia="ru-RU"/>
        </w:rPr>
        <w:t>батареи могут состоять из одного фотоэлектрического модуля, одной фотоэлектрической цепочки, или нескольких параллельно соединенных цепочек фотоэлектрических модулей, или нескольких параллельно соединенных фотоэлектрических групп и связанных с ними электрических компонентов. В настоящем стандарте границей фотоэлектрической батареи является выход отключающего устройства. Два и более фотоэлектрических модуля, которые не связаны между собой параллельно на генерирующей стороне блока регулирования мощности, должны рассматриваться как самостоятельные фотоэлектрические батареи.</w:t>
      </w:r>
    </w:p>
    <w:p w:rsidR="00911C9A" w:rsidRPr="00464B24" w:rsidRDefault="00911C9A" w:rsidP="00E424E2">
      <w:pPr>
        <w:widowControl/>
        <w:shd w:val="clear" w:color="auto" w:fill="FFFFFF"/>
        <w:suppressAutoHyphens w:val="0"/>
        <w:ind w:firstLine="567"/>
        <w:jc w:val="both"/>
        <w:rPr>
          <w:rStyle w:val="FontStyle46"/>
          <w:rFonts w:ascii="Arial" w:eastAsia="Times New Roman" w:hAnsi="Arial" w:cs="Arial"/>
          <w:b w:val="0"/>
          <w:bCs w:val="0"/>
          <w:color w:val="auto"/>
          <w:kern w:val="0"/>
          <w:sz w:val="24"/>
          <w:szCs w:val="24"/>
          <w:lang w:eastAsia="ru-RU"/>
        </w:rPr>
      </w:pPr>
      <w:r w:rsidRPr="00464B24">
        <w:rPr>
          <w:rFonts w:ascii="Arial" w:hAnsi="Arial" w:cs="Arial"/>
          <w:b/>
        </w:rPr>
        <w:t>3.3</w:t>
      </w:r>
      <w:r w:rsidR="00376D48" w:rsidRPr="00464B24">
        <w:rPr>
          <w:rFonts w:ascii="Arial" w:hAnsi="Arial" w:cs="Arial"/>
          <w:b/>
        </w:rPr>
        <w:t>0</w:t>
      </w:r>
      <w:r w:rsidRPr="00464B24">
        <w:rPr>
          <w:rFonts w:ascii="Arial" w:hAnsi="Arial" w:cs="Arial"/>
          <w:b/>
        </w:rPr>
        <w:t xml:space="preserve"> </w:t>
      </w:r>
      <w:r w:rsidR="00224B48" w:rsidRPr="00464B24">
        <w:rPr>
          <w:rFonts w:ascii="Arial" w:eastAsia="Times New Roman" w:hAnsi="Arial" w:cs="Arial"/>
          <w:b/>
          <w:bCs/>
          <w:kern w:val="0"/>
          <w:lang w:eastAsia="ru-RU"/>
        </w:rPr>
        <w:t>кабель</w:t>
      </w:r>
      <w:r w:rsidR="00224B48" w:rsidRPr="00464B24">
        <w:rPr>
          <w:rFonts w:ascii="Arial" w:eastAsia="Times New Roman" w:hAnsi="Arial" w:cs="Arial"/>
          <w:b/>
          <w:kern w:val="0"/>
          <w:lang w:eastAsia="ru-RU"/>
        </w:rPr>
        <w:t xml:space="preserve"> </w:t>
      </w:r>
      <w:r w:rsidRPr="00464B24">
        <w:rPr>
          <w:rFonts w:ascii="Arial" w:eastAsia="Times New Roman" w:hAnsi="Arial" w:cs="Arial"/>
          <w:b/>
          <w:bCs/>
          <w:kern w:val="0"/>
          <w:lang w:eastAsia="ru-RU"/>
        </w:rPr>
        <w:t>фотоэлектрической батареи</w:t>
      </w:r>
      <w:r w:rsidRPr="00464B24">
        <w:rPr>
          <w:rFonts w:ascii="Arial" w:eastAsia="Times New Roman" w:hAnsi="Arial" w:cs="Arial"/>
          <w:b/>
          <w:kern w:val="0"/>
          <w:lang w:eastAsia="ru-RU"/>
        </w:rPr>
        <w:t xml:space="preserve"> (PV </w:t>
      </w:r>
      <w:proofErr w:type="spellStart"/>
      <w:r w:rsidRPr="00464B24">
        <w:rPr>
          <w:rFonts w:ascii="Arial" w:eastAsia="Times New Roman" w:hAnsi="Arial" w:cs="Arial"/>
          <w:b/>
          <w:kern w:val="0"/>
          <w:lang w:eastAsia="ru-RU"/>
        </w:rPr>
        <w:t>array</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cable</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Выходной кабель фотоэлектрической батареи, который соединяет распределительную коробку фотоэлектрической батареи с устройством отключения фотоэлектрического модуля.</w:t>
      </w:r>
    </w:p>
    <w:p w:rsidR="00376D48" w:rsidRPr="00464B24" w:rsidRDefault="00E424E2" w:rsidP="00E424E2">
      <w:pPr>
        <w:ind w:firstLine="567"/>
        <w:jc w:val="both"/>
        <w:rPr>
          <w:rFonts w:ascii="Arial" w:hAnsi="Arial" w:cs="Arial"/>
        </w:rPr>
      </w:pPr>
      <w:r w:rsidRPr="00464B24">
        <w:rPr>
          <w:rFonts w:ascii="Arial" w:hAnsi="Arial" w:cs="Arial"/>
          <w:b/>
        </w:rPr>
        <w:t xml:space="preserve">3.31 </w:t>
      </w:r>
      <w:r w:rsidR="00224B48" w:rsidRPr="00464B24">
        <w:rPr>
          <w:rFonts w:ascii="Arial" w:hAnsi="Arial" w:cs="Arial"/>
          <w:b/>
        </w:rPr>
        <w:t xml:space="preserve">заземленная </w:t>
      </w:r>
      <w:r w:rsidRPr="00464B24">
        <w:rPr>
          <w:rFonts w:ascii="Arial" w:hAnsi="Arial" w:cs="Arial"/>
          <w:b/>
        </w:rPr>
        <w:t>фотоэлектрическая батарея (</w:t>
      </w:r>
      <w:r w:rsidRPr="00464B24">
        <w:rPr>
          <w:rFonts w:ascii="Arial" w:hAnsi="Arial" w:cs="Arial"/>
          <w:b/>
          <w:lang w:val="en-US"/>
        </w:rPr>
        <w:t>PV</w:t>
      </w:r>
      <w:r w:rsidRPr="00464B24">
        <w:rPr>
          <w:rFonts w:ascii="Arial" w:hAnsi="Arial" w:cs="Arial"/>
          <w:b/>
        </w:rPr>
        <w:t xml:space="preserve"> </w:t>
      </w:r>
      <w:r w:rsidRPr="00464B24">
        <w:rPr>
          <w:rFonts w:ascii="Arial" w:hAnsi="Arial" w:cs="Arial"/>
          <w:b/>
          <w:lang w:val="en-US"/>
        </w:rPr>
        <w:t>array</w:t>
      </w:r>
      <w:r w:rsidRPr="00464B24">
        <w:rPr>
          <w:rFonts w:ascii="Arial" w:hAnsi="Arial" w:cs="Arial"/>
          <w:b/>
        </w:rPr>
        <w:t xml:space="preserve">, </w:t>
      </w:r>
      <w:r w:rsidRPr="00464B24">
        <w:rPr>
          <w:rFonts w:ascii="Arial" w:hAnsi="Arial" w:cs="Arial"/>
          <w:b/>
          <w:lang w:val="en-US"/>
        </w:rPr>
        <w:t>earthed</w:t>
      </w:r>
      <w:r w:rsidRPr="00464B24">
        <w:rPr>
          <w:rFonts w:ascii="Arial" w:hAnsi="Arial" w:cs="Arial"/>
          <w:b/>
        </w:rPr>
        <w:t>):</w:t>
      </w:r>
      <w:r w:rsidRPr="00464B24">
        <w:rPr>
          <w:rFonts w:ascii="Arial" w:hAnsi="Arial" w:cs="Arial"/>
        </w:rPr>
        <w:t xml:space="preserve"> Фотоэлектрическая батарея, в которой один из полюсов выходной цепи постоянного тока электрически связан с землей.</w:t>
      </w:r>
    </w:p>
    <w:p w:rsidR="00376D48" w:rsidRPr="00464B24" w:rsidRDefault="00E424E2" w:rsidP="00E424E2">
      <w:pPr>
        <w:ind w:firstLine="567"/>
        <w:jc w:val="both"/>
        <w:rPr>
          <w:rFonts w:ascii="Arial" w:hAnsi="Arial" w:cs="Arial"/>
        </w:rPr>
      </w:pPr>
      <w:r w:rsidRPr="00464B24">
        <w:rPr>
          <w:rFonts w:ascii="Arial" w:hAnsi="Arial" w:cs="Arial"/>
          <w:b/>
        </w:rPr>
        <w:t xml:space="preserve">3.32 </w:t>
      </w:r>
      <w:r w:rsidR="00224B48" w:rsidRPr="00464B24">
        <w:rPr>
          <w:rFonts w:ascii="Arial" w:hAnsi="Arial" w:cs="Arial"/>
          <w:b/>
        </w:rPr>
        <w:t xml:space="preserve">незаземленная </w:t>
      </w:r>
      <w:r w:rsidRPr="00464B24">
        <w:rPr>
          <w:rFonts w:ascii="Arial" w:hAnsi="Arial" w:cs="Arial"/>
          <w:b/>
        </w:rPr>
        <w:t xml:space="preserve">фотоэлектрическая батарея (PV </w:t>
      </w:r>
      <w:proofErr w:type="spellStart"/>
      <w:r w:rsidRPr="00464B24">
        <w:rPr>
          <w:rFonts w:ascii="Arial" w:hAnsi="Arial" w:cs="Arial"/>
          <w:b/>
        </w:rPr>
        <w:t>array</w:t>
      </w:r>
      <w:proofErr w:type="spellEnd"/>
      <w:r w:rsidRPr="00464B24">
        <w:rPr>
          <w:rFonts w:ascii="Arial" w:hAnsi="Arial" w:cs="Arial"/>
          <w:b/>
        </w:rPr>
        <w:t xml:space="preserve">, </w:t>
      </w:r>
      <w:proofErr w:type="spellStart"/>
      <w:r w:rsidRPr="00464B24">
        <w:rPr>
          <w:rFonts w:ascii="Arial" w:hAnsi="Arial" w:cs="Arial"/>
          <w:b/>
        </w:rPr>
        <w:t>unearthed</w:t>
      </w:r>
      <w:proofErr w:type="spellEnd"/>
      <w:r w:rsidRPr="00464B24">
        <w:rPr>
          <w:rFonts w:ascii="Arial" w:hAnsi="Arial" w:cs="Arial"/>
          <w:b/>
        </w:rPr>
        <w:t>):</w:t>
      </w:r>
      <w:r w:rsidRPr="00464B24">
        <w:rPr>
          <w:rFonts w:ascii="Arial" w:hAnsi="Arial" w:cs="Arial"/>
        </w:rPr>
        <w:t xml:space="preserve"> Фотоэлектрическая батарея, в которой ни один из полюсов выходной цепи постоянного тока электрически не связан с землей.</w:t>
      </w:r>
    </w:p>
    <w:p w:rsidR="00376D48" w:rsidRPr="00464B24" w:rsidRDefault="00E424E2" w:rsidP="00E424E2">
      <w:pPr>
        <w:ind w:firstLine="567"/>
        <w:jc w:val="both"/>
        <w:rPr>
          <w:rFonts w:ascii="Arial" w:hAnsi="Arial" w:cs="Arial"/>
        </w:rPr>
      </w:pPr>
      <w:r w:rsidRPr="00464B24">
        <w:rPr>
          <w:rFonts w:ascii="Arial" w:hAnsi="Arial" w:cs="Arial"/>
          <w:b/>
        </w:rPr>
        <w:t xml:space="preserve">3.33 </w:t>
      </w:r>
      <w:r w:rsidR="00224B48" w:rsidRPr="00464B24">
        <w:rPr>
          <w:rFonts w:ascii="Arial" w:hAnsi="Arial" w:cs="Arial"/>
          <w:b/>
        </w:rPr>
        <w:t xml:space="preserve">фотоэлектрическая </w:t>
      </w:r>
      <w:r w:rsidRPr="00464B24">
        <w:rPr>
          <w:rFonts w:ascii="Arial" w:hAnsi="Arial" w:cs="Arial"/>
          <w:b/>
        </w:rPr>
        <w:t xml:space="preserve">батарея, включенная параллельно основному источнику питания (PV </w:t>
      </w:r>
      <w:proofErr w:type="spellStart"/>
      <w:r w:rsidRPr="00464B24">
        <w:rPr>
          <w:rFonts w:ascii="Arial" w:hAnsi="Arial" w:cs="Arial"/>
          <w:b/>
        </w:rPr>
        <w:t>array</w:t>
      </w:r>
      <w:proofErr w:type="spellEnd"/>
      <w:r w:rsidRPr="00464B24">
        <w:rPr>
          <w:rFonts w:ascii="Arial" w:hAnsi="Arial" w:cs="Arial"/>
          <w:b/>
        </w:rPr>
        <w:t xml:space="preserve">, </w:t>
      </w:r>
      <w:proofErr w:type="spellStart"/>
      <w:r w:rsidRPr="00464B24">
        <w:rPr>
          <w:rFonts w:ascii="Arial" w:hAnsi="Arial" w:cs="Arial"/>
          <w:b/>
        </w:rPr>
        <w:t>floating</w:t>
      </w:r>
      <w:proofErr w:type="spellEnd"/>
      <w:r w:rsidRPr="00464B24">
        <w:rPr>
          <w:rFonts w:ascii="Arial" w:hAnsi="Arial" w:cs="Arial"/>
          <w:b/>
        </w:rPr>
        <w:t>):</w:t>
      </w:r>
      <w:r w:rsidRPr="00464B24">
        <w:rPr>
          <w:rFonts w:ascii="Arial" w:hAnsi="Arial" w:cs="Arial"/>
        </w:rPr>
        <w:t xml:space="preserve"> Фотоэлектрическая батарея, в которой ни один из полюсов выходной цепи постоянного тока электрически не связан с землей, но связан с используемой схемой, которая либо не заземлена, либо имеет двойную изоляцию.</w:t>
      </w:r>
    </w:p>
    <w:p w:rsidR="00376D48" w:rsidRPr="00464B24" w:rsidRDefault="001F5288" w:rsidP="004475C9">
      <w:pPr>
        <w:ind w:firstLine="567"/>
        <w:jc w:val="both"/>
        <w:rPr>
          <w:rFonts w:ascii="Arial" w:hAnsi="Arial" w:cs="Arial"/>
        </w:rPr>
      </w:pPr>
      <w:r w:rsidRPr="00464B24">
        <w:rPr>
          <w:rFonts w:ascii="Arial" w:hAnsi="Arial" w:cs="Arial"/>
          <w:b/>
        </w:rPr>
        <w:t>3.3</w:t>
      </w:r>
      <w:r w:rsidRPr="00464B24">
        <w:rPr>
          <w:rStyle w:val="FontStyle39"/>
          <w:rFonts w:ascii="Arial" w:hAnsi="Arial" w:cs="Arial"/>
          <w:b/>
          <w:noProof/>
          <w:color w:val="auto"/>
          <w:lang w:eastAsia="en-US"/>
        </w:rPr>
        <w:t xml:space="preserve">4 </w:t>
      </w:r>
      <w:r w:rsidR="00224B48" w:rsidRPr="00464B24">
        <w:rPr>
          <w:rFonts w:ascii="Arial" w:hAnsi="Arial" w:cs="Arial"/>
          <w:b/>
        </w:rPr>
        <w:t xml:space="preserve">изолированная </w:t>
      </w:r>
      <w:r w:rsidR="00A708B7" w:rsidRPr="00464B24">
        <w:rPr>
          <w:rFonts w:ascii="Arial" w:hAnsi="Arial" w:cs="Arial"/>
          <w:b/>
        </w:rPr>
        <w:t xml:space="preserve">фотоэлектрическая батарея (PV </w:t>
      </w:r>
      <w:proofErr w:type="spellStart"/>
      <w:r w:rsidR="00A708B7" w:rsidRPr="00464B24">
        <w:rPr>
          <w:rFonts w:ascii="Arial" w:hAnsi="Arial" w:cs="Arial"/>
          <w:b/>
        </w:rPr>
        <w:t>array</w:t>
      </w:r>
      <w:proofErr w:type="spellEnd"/>
      <w:r w:rsidR="00A708B7" w:rsidRPr="00464B24">
        <w:rPr>
          <w:rFonts w:ascii="Arial" w:hAnsi="Arial" w:cs="Arial"/>
          <w:b/>
        </w:rPr>
        <w:t xml:space="preserve">, </w:t>
      </w:r>
      <w:proofErr w:type="spellStart"/>
      <w:r w:rsidR="00A708B7" w:rsidRPr="00464B24">
        <w:rPr>
          <w:rFonts w:ascii="Arial" w:hAnsi="Arial" w:cs="Arial"/>
          <w:b/>
        </w:rPr>
        <w:t>isolated</w:t>
      </w:r>
      <w:proofErr w:type="spellEnd"/>
      <w:r w:rsidR="00A708B7" w:rsidRPr="00464B24">
        <w:rPr>
          <w:rFonts w:ascii="Arial" w:hAnsi="Arial" w:cs="Arial"/>
          <w:b/>
        </w:rPr>
        <w:t>):</w:t>
      </w:r>
      <w:r w:rsidR="00A708B7" w:rsidRPr="00464B24">
        <w:rPr>
          <w:rFonts w:ascii="Arial" w:hAnsi="Arial" w:cs="Arial"/>
        </w:rPr>
        <w:t xml:space="preserve"> Фотоэлектрическая батарея, в которой есть хотя бы простое электрическое разделение между выходной цепью солнечной батареи (сторона постоянного тока) и системой переменного тока.</w:t>
      </w:r>
    </w:p>
    <w:p w:rsidR="00376D48" w:rsidRPr="00464B24" w:rsidRDefault="003F114A" w:rsidP="004475C9">
      <w:pPr>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3.35</w:t>
      </w:r>
      <w:r w:rsidRPr="00464B24">
        <w:rPr>
          <w:rFonts w:ascii="Arial" w:eastAsia="Times New Roman" w:hAnsi="Arial" w:cs="Arial"/>
          <w:kern w:val="0"/>
          <w:lang w:eastAsia="ru-RU"/>
        </w:rPr>
        <w:t xml:space="preserve"> </w:t>
      </w:r>
      <w:r w:rsidR="00224B48" w:rsidRPr="00464B24">
        <w:rPr>
          <w:rFonts w:ascii="Arial" w:eastAsia="Times New Roman" w:hAnsi="Arial" w:cs="Arial"/>
          <w:b/>
          <w:bCs/>
          <w:kern w:val="0"/>
          <w:lang w:eastAsia="ru-RU"/>
        </w:rPr>
        <w:t xml:space="preserve">распределительная </w:t>
      </w:r>
      <w:r w:rsidRPr="00464B24">
        <w:rPr>
          <w:rFonts w:ascii="Arial" w:eastAsia="Times New Roman" w:hAnsi="Arial" w:cs="Arial"/>
          <w:b/>
          <w:bCs/>
          <w:kern w:val="0"/>
          <w:lang w:eastAsia="ru-RU"/>
        </w:rPr>
        <w:t>коробка</w:t>
      </w:r>
      <w:r w:rsidRPr="00464B24">
        <w:rPr>
          <w:rFonts w:ascii="Arial" w:eastAsia="Times New Roman" w:hAnsi="Arial" w:cs="Arial"/>
          <w:kern w:val="0"/>
          <w:lang w:eastAsia="ru-RU"/>
        </w:rPr>
        <w:t xml:space="preserve"> </w:t>
      </w:r>
      <w:r w:rsidRPr="00464B24">
        <w:rPr>
          <w:rFonts w:ascii="Arial" w:eastAsia="Times New Roman" w:hAnsi="Arial" w:cs="Arial"/>
          <w:b/>
          <w:bCs/>
          <w:kern w:val="0"/>
          <w:lang w:eastAsia="ru-RU"/>
        </w:rPr>
        <w:t>фотоэлектрической батареи</w:t>
      </w:r>
      <w:r w:rsidRPr="00464B24">
        <w:rPr>
          <w:rFonts w:ascii="Arial" w:eastAsia="Times New Roman" w:hAnsi="Arial" w:cs="Arial"/>
          <w:kern w:val="0"/>
          <w:lang w:eastAsia="ru-RU"/>
        </w:rPr>
        <w:t xml:space="preserve"> (PV </w:t>
      </w:r>
      <w:proofErr w:type="spellStart"/>
      <w:r w:rsidRPr="00464B24">
        <w:rPr>
          <w:rFonts w:ascii="Arial" w:eastAsia="Times New Roman" w:hAnsi="Arial" w:cs="Arial"/>
          <w:kern w:val="0"/>
          <w:lang w:eastAsia="ru-RU"/>
        </w:rPr>
        <w:t>array</w:t>
      </w:r>
      <w:proofErr w:type="spellEnd"/>
      <w:r w:rsidRPr="00464B24">
        <w:rPr>
          <w:rFonts w:ascii="Arial" w:eastAsia="Times New Roman" w:hAnsi="Arial" w:cs="Arial"/>
          <w:kern w:val="0"/>
          <w:lang w:eastAsia="ru-RU"/>
        </w:rPr>
        <w:t xml:space="preserve"> </w:t>
      </w:r>
      <w:proofErr w:type="spellStart"/>
      <w:r w:rsidRPr="00464B24">
        <w:rPr>
          <w:rFonts w:ascii="Arial" w:eastAsia="Times New Roman" w:hAnsi="Arial" w:cs="Arial"/>
          <w:kern w:val="0"/>
          <w:lang w:eastAsia="ru-RU"/>
        </w:rPr>
        <w:t>junction</w:t>
      </w:r>
      <w:proofErr w:type="spellEnd"/>
      <w:r w:rsidRPr="00464B24">
        <w:rPr>
          <w:rFonts w:ascii="Arial" w:eastAsia="Times New Roman" w:hAnsi="Arial" w:cs="Arial"/>
          <w:kern w:val="0"/>
          <w:lang w:eastAsia="ru-RU"/>
        </w:rPr>
        <w:t xml:space="preserve"> </w:t>
      </w:r>
      <w:proofErr w:type="spellStart"/>
      <w:r w:rsidRPr="00464B24">
        <w:rPr>
          <w:rFonts w:ascii="Arial" w:eastAsia="Times New Roman" w:hAnsi="Arial" w:cs="Arial"/>
          <w:kern w:val="0"/>
          <w:lang w:eastAsia="ru-RU"/>
        </w:rPr>
        <w:t>box</w:t>
      </w:r>
      <w:proofErr w:type="spellEnd"/>
      <w:r w:rsidRPr="00464B24">
        <w:rPr>
          <w:rFonts w:ascii="Arial" w:eastAsia="Times New Roman" w:hAnsi="Arial" w:cs="Arial"/>
          <w:kern w:val="0"/>
          <w:lang w:eastAsia="ru-RU"/>
        </w:rPr>
        <w:t xml:space="preserve">): Распределительная коробка, в котором располагаются электрические соединения фотоэлектрической батареи </w:t>
      </w:r>
      <w:r w:rsidRPr="00464B24">
        <w:rPr>
          <w:rStyle w:val="FontStyle39"/>
          <w:rFonts w:ascii="Arial" w:hAnsi="Arial" w:cs="Arial"/>
          <w:color w:val="auto"/>
          <w:lang w:eastAsia="en-US"/>
        </w:rPr>
        <w:t>(</w:t>
      </w:r>
      <w:r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60364-7-712:2002, 712</w:t>
      </w:r>
      <w:r w:rsidRPr="00464B24">
        <w:rPr>
          <w:rStyle w:val="FontStyle49"/>
          <w:rFonts w:ascii="Arial" w:hAnsi="Arial" w:cs="Arial"/>
          <w:color w:val="auto"/>
          <w:sz w:val="24"/>
          <w:szCs w:val="24"/>
          <w:lang w:eastAsia="en-US"/>
        </w:rPr>
        <w:t>.</w:t>
      </w:r>
      <w:r w:rsidRPr="00464B24">
        <w:rPr>
          <w:rFonts w:ascii="Arial" w:eastAsia="Times New Roman" w:hAnsi="Arial" w:cs="Arial"/>
          <w:kern w:val="0"/>
          <w:lang w:eastAsia="ru-RU"/>
        </w:rPr>
        <w:t xml:space="preserve">3.5 </w:t>
      </w:r>
      <w:proofErr w:type="spellStart"/>
      <w:r w:rsidRPr="00464B24">
        <w:rPr>
          <w:rFonts w:ascii="Arial" w:eastAsia="Times New Roman" w:hAnsi="Arial" w:cs="Arial"/>
          <w:kern w:val="0"/>
          <w:lang w:eastAsia="ru-RU"/>
        </w:rPr>
        <w:t>измененый</w:t>
      </w:r>
      <w:proofErr w:type="spellEnd"/>
      <w:r w:rsidRPr="00464B24">
        <w:rPr>
          <w:rStyle w:val="FontStyle39"/>
          <w:rFonts w:ascii="Arial" w:hAnsi="Arial" w:cs="Arial"/>
          <w:color w:val="auto"/>
          <w:lang w:eastAsia="en-US"/>
        </w:rPr>
        <w:t>)</w:t>
      </w:r>
      <w:r w:rsidRPr="00464B24">
        <w:rPr>
          <w:rFonts w:ascii="Arial" w:eastAsia="Times New Roman" w:hAnsi="Arial" w:cs="Arial"/>
          <w:kern w:val="0"/>
          <w:lang w:eastAsia="ru-RU"/>
        </w:rPr>
        <w:t>.</w:t>
      </w:r>
    </w:p>
    <w:p w:rsidR="003F114A" w:rsidRPr="00464B24" w:rsidRDefault="003F114A" w:rsidP="008F2C1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3.3</w:t>
      </w:r>
      <w:r w:rsidRPr="00464B24">
        <w:rPr>
          <w:rStyle w:val="FontStyle39"/>
          <w:rFonts w:ascii="Arial" w:hAnsi="Arial" w:cs="Arial"/>
          <w:b/>
          <w:noProof/>
          <w:color w:val="auto"/>
          <w:lang w:eastAsia="en-US"/>
        </w:rPr>
        <w:t>6</w:t>
      </w:r>
      <w:r w:rsidRPr="00464B24">
        <w:rPr>
          <w:rFonts w:ascii="Arial" w:eastAsia="Times New Roman" w:hAnsi="Arial" w:cs="Arial"/>
          <w:b/>
          <w:bCs/>
          <w:kern w:val="0"/>
          <w:lang w:eastAsia="ru-RU"/>
        </w:rPr>
        <w:t xml:space="preserve"> </w:t>
      </w:r>
      <w:r w:rsidR="00224B48" w:rsidRPr="00464B24">
        <w:rPr>
          <w:rFonts w:ascii="Arial" w:eastAsia="Times New Roman" w:hAnsi="Arial" w:cs="Arial"/>
          <w:b/>
          <w:bCs/>
          <w:kern w:val="0"/>
          <w:lang w:eastAsia="ru-RU"/>
        </w:rPr>
        <w:t>напряжение</w:t>
      </w:r>
      <w:r w:rsidR="00224B48" w:rsidRPr="00464B24">
        <w:rPr>
          <w:rFonts w:ascii="Arial" w:eastAsia="Times New Roman" w:hAnsi="Arial" w:cs="Arial"/>
          <w:kern w:val="0"/>
          <w:lang w:eastAsia="ru-RU"/>
        </w:rPr>
        <w:t xml:space="preserve"> </w:t>
      </w:r>
      <w:r w:rsidRPr="00464B24">
        <w:rPr>
          <w:rFonts w:ascii="Arial" w:eastAsia="Times New Roman" w:hAnsi="Arial" w:cs="Arial"/>
          <w:b/>
          <w:bCs/>
          <w:kern w:val="0"/>
          <w:lang w:eastAsia="ru-RU"/>
        </w:rPr>
        <w:t>фотоэлектрической батареи</w:t>
      </w:r>
      <w:r w:rsidRPr="00464B24">
        <w:rPr>
          <w:rFonts w:ascii="Arial" w:eastAsia="Times New Roman" w:hAnsi="Arial" w:cs="Arial"/>
          <w:kern w:val="0"/>
          <w:lang w:eastAsia="ru-RU"/>
        </w:rPr>
        <w:t xml:space="preserve"> (PV </w:t>
      </w:r>
      <w:proofErr w:type="spellStart"/>
      <w:r w:rsidRPr="00464B24">
        <w:rPr>
          <w:rFonts w:ascii="Arial" w:eastAsia="Times New Roman" w:hAnsi="Arial" w:cs="Arial"/>
          <w:kern w:val="0"/>
          <w:lang w:eastAsia="ru-RU"/>
        </w:rPr>
        <w:t>array</w:t>
      </w:r>
      <w:proofErr w:type="spellEnd"/>
      <w:r w:rsidRPr="00464B24">
        <w:rPr>
          <w:rFonts w:ascii="Arial" w:eastAsia="Times New Roman" w:hAnsi="Arial" w:cs="Arial"/>
          <w:kern w:val="0"/>
          <w:lang w:eastAsia="ru-RU"/>
        </w:rPr>
        <w:t xml:space="preserve"> </w:t>
      </w:r>
      <w:proofErr w:type="spellStart"/>
      <w:r w:rsidRPr="00464B24">
        <w:rPr>
          <w:rFonts w:ascii="Arial" w:eastAsia="Times New Roman" w:hAnsi="Arial" w:cs="Arial"/>
          <w:kern w:val="0"/>
          <w:lang w:eastAsia="ru-RU"/>
        </w:rPr>
        <w:t>voltage</w:t>
      </w:r>
      <w:proofErr w:type="spellEnd"/>
      <w:r w:rsidRPr="00464B24">
        <w:rPr>
          <w:rFonts w:ascii="Arial" w:eastAsia="Times New Roman" w:hAnsi="Arial" w:cs="Arial"/>
          <w:kern w:val="0"/>
          <w:lang w:eastAsia="ru-RU"/>
        </w:rPr>
        <w:t xml:space="preserve">): Напряжение фотоэлектрической батареи равное </w:t>
      </w:r>
      <w:r w:rsidR="00105EDA" w:rsidRPr="00464B24">
        <w:rPr>
          <w:rFonts w:ascii="Arial" w:eastAsia="Times New Roman" w:hAnsi="Arial" w:cs="Arial"/>
          <w:kern w:val="0"/>
          <w:lang w:val="en-US" w:eastAsia="ru-RU"/>
        </w:rPr>
        <w:t>V</w:t>
      </w:r>
      <w:r w:rsidR="00105EDA" w:rsidRPr="00464B24">
        <w:rPr>
          <w:rFonts w:ascii="Arial" w:eastAsia="Times New Roman" w:hAnsi="Arial" w:cs="Arial"/>
          <w:kern w:val="0"/>
          <w:vertAlign w:val="subscript"/>
          <w:lang w:val="en-US" w:eastAsia="ru-RU"/>
        </w:rPr>
        <w:t>OC</w:t>
      </w:r>
      <w:r w:rsidR="00105EDA" w:rsidRPr="00464B24">
        <w:rPr>
          <w:rFonts w:ascii="Arial" w:eastAsia="Times New Roman" w:hAnsi="Arial" w:cs="Arial"/>
          <w:kern w:val="0"/>
          <w:vertAlign w:val="subscript"/>
          <w:lang w:eastAsia="ru-RU"/>
        </w:rPr>
        <w:t xml:space="preserve"> </w:t>
      </w:r>
      <w:r w:rsidR="00105EDA" w:rsidRPr="00464B24">
        <w:rPr>
          <w:rFonts w:ascii="Arial" w:eastAsia="Times New Roman" w:hAnsi="Arial" w:cs="Arial"/>
          <w:kern w:val="0"/>
          <w:vertAlign w:val="subscript"/>
          <w:lang w:val="en-US" w:eastAsia="ru-RU"/>
        </w:rPr>
        <w:t>ARRY</w:t>
      </w:r>
      <w:r w:rsidR="00105EDA" w:rsidRPr="00464B24">
        <w:rPr>
          <w:rFonts w:ascii="Arial" w:eastAsia="Times New Roman" w:hAnsi="Arial" w:cs="Arial"/>
          <w:kern w:val="0"/>
          <w:vertAlign w:val="subscript"/>
          <w:lang w:eastAsia="ru-RU"/>
        </w:rPr>
        <w:t xml:space="preserve"> </w:t>
      </w:r>
      <w:r w:rsidRPr="00464B24">
        <w:rPr>
          <w:rFonts w:ascii="Arial" w:eastAsia="Times New Roman" w:hAnsi="Arial" w:cs="Arial"/>
          <w:kern w:val="0"/>
          <w:lang w:eastAsia="ru-RU"/>
        </w:rPr>
        <w:t>при наихудших условиях.</w:t>
      </w:r>
    </w:p>
    <w:p w:rsidR="003F114A" w:rsidRPr="00464B24" w:rsidRDefault="004679DD" w:rsidP="008F2C1C">
      <w:pPr>
        <w:widowControl/>
        <w:shd w:val="clear" w:color="auto" w:fill="FFFFFF"/>
        <w:suppressAutoHyphens w:val="0"/>
        <w:spacing w:before="240" w:after="240"/>
        <w:ind w:firstLine="567"/>
        <w:jc w:val="both"/>
        <w:rPr>
          <w:rFonts w:ascii="Arial" w:eastAsia="Times New Roman" w:hAnsi="Arial" w:cs="Arial"/>
          <w:kern w:val="0"/>
          <w:sz w:val="20"/>
          <w:lang w:eastAsia="ru-RU"/>
        </w:rPr>
      </w:pPr>
      <w:r w:rsidRPr="00464B24">
        <w:rPr>
          <w:rFonts w:ascii="Arial" w:hAnsi="Arial" w:cs="Arial"/>
          <w:spacing w:val="40"/>
          <w:sz w:val="20"/>
          <w:szCs w:val="20"/>
        </w:rPr>
        <w:t>Примечание</w:t>
      </w:r>
      <w:r w:rsidR="003F114A" w:rsidRPr="00464B24">
        <w:rPr>
          <w:rFonts w:ascii="Arial" w:eastAsia="Times New Roman" w:hAnsi="Arial" w:cs="Arial"/>
          <w:kern w:val="0"/>
          <w:sz w:val="20"/>
          <w:lang w:eastAsia="ru-RU"/>
        </w:rPr>
        <w:t xml:space="preserve"> - Напряжение холостого хода зависит от температуры элемента и технологии.</w:t>
      </w:r>
    </w:p>
    <w:p w:rsidR="00105EDA" w:rsidRPr="00464B24" w:rsidRDefault="004475C9" w:rsidP="0065142B">
      <w:pPr>
        <w:widowControl/>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3.37 </w:t>
      </w:r>
      <w:r w:rsidR="00224B48" w:rsidRPr="00464B24">
        <w:rPr>
          <w:rFonts w:ascii="Arial" w:eastAsia="Times New Roman" w:hAnsi="Arial" w:cs="Arial"/>
          <w:b/>
          <w:bCs/>
          <w:kern w:val="0"/>
          <w:lang w:eastAsia="ru-RU"/>
        </w:rPr>
        <w:t xml:space="preserve">фотоэлектрический </w:t>
      </w:r>
      <w:r w:rsidR="00105EDA" w:rsidRPr="00464B24">
        <w:rPr>
          <w:rFonts w:ascii="Arial" w:eastAsia="Times New Roman" w:hAnsi="Arial" w:cs="Arial"/>
          <w:b/>
          <w:bCs/>
          <w:kern w:val="0"/>
          <w:lang w:eastAsia="ru-RU"/>
        </w:rPr>
        <w:t>элемент</w:t>
      </w:r>
      <w:r w:rsidR="00105EDA" w:rsidRPr="00464B24">
        <w:rPr>
          <w:rFonts w:ascii="Arial" w:eastAsia="Times New Roman" w:hAnsi="Arial" w:cs="Arial"/>
          <w:b/>
          <w:kern w:val="0"/>
          <w:lang w:eastAsia="ru-RU"/>
        </w:rPr>
        <w:t xml:space="preserve"> (PV </w:t>
      </w:r>
      <w:proofErr w:type="spellStart"/>
      <w:r w:rsidR="00105EDA" w:rsidRPr="00464B24">
        <w:rPr>
          <w:rFonts w:ascii="Arial" w:eastAsia="Times New Roman" w:hAnsi="Arial" w:cs="Arial"/>
          <w:b/>
          <w:kern w:val="0"/>
          <w:lang w:eastAsia="ru-RU"/>
        </w:rPr>
        <w:t>cell</w:t>
      </w:r>
      <w:proofErr w:type="spellEnd"/>
      <w:r w:rsidR="00105EDA" w:rsidRPr="00464B24">
        <w:rPr>
          <w:rFonts w:ascii="Arial" w:eastAsia="Times New Roman" w:hAnsi="Arial" w:cs="Arial"/>
          <w:b/>
          <w:kern w:val="0"/>
          <w:lang w:eastAsia="ru-RU"/>
        </w:rPr>
        <w:t>):</w:t>
      </w:r>
      <w:r w:rsidR="00105EDA" w:rsidRPr="00464B24">
        <w:rPr>
          <w:rFonts w:ascii="Arial" w:eastAsia="Times New Roman" w:hAnsi="Arial" w:cs="Arial"/>
          <w:kern w:val="0"/>
          <w:lang w:eastAsia="ru-RU"/>
        </w:rPr>
        <w:t xml:space="preserve"> </w:t>
      </w:r>
      <w:proofErr w:type="gramStart"/>
      <w:r w:rsidRPr="00464B24">
        <w:rPr>
          <w:rFonts w:ascii="Arial" w:eastAsia="Times New Roman" w:hAnsi="Arial" w:cs="Arial"/>
          <w:kern w:val="0"/>
          <w:lang w:eastAsia="ru-RU"/>
        </w:rPr>
        <w:t>Элемент</w:t>
      </w:r>
      <w:proofErr w:type="gramEnd"/>
      <w:r w:rsidRPr="00464B24">
        <w:rPr>
          <w:rFonts w:ascii="Arial" w:eastAsia="Times New Roman" w:hAnsi="Arial" w:cs="Arial"/>
          <w:kern w:val="0"/>
          <w:lang w:eastAsia="ru-RU"/>
        </w:rPr>
        <w:t xml:space="preserve"> </w:t>
      </w:r>
      <w:r w:rsidR="00105EDA" w:rsidRPr="00464B24">
        <w:rPr>
          <w:rFonts w:ascii="Arial" w:eastAsia="Times New Roman" w:hAnsi="Arial" w:cs="Arial"/>
          <w:kern w:val="0"/>
          <w:lang w:eastAsia="ru-RU"/>
        </w:rPr>
        <w:t>на основе фотоэффекта</w:t>
      </w:r>
      <w:r w:rsidRPr="00464B24">
        <w:rPr>
          <w:rFonts w:ascii="Arial" w:eastAsia="Times New Roman" w:hAnsi="Arial" w:cs="Arial"/>
          <w:kern w:val="0"/>
          <w:lang w:eastAsia="ru-RU"/>
        </w:rPr>
        <w:t xml:space="preserve"> преобразующий солнечный свет в электрический ток</w:t>
      </w:r>
      <w:r w:rsidR="00105EDA" w:rsidRPr="00464B24">
        <w:rPr>
          <w:rFonts w:ascii="Arial" w:eastAsia="Times New Roman" w:hAnsi="Arial" w:cs="Arial"/>
          <w:kern w:val="0"/>
          <w:lang w:eastAsia="ru-RU"/>
        </w:rPr>
        <w:t>.</w:t>
      </w:r>
    </w:p>
    <w:p w:rsidR="002E0503" w:rsidRPr="00464B24" w:rsidRDefault="002E0503" w:rsidP="0065142B">
      <w:pPr>
        <w:widowControl/>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3.3</w:t>
      </w:r>
      <w:r w:rsidRPr="00464B24">
        <w:rPr>
          <w:rStyle w:val="FontStyle39"/>
          <w:rFonts w:ascii="Arial" w:hAnsi="Arial" w:cs="Arial"/>
          <w:b/>
          <w:noProof/>
          <w:color w:val="auto"/>
        </w:rPr>
        <w:t>8</w:t>
      </w:r>
      <w:r w:rsidRPr="00464B24">
        <w:rPr>
          <w:rFonts w:ascii="Arial" w:eastAsia="Times New Roman" w:hAnsi="Arial" w:cs="Arial"/>
          <w:b/>
          <w:kern w:val="0"/>
          <w:lang w:eastAsia="ru-RU"/>
        </w:rPr>
        <w:t xml:space="preserve"> </w:t>
      </w:r>
      <w:r w:rsidR="00224B48" w:rsidRPr="00464B24">
        <w:rPr>
          <w:rFonts w:ascii="Arial" w:eastAsia="Times New Roman" w:hAnsi="Arial" w:cs="Arial"/>
          <w:b/>
          <w:bCs/>
          <w:kern w:val="0"/>
          <w:lang w:eastAsia="ru-RU"/>
        </w:rPr>
        <w:t xml:space="preserve">фотоэлектрический </w:t>
      </w:r>
      <w:r w:rsidRPr="00464B24">
        <w:rPr>
          <w:rFonts w:ascii="Arial" w:eastAsia="Times New Roman" w:hAnsi="Arial" w:cs="Arial"/>
          <w:b/>
          <w:bCs/>
          <w:kern w:val="0"/>
          <w:lang w:eastAsia="ru-RU"/>
        </w:rPr>
        <w:t>модуль</w:t>
      </w:r>
      <w:r w:rsidRPr="00464B24">
        <w:rPr>
          <w:rFonts w:ascii="Arial" w:eastAsia="Times New Roman" w:hAnsi="Arial" w:cs="Arial"/>
          <w:b/>
          <w:kern w:val="0"/>
          <w:lang w:eastAsia="ru-RU"/>
        </w:rPr>
        <w:t xml:space="preserve"> (PV </w:t>
      </w:r>
      <w:proofErr w:type="spellStart"/>
      <w:r w:rsidRPr="00464B24">
        <w:rPr>
          <w:rFonts w:ascii="Arial" w:eastAsia="Times New Roman" w:hAnsi="Arial" w:cs="Arial"/>
          <w:b/>
          <w:kern w:val="0"/>
          <w:lang w:eastAsia="ru-RU"/>
        </w:rPr>
        <w:t>module</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Устройство, конструктивно объединяющее электрически соединенные между собой фотоэлектрические солнечные элементы и имеющие выходные клеммы для подключения внешнего потребителя </w:t>
      </w:r>
      <w:r w:rsidRPr="00464B24">
        <w:rPr>
          <w:rStyle w:val="FontStyle39"/>
          <w:rFonts w:ascii="Arial" w:hAnsi="Arial" w:cs="Arial"/>
          <w:color w:val="auto"/>
          <w:lang w:eastAsia="en-US"/>
        </w:rPr>
        <w:t>(</w:t>
      </w:r>
      <w:r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60</w:t>
      </w:r>
      <w:r w:rsidRPr="00464B24">
        <w:rPr>
          <w:rStyle w:val="FontStyle39"/>
          <w:rFonts w:ascii="Arial" w:hAnsi="Arial" w:cs="Arial"/>
          <w:noProof/>
          <w:color w:val="auto"/>
          <w:lang w:eastAsia="en-US"/>
        </w:rPr>
        <w:t>9</w:t>
      </w:r>
      <w:r w:rsidRPr="00464B24">
        <w:rPr>
          <w:rFonts w:ascii="Arial" w:eastAsia="Times New Roman" w:hAnsi="Arial" w:cs="Arial"/>
          <w:kern w:val="0"/>
          <w:lang w:eastAsia="ru-RU"/>
        </w:rPr>
        <w:t>04-3</w:t>
      </w:r>
      <w:r w:rsidRPr="00464B24">
        <w:rPr>
          <w:rStyle w:val="FontStyle39"/>
          <w:rFonts w:ascii="Arial" w:hAnsi="Arial" w:cs="Arial"/>
          <w:color w:val="auto"/>
          <w:lang w:eastAsia="en-US"/>
        </w:rPr>
        <w:t>)</w:t>
      </w:r>
      <w:r w:rsidRPr="00464B24">
        <w:rPr>
          <w:rFonts w:ascii="Arial" w:eastAsia="Times New Roman" w:hAnsi="Arial" w:cs="Arial"/>
          <w:kern w:val="0"/>
          <w:lang w:eastAsia="ru-RU"/>
        </w:rPr>
        <w:t>.</w:t>
      </w:r>
    </w:p>
    <w:p w:rsidR="004475C9" w:rsidRPr="00464B24" w:rsidRDefault="004475C9" w:rsidP="0065142B">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3.39 </w:t>
      </w:r>
      <w:r w:rsidR="00224B48" w:rsidRPr="00464B24">
        <w:rPr>
          <w:rFonts w:ascii="Arial" w:eastAsia="Times New Roman" w:hAnsi="Arial" w:cs="Arial"/>
          <w:b/>
          <w:bCs/>
          <w:kern w:val="0"/>
          <w:lang w:eastAsia="ru-RU"/>
        </w:rPr>
        <w:t xml:space="preserve">распределительная </w:t>
      </w:r>
      <w:r w:rsidRPr="00464B24">
        <w:rPr>
          <w:rFonts w:ascii="Arial" w:eastAsia="Times New Roman" w:hAnsi="Arial" w:cs="Arial"/>
          <w:b/>
          <w:bCs/>
          <w:kern w:val="0"/>
          <w:lang w:eastAsia="ru-RU"/>
        </w:rPr>
        <w:t>коробка фотоэлектрического модуля</w:t>
      </w:r>
      <w:r w:rsidRPr="00464B24">
        <w:rPr>
          <w:rFonts w:ascii="Arial" w:eastAsia="Times New Roman" w:hAnsi="Arial" w:cs="Arial"/>
          <w:b/>
          <w:kern w:val="0"/>
          <w:lang w:eastAsia="ru-RU"/>
        </w:rPr>
        <w:t xml:space="preserve"> (PV </w:t>
      </w:r>
      <w:proofErr w:type="spellStart"/>
      <w:r w:rsidRPr="00464B24">
        <w:rPr>
          <w:rFonts w:ascii="Arial" w:eastAsia="Times New Roman" w:hAnsi="Arial" w:cs="Arial"/>
          <w:b/>
          <w:kern w:val="0"/>
          <w:lang w:eastAsia="ru-RU"/>
        </w:rPr>
        <w:t>module</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junction</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box</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Корпус, прикрепленный к фотоэлектрическому модулю, в котором располагаются электрические соединения фотоэлектрического модуля.</w:t>
      </w:r>
    </w:p>
    <w:p w:rsidR="0065142B" w:rsidRPr="00464B24" w:rsidRDefault="0065142B" w:rsidP="004679D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3.4</w:t>
      </w:r>
      <w:r w:rsidRPr="00464B24">
        <w:rPr>
          <w:rFonts w:ascii="Arial" w:hAnsi="Arial" w:cs="Arial"/>
          <w:b/>
        </w:rPr>
        <w:t xml:space="preserve">0 </w:t>
      </w:r>
      <w:r w:rsidR="00224B48" w:rsidRPr="00464B24">
        <w:rPr>
          <w:rFonts w:ascii="Arial" w:eastAsia="Times New Roman" w:hAnsi="Arial" w:cs="Arial"/>
          <w:b/>
          <w:bCs/>
          <w:kern w:val="0"/>
          <w:lang w:eastAsia="ru-RU"/>
        </w:rPr>
        <w:t xml:space="preserve">фотоэлектрическая </w:t>
      </w:r>
      <w:r w:rsidRPr="00464B24">
        <w:rPr>
          <w:rFonts w:ascii="Arial" w:eastAsia="Times New Roman" w:hAnsi="Arial" w:cs="Arial"/>
          <w:b/>
          <w:bCs/>
          <w:kern w:val="0"/>
          <w:lang w:eastAsia="ru-RU"/>
        </w:rPr>
        <w:t>цепь</w:t>
      </w:r>
      <w:r w:rsidRPr="00464B24">
        <w:rPr>
          <w:rFonts w:ascii="Arial" w:eastAsia="Times New Roman" w:hAnsi="Arial" w:cs="Arial"/>
          <w:b/>
          <w:kern w:val="0"/>
          <w:lang w:eastAsia="ru-RU"/>
        </w:rPr>
        <w:t xml:space="preserve"> (PV </w:t>
      </w:r>
      <w:proofErr w:type="spellStart"/>
      <w:r w:rsidRPr="00464B24">
        <w:rPr>
          <w:rFonts w:ascii="Arial" w:eastAsia="Times New Roman" w:hAnsi="Arial" w:cs="Arial"/>
          <w:b/>
          <w:kern w:val="0"/>
          <w:lang w:eastAsia="ru-RU"/>
        </w:rPr>
        <w:t>string</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Цепь из последовательно соединенных модулей.</w:t>
      </w:r>
    </w:p>
    <w:p w:rsidR="003F114A" w:rsidRPr="00464B24" w:rsidRDefault="003149EF" w:rsidP="004679DD">
      <w:pPr>
        <w:ind w:firstLine="567"/>
        <w:jc w:val="both"/>
        <w:rPr>
          <w:rFonts w:ascii="Arial" w:hAnsi="Arial" w:cs="Arial"/>
        </w:rPr>
      </w:pPr>
      <w:r w:rsidRPr="00464B24">
        <w:rPr>
          <w:rFonts w:ascii="Arial" w:eastAsia="Times New Roman" w:hAnsi="Arial" w:cs="Arial"/>
          <w:b/>
          <w:kern w:val="0"/>
          <w:lang w:eastAsia="ru-RU"/>
        </w:rPr>
        <w:t xml:space="preserve">3.41 </w:t>
      </w:r>
      <w:r w:rsidR="00224B48" w:rsidRPr="00464B24">
        <w:rPr>
          <w:rFonts w:ascii="Arial" w:eastAsia="Times New Roman" w:hAnsi="Arial" w:cs="Arial"/>
          <w:b/>
          <w:bCs/>
          <w:kern w:val="0"/>
          <w:lang w:eastAsia="ru-RU"/>
        </w:rPr>
        <w:t xml:space="preserve">кабель </w:t>
      </w:r>
      <w:r w:rsidRPr="00464B24">
        <w:rPr>
          <w:rFonts w:ascii="Arial" w:eastAsia="Times New Roman" w:hAnsi="Arial" w:cs="Arial"/>
          <w:b/>
          <w:bCs/>
          <w:kern w:val="0"/>
          <w:lang w:eastAsia="ru-RU"/>
        </w:rPr>
        <w:t>фотоэлектрической цепи</w:t>
      </w:r>
      <w:r w:rsidRPr="00464B24">
        <w:rPr>
          <w:rFonts w:ascii="Arial" w:eastAsia="Times New Roman" w:hAnsi="Arial" w:cs="Arial"/>
          <w:b/>
          <w:kern w:val="0"/>
          <w:lang w:eastAsia="ru-RU"/>
        </w:rPr>
        <w:t xml:space="preserve"> (PV </w:t>
      </w:r>
      <w:proofErr w:type="spellStart"/>
      <w:r w:rsidRPr="00464B24">
        <w:rPr>
          <w:rFonts w:ascii="Arial" w:eastAsia="Times New Roman" w:hAnsi="Arial" w:cs="Arial"/>
          <w:b/>
          <w:kern w:val="0"/>
          <w:lang w:eastAsia="ru-RU"/>
        </w:rPr>
        <w:t>string</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cable</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Кабель, соединяющий модули в фотоэлектрические цепи или подсоединяющий цепи к распределительной коробке или к клеммам постоянного тока блока регулирования мощности.</w:t>
      </w:r>
    </w:p>
    <w:p w:rsidR="003149EF" w:rsidRPr="00464B24" w:rsidRDefault="003A2368" w:rsidP="004679DD">
      <w:pPr>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3.42 </w:t>
      </w:r>
      <w:r w:rsidR="00224B48" w:rsidRPr="00464B24">
        <w:rPr>
          <w:rFonts w:ascii="Arial" w:eastAsia="Times New Roman" w:hAnsi="Arial" w:cs="Arial"/>
          <w:b/>
          <w:bCs/>
          <w:kern w:val="0"/>
          <w:lang w:eastAsia="ru-RU"/>
        </w:rPr>
        <w:t xml:space="preserve">фотоэлектрическая </w:t>
      </w:r>
      <w:r w:rsidR="003149EF" w:rsidRPr="00464B24">
        <w:rPr>
          <w:rFonts w:ascii="Arial" w:eastAsia="Times New Roman" w:hAnsi="Arial" w:cs="Arial"/>
          <w:b/>
          <w:bCs/>
          <w:kern w:val="0"/>
          <w:lang w:eastAsia="ru-RU"/>
        </w:rPr>
        <w:t>группа</w:t>
      </w:r>
      <w:r w:rsidR="003149EF" w:rsidRPr="00464B24">
        <w:rPr>
          <w:rFonts w:ascii="Arial" w:eastAsia="Times New Roman" w:hAnsi="Arial" w:cs="Arial"/>
          <w:b/>
          <w:kern w:val="0"/>
          <w:lang w:eastAsia="ru-RU"/>
        </w:rPr>
        <w:t xml:space="preserve"> (PV </w:t>
      </w:r>
      <w:proofErr w:type="spellStart"/>
      <w:r w:rsidR="003149EF" w:rsidRPr="00464B24">
        <w:rPr>
          <w:rFonts w:ascii="Arial" w:eastAsia="Times New Roman" w:hAnsi="Arial" w:cs="Arial"/>
          <w:b/>
          <w:kern w:val="0"/>
          <w:lang w:eastAsia="ru-RU"/>
        </w:rPr>
        <w:t>sub-array</w:t>
      </w:r>
      <w:proofErr w:type="spellEnd"/>
      <w:r w:rsidR="003149EF" w:rsidRPr="00464B24">
        <w:rPr>
          <w:rFonts w:ascii="Arial" w:eastAsia="Times New Roman" w:hAnsi="Arial" w:cs="Arial"/>
          <w:b/>
          <w:kern w:val="0"/>
          <w:lang w:eastAsia="ru-RU"/>
        </w:rPr>
        <w:t>):</w:t>
      </w:r>
      <w:r w:rsidR="003149EF" w:rsidRPr="00464B24">
        <w:rPr>
          <w:rFonts w:ascii="Arial" w:eastAsia="Times New Roman" w:hAnsi="Arial" w:cs="Arial"/>
          <w:kern w:val="0"/>
          <w:lang w:eastAsia="ru-RU"/>
        </w:rPr>
        <w:t xml:space="preserve"> Часть фотоэлектрической батареи, которая может рассматриваться как единое целое.</w:t>
      </w:r>
    </w:p>
    <w:p w:rsidR="003149EF" w:rsidRPr="00464B24" w:rsidRDefault="003A2368" w:rsidP="004679D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3.43 </w:t>
      </w:r>
      <w:r w:rsidR="00224B48" w:rsidRPr="00464B24">
        <w:rPr>
          <w:rFonts w:ascii="Arial" w:eastAsia="Times New Roman" w:hAnsi="Arial" w:cs="Arial"/>
          <w:b/>
          <w:bCs/>
          <w:kern w:val="0"/>
          <w:lang w:eastAsia="ru-RU"/>
        </w:rPr>
        <w:t xml:space="preserve">кабель </w:t>
      </w:r>
      <w:r w:rsidR="003149EF" w:rsidRPr="00464B24">
        <w:rPr>
          <w:rFonts w:ascii="Arial" w:eastAsia="Times New Roman" w:hAnsi="Arial" w:cs="Arial"/>
          <w:b/>
          <w:bCs/>
          <w:kern w:val="0"/>
          <w:lang w:eastAsia="ru-RU"/>
        </w:rPr>
        <w:t>фотоэлектрической группы</w:t>
      </w:r>
      <w:r w:rsidR="003149EF" w:rsidRPr="00464B24">
        <w:rPr>
          <w:rFonts w:ascii="Arial" w:eastAsia="Times New Roman" w:hAnsi="Arial" w:cs="Arial"/>
          <w:b/>
          <w:kern w:val="0"/>
          <w:lang w:eastAsia="ru-RU"/>
        </w:rPr>
        <w:t xml:space="preserve"> (PV </w:t>
      </w:r>
      <w:proofErr w:type="spellStart"/>
      <w:r w:rsidR="003149EF" w:rsidRPr="00464B24">
        <w:rPr>
          <w:rFonts w:ascii="Arial" w:eastAsia="Times New Roman" w:hAnsi="Arial" w:cs="Arial"/>
          <w:b/>
          <w:kern w:val="0"/>
          <w:lang w:eastAsia="ru-RU"/>
        </w:rPr>
        <w:t>sub-array</w:t>
      </w:r>
      <w:proofErr w:type="spellEnd"/>
      <w:r w:rsidR="003149EF" w:rsidRPr="00464B24">
        <w:rPr>
          <w:rFonts w:ascii="Arial" w:eastAsia="Times New Roman" w:hAnsi="Arial" w:cs="Arial"/>
          <w:b/>
          <w:kern w:val="0"/>
          <w:lang w:eastAsia="ru-RU"/>
        </w:rPr>
        <w:t xml:space="preserve"> </w:t>
      </w:r>
      <w:proofErr w:type="spellStart"/>
      <w:r w:rsidR="003149EF" w:rsidRPr="00464B24">
        <w:rPr>
          <w:rFonts w:ascii="Arial" w:eastAsia="Times New Roman" w:hAnsi="Arial" w:cs="Arial"/>
          <w:b/>
          <w:kern w:val="0"/>
          <w:lang w:eastAsia="ru-RU"/>
        </w:rPr>
        <w:t>cable</w:t>
      </w:r>
      <w:proofErr w:type="spellEnd"/>
      <w:r w:rsidR="003149EF" w:rsidRPr="00464B24">
        <w:rPr>
          <w:rFonts w:ascii="Arial" w:eastAsia="Times New Roman" w:hAnsi="Arial" w:cs="Arial"/>
          <w:b/>
          <w:kern w:val="0"/>
          <w:lang w:eastAsia="ru-RU"/>
        </w:rPr>
        <w:t>):</w:t>
      </w:r>
      <w:r w:rsidR="003149EF" w:rsidRPr="00464B24">
        <w:rPr>
          <w:rFonts w:ascii="Arial" w:eastAsia="Times New Roman" w:hAnsi="Arial" w:cs="Arial"/>
          <w:kern w:val="0"/>
          <w:lang w:eastAsia="ru-RU"/>
        </w:rPr>
        <w:t xml:space="preserve"> Выходной кабель фотоэлектрической группы, проводящий только выходной ток данной фотоэлектрической группы в нормальном режиме, и который соединяет фотоэлектрическую группу с другими фотоэлектрическими группами, которые составляют фотоэлектрическую батарею.</w:t>
      </w:r>
    </w:p>
    <w:p w:rsidR="003A2368" w:rsidRPr="00464B24" w:rsidRDefault="004679DD" w:rsidP="004679DD">
      <w:pPr>
        <w:widowControl/>
        <w:shd w:val="clear" w:color="auto" w:fill="FFFFFF"/>
        <w:suppressAutoHyphens w:val="0"/>
        <w:spacing w:before="240" w:after="240"/>
        <w:ind w:firstLine="567"/>
        <w:jc w:val="both"/>
        <w:rPr>
          <w:rFonts w:ascii="Arial" w:eastAsia="Times New Roman" w:hAnsi="Arial" w:cs="Arial"/>
          <w:kern w:val="0"/>
          <w:sz w:val="20"/>
          <w:lang w:eastAsia="ru-RU"/>
        </w:rPr>
      </w:pPr>
      <w:r w:rsidRPr="00464B24">
        <w:rPr>
          <w:rFonts w:ascii="Arial" w:hAnsi="Arial" w:cs="Arial"/>
          <w:spacing w:val="40"/>
          <w:sz w:val="20"/>
          <w:szCs w:val="20"/>
        </w:rPr>
        <w:t>Примечание</w:t>
      </w:r>
      <w:r w:rsidR="003A2368" w:rsidRPr="00464B24">
        <w:rPr>
          <w:rFonts w:ascii="Arial" w:eastAsia="Times New Roman" w:hAnsi="Arial" w:cs="Arial"/>
          <w:kern w:val="0"/>
          <w:sz w:val="20"/>
          <w:lang w:eastAsia="ru-RU"/>
        </w:rPr>
        <w:t xml:space="preserve"> - Кабели фотоэлектрической группы относятся только к фотоэлектрическим батареям, которые разделены на группы (см. рисунок 7).</w:t>
      </w:r>
    </w:p>
    <w:p w:rsidR="00FD5B5D" w:rsidRPr="00464B24" w:rsidRDefault="00FD5B5D" w:rsidP="004679D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3.44 </w:t>
      </w:r>
      <w:r w:rsidR="00224B48" w:rsidRPr="00464B24">
        <w:rPr>
          <w:rFonts w:ascii="Arial" w:eastAsia="Times New Roman" w:hAnsi="Arial" w:cs="Arial"/>
          <w:b/>
          <w:bCs/>
          <w:kern w:val="0"/>
          <w:lang w:eastAsia="ru-RU"/>
        </w:rPr>
        <w:t xml:space="preserve">распределительная </w:t>
      </w:r>
      <w:r w:rsidRPr="00464B24">
        <w:rPr>
          <w:rFonts w:ascii="Arial" w:eastAsia="Times New Roman" w:hAnsi="Arial" w:cs="Arial"/>
          <w:b/>
          <w:bCs/>
          <w:kern w:val="0"/>
          <w:lang w:eastAsia="ru-RU"/>
        </w:rPr>
        <w:t>коробка фотоэлектрической группы</w:t>
      </w:r>
      <w:r w:rsidRPr="00464B24">
        <w:rPr>
          <w:rFonts w:ascii="Arial" w:eastAsia="Times New Roman" w:hAnsi="Arial" w:cs="Arial"/>
          <w:b/>
          <w:kern w:val="0"/>
          <w:lang w:eastAsia="ru-RU"/>
        </w:rPr>
        <w:t xml:space="preserve"> (PV </w:t>
      </w:r>
      <w:proofErr w:type="spellStart"/>
      <w:r w:rsidRPr="00464B24">
        <w:rPr>
          <w:rFonts w:ascii="Arial" w:eastAsia="Times New Roman" w:hAnsi="Arial" w:cs="Arial"/>
          <w:b/>
          <w:kern w:val="0"/>
          <w:lang w:eastAsia="ru-RU"/>
        </w:rPr>
        <w:t>sub-array</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junction</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box</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Корпус, в котором все фотоэлектрические цепочки фотоэлектрической группы электрически соединены параллельно и в случае необходимости могут быть расположены защитные устройства (см. рисунок 7).</w:t>
      </w:r>
    </w:p>
    <w:p w:rsidR="00376D48" w:rsidRPr="00464B24" w:rsidRDefault="004679DD" w:rsidP="005A5EE7">
      <w:pPr>
        <w:spacing w:before="240" w:after="240"/>
        <w:ind w:firstLine="567"/>
        <w:jc w:val="both"/>
        <w:rPr>
          <w:rFonts w:ascii="Arial" w:hAnsi="Arial" w:cs="Arial"/>
          <w:sz w:val="20"/>
          <w:szCs w:val="20"/>
        </w:rPr>
      </w:pPr>
      <w:proofErr w:type="gramStart"/>
      <w:r w:rsidRPr="00464B24">
        <w:rPr>
          <w:rFonts w:ascii="Arial" w:hAnsi="Arial" w:cs="Arial"/>
          <w:spacing w:val="40"/>
          <w:sz w:val="20"/>
          <w:szCs w:val="20"/>
        </w:rPr>
        <w:t>Примечание</w:t>
      </w:r>
      <w:r w:rsidRPr="00464B24">
        <w:rPr>
          <w:rFonts w:ascii="Arial" w:eastAsia="Times New Roman" w:hAnsi="Arial" w:cs="Arial"/>
          <w:kern w:val="0"/>
          <w:sz w:val="20"/>
          <w:szCs w:val="20"/>
          <w:lang w:eastAsia="ru-RU"/>
        </w:rPr>
        <w:t xml:space="preserve"> - </w:t>
      </w:r>
      <w:r w:rsidRPr="00464B24">
        <w:rPr>
          <w:rFonts w:ascii="Arial" w:eastAsia="Times New Roman" w:hAnsi="Arial" w:cs="Arial"/>
          <w:bCs/>
          <w:kern w:val="0"/>
          <w:sz w:val="20"/>
          <w:szCs w:val="20"/>
          <w:lang w:eastAsia="ru-RU"/>
        </w:rPr>
        <w:t xml:space="preserve">Распределительная коробка фотоэлектрической группы применяется к фотоэлектрической группе состоящих из </w:t>
      </w:r>
      <w:r w:rsidRPr="00464B24">
        <w:rPr>
          <w:rFonts w:ascii="Arial" w:hAnsi="Arial" w:cs="Arial"/>
          <w:sz w:val="20"/>
          <w:szCs w:val="20"/>
        </w:rPr>
        <w:t>фотоэлектрических модулей.</w:t>
      </w:r>
      <w:proofErr w:type="gramEnd"/>
    </w:p>
    <w:p w:rsidR="004679DD" w:rsidRPr="00464B24" w:rsidRDefault="00D52DFF" w:rsidP="005A5EE7">
      <w:pPr>
        <w:widowControl/>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3.4</w:t>
      </w:r>
      <w:r w:rsidRPr="00464B24">
        <w:rPr>
          <w:rStyle w:val="FontStyle39"/>
          <w:rFonts w:ascii="Arial" w:hAnsi="Arial" w:cs="Arial"/>
          <w:noProof/>
          <w:color w:val="auto"/>
          <w:lang w:eastAsia="en-US"/>
        </w:rPr>
        <w:t xml:space="preserve">5 </w:t>
      </w:r>
      <w:r w:rsidR="00224B48" w:rsidRPr="00464B24">
        <w:rPr>
          <w:rFonts w:ascii="Arial" w:eastAsia="Times New Roman" w:hAnsi="Arial" w:cs="Arial"/>
          <w:b/>
          <w:bCs/>
          <w:kern w:val="0"/>
          <w:lang w:eastAsia="ru-RU"/>
        </w:rPr>
        <w:t xml:space="preserve">усиленная </w:t>
      </w:r>
      <w:r w:rsidR="004679DD" w:rsidRPr="00464B24">
        <w:rPr>
          <w:rFonts w:ascii="Arial" w:eastAsia="Times New Roman" w:hAnsi="Arial" w:cs="Arial"/>
          <w:b/>
          <w:bCs/>
          <w:kern w:val="0"/>
          <w:lang w:eastAsia="ru-RU"/>
        </w:rPr>
        <w:t>изоляция</w:t>
      </w:r>
      <w:r w:rsidR="004679DD" w:rsidRPr="00464B24">
        <w:rPr>
          <w:rFonts w:ascii="Arial" w:eastAsia="Times New Roman" w:hAnsi="Arial" w:cs="Arial"/>
          <w:kern w:val="0"/>
          <w:lang w:eastAsia="ru-RU"/>
        </w:rPr>
        <w:t xml:space="preserve"> </w:t>
      </w:r>
      <w:r w:rsidR="004679DD" w:rsidRPr="00464B24">
        <w:rPr>
          <w:rFonts w:ascii="Arial" w:eastAsia="Times New Roman" w:hAnsi="Arial" w:cs="Arial"/>
          <w:b/>
          <w:kern w:val="0"/>
          <w:lang w:eastAsia="ru-RU"/>
        </w:rPr>
        <w:t>(</w:t>
      </w:r>
      <w:proofErr w:type="spellStart"/>
      <w:r w:rsidR="004679DD" w:rsidRPr="00464B24">
        <w:rPr>
          <w:rFonts w:ascii="Arial" w:eastAsia="Times New Roman" w:hAnsi="Arial" w:cs="Arial"/>
          <w:b/>
          <w:kern w:val="0"/>
          <w:lang w:eastAsia="ru-RU"/>
        </w:rPr>
        <w:t>reinforced</w:t>
      </w:r>
      <w:proofErr w:type="spellEnd"/>
      <w:r w:rsidR="004679DD" w:rsidRPr="00464B24">
        <w:rPr>
          <w:rFonts w:ascii="Arial" w:eastAsia="Times New Roman" w:hAnsi="Arial" w:cs="Arial"/>
          <w:b/>
          <w:kern w:val="0"/>
          <w:lang w:eastAsia="ru-RU"/>
        </w:rPr>
        <w:t xml:space="preserve"> </w:t>
      </w:r>
      <w:proofErr w:type="spellStart"/>
      <w:r w:rsidR="004679DD" w:rsidRPr="00464B24">
        <w:rPr>
          <w:rFonts w:ascii="Arial" w:eastAsia="Times New Roman" w:hAnsi="Arial" w:cs="Arial"/>
          <w:b/>
          <w:kern w:val="0"/>
          <w:lang w:eastAsia="ru-RU"/>
        </w:rPr>
        <w:t>insulation</w:t>
      </w:r>
      <w:proofErr w:type="spellEnd"/>
      <w:r w:rsidR="004679DD" w:rsidRPr="00464B24">
        <w:rPr>
          <w:rFonts w:ascii="Arial" w:eastAsia="Times New Roman" w:hAnsi="Arial" w:cs="Arial"/>
          <w:b/>
          <w:kern w:val="0"/>
          <w:lang w:eastAsia="ru-RU"/>
        </w:rPr>
        <w:t>):</w:t>
      </w:r>
      <w:r w:rsidR="004679DD" w:rsidRPr="00464B24">
        <w:rPr>
          <w:rFonts w:ascii="Arial" w:eastAsia="Times New Roman" w:hAnsi="Arial" w:cs="Arial"/>
          <w:kern w:val="0"/>
          <w:lang w:eastAsia="ru-RU"/>
        </w:rPr>
        <w:t xml:space="preserve"> Изоляция опасных токоведущих частей, обеспечивающая степень защиты от поражения электрическим током, эквивалентную степени защиты, обеспечиваемой двойной изоляцией.</w:t>
      </w:r>
    </w:p>
    <w:p w:rsidR="00376D48" w:rsidRPr="00464B24" w:rsidRDefault="008E37C2" w:rsidP="005A5EE7">
      <w:pPr>
        <w:spacing w:before="240" w:after="240"/>
        <w:ind w:firstLine="567"/>
        <w:jc w:val="both"/>
        <w:rPr>
          <w:rFonts w:ascii="Arial" w:hAnsi="Arial" w:cs="Arial"/>
          <w:sz w:val="20"/>
          <w:szCs w:val="20"/>
        </w:rPr>
      </w:pPr>
      <w:r w:rsidRPr="00464B24">
        <w:rPr>
          <w:rFonts w:ascii="Arial" w:hAnsi="Arial" w:cs="Arial"/>
          <w:spacing w:val="40"/>
          <w:sz w:val="20"/>
          <w:szCs w:val="20"/>
        </w:rPr>
        <w:t>Примечание</w:t>
      </w:r>
      <w:r w:rsidR="004679DD" w:rsidRPr="00464B24">
        <w:rPr>
          <w:rFonts w:ascii="Arial" w:eastAsia="Times New Roman" w:hAnsi="Arial" w:cs="Arial"/>
          <w:kern w:val="0"/>
          <w:sz w:val="20"/>
          <w:szCs w:val="20"/>
          <w:lang w:eastAsia="ru-RU"/>
        </w:rPr>
        <w:t xml:space="preserve"> - Усиленная изоляция может состоять из нескольких слоев, каждый их которых не может быть испытан отдельно как основная и дополнительная изоляция </w:t>
      </w:r>
      <w:r w:rsidR="004679DD" w:rsidRPr="00464B24">
        <w:rPr>
          <w:rStyle w:val="FontStyle46"/>
          <w:rFonts w:ascii="Arial" w:hAnsi="Arial" w:cs="Arial"/>
          <w:b w:val="0"/>
          <w:bCs w:val="0"/>
          <w:color w:val="auto"/>
          <w:sz w:val="20"/>
          <w:szCs w:val="20"/>
        </w:rPr>
        <w:t>(IEC 60050-195:1998, 195-0</w:t>
      </w:r>
      <w:r w:rsidR="00D52DFF" w:rsidRPr="00464B24">
        <w:rPr>
          <w:rStyle w:val="FontStyle39"/>
          <w:rFonts w:ascii="Arial" w:hAnsi="Arial" w:cs="Arial"/>
          <w:noProof/>
          <w:color w:val="auto"/>
          <w:sz w:val="20"/>
          <w:szCs w:val="20"/>
          <w:lang w:eastAsia="en-US"/>
        </w:rPr>
        <w:t>6</w:t>
      </w:r>
      <w:r w:rsidR="004679DD" w:rsidRPr="00464B24">
        <w:rPr>
          <w:rStyle w:val="FontStyle46"/>
          <w:rFonts w:ascii="Arial" w:hAnsi="Arial" w:cs="Arial"/>
          <w:b w:val="0"/>
          <w:bCs w:val="0"/>
          <w:color w:val="auto"/>
          <w:sz w:val="20"/>
          <w:szCs w:val="20"/>
        </w:rPr>
        <w:t>-</w:t>
      </w:r>
      <w:r w:rsidR="00D52DFF" w:rsidRPr="00464B24">
        <w:rPr>
          <w:rStyle w:val="FontStyle46"/>
          <w:rFonts w:ascii="Arial" w:hAnsi="Arial" w:cs="Arial"/>
          <w:b w:val="0"/>
          <w:bCs w:val="0"/>
          <w:color w:val="auto"/>
          <w:sz w:val="20"/>
          <w:szCs w:val="20"/>
        </w:rPr>
        <w:t>0</w:t>
      </w:r>
      <w:r w:rsidR="004679DD" w:rsidRPr="00464B24">
        <w:rPr>
          <w:rStyle w:val="FontStyle46"/>
          <w:rFonts w:ascii="Arial" w:hAnsi="Arial" w:cs="Arial"/>
          <w:b w:val="0"/>
          <w:bCs w:val="0"/>
          <w:color w:val="auto"/>
          <w:sz w:val="20"/>
          <w:szCs w:val="20"/>
        </w:rPr>
        <w:t>9)</w:t>
      </w:r>
      <w:r w:rsidR="004679DD" w:rsidRPr="00464B24">
        <w:rPr>
          <w:rFonts w:ascii="Arial" w:eastAsia="Times New Roman" w:hAnsi="Arial" w:cs="Arial"/>
          <w:kern w:val="0"/>
          <w:sz w:val="20"/>
          <w:szCs w:val="20"/>
          <w:lang w:eastAsia="ru-RU"/>
        </w:rPr>
        <w:t>.</w:t>
      </w:r>
    </w:p>
    <w:p w:rsidR="00376D48" w:rsidRPr="00464B24" w:rsidRDefault="00D52DFF" w:rsidP="00E64759">
      <w:pPr>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3.46 </w:t>
      </w:r>
      <w:r w:rsidR="00224B48" w:rsidRPr="00464B24">
        <w:rPr>
          <w:rFonts w:ascii="Arial" w:eastAsia="Times New Roman" w:hAnsi="Arial" w:cs="Arial"/>
          <w:b/>
          <w:bCs/>
          <w:kern w:val="0"/>
          <w:lang w:eastAsia="ru-RU"/>
        </w:rPr>
        <w:t xml:space="preserve">дополнительная </w:t>
      </w:r>
      <w:r w:rsidRPr="00464B24">
        <w:rPr>
          <w:rFonts w:ascii="Arial" w:eastAsia="Times New Roman" w:hAnsi="Arial" w:cs="Arial"/>
          <w:b/>
          <w:bCs/>
          <w:kern w:val="0"/>
          <w:lang w:eastAsia="ru-RU"/>
        </w:rPr>
        <w:t>изоляция</w:t>
      </w:r>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supplementary</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insulation</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Независимая изоляция, применяемая дополнительно к основной изоляции для защиты при повреждении </w:t>
      </w:r>
      <w:r w:rsidRPr="00464B24">
        <w:rPr>
          <w:rStyle w:val="FontStyle46"/>
          <w:rFonts w:ascii="Arial" w:hAnsi="Arial" w:cs="Arial"/>
          <w:b w:val="0"/>
          <w:bCs w:val="0"/>
          <w:color w:val="auto"/>
          <w:sz w:val="24"/>
          <w:szCs w:val="24"/>
        </w:rPr>
        <w:t xml:space="preserve">(IEC 60050-195:1998, </w:t>
      </w:r>
      <w:r w:rsidRPr="00464B24">
        <w:rPr>
          <w:rFonts w:ascii="Arial" w:eastAsia="Times New Roman" w:hAnsi="Arial" w:cs="Arial"/>
          <w:kern w:val="0"/>
          <w:lang w:eastAsia="ru-RU"/>
        </w:rPr>
        <w:t>195-06-07</w:t>
      </w:r>
      <w:r w:rsidRPr="00464B24">
        <w:rPr>
          <w:rStyle w:val="FontStyle46"/>
          <w:rFonts w:ascii="Arial" w:hAnsi="Arial" w:cs="Arial"/>
          <w:b w:val="0"/>
          <w:bCs w:val="0"/>
          <w:color w:val="auto"/>
          <w:sz w:val="24"/>
          <w:szCs w:val="24"/>
        </w:rPr>
        <w:t>)</w:t>
      </w:r>
      <w:r w:rsidRPr="00464B24">
        <w:rPr>
          <w:rFonts w:ascii="Arial" w:eastAsia="Times New Roman" w:hAnsi="Arial" w:cs="Arial"/>
          <w:kern w:val="0"/>
          <w:lang w:eastAsia="ru-RU"/>
        </w:rPr>
        <w:t>.</w:t>
      </w:r>
    </w:p>
    <w:p w:rsidR="005A5EE7" w:rsidRPr="00464B24" w:rsidRDefault="005A5EE7" w:rsidP="00E64759">
      <w:pPr>
        <w:ind w:firstLine="567"/>
        <w:jc w:val="both"/>
        <w:rPr>
          <w:rFonts w:ascii="Arial" w:hAnsi="Arial" w:cs="Arial"/>
        </w:rPr>
      </w:pPr>
      <w:r w:rsidRPr="00464B24">
        <w:rPr>
          <w:rFonts w:ascii="Arial" w:eastAsia="Times New Roman" w:hAnsi="Arial" w:cs="Arial"/>
          <w:b/>
          <w:kern w:val="0"/>
          <w:lang w:eastAsia="ru-RU"/>
        </w:rPr>
        <w:t>3.4</w:t>
      </w:r>
      <w:r w:rsidR="00E64759" w:rsidRPr="00464B24">
        <w:rPr>
          <w:rFonts w:ascii="Arial" w:eastAsia="Times New Roman" w:hAnsi="Arial" w:cs="Arial"/>
          <w:b/>
          <w:kern w:val="0"/>
          <w:lang w:eastAsia="ru-RU"/>
        </w:rPr>
        <w:t>7</w:t>
      </w:r>
      <w:r w:rsidRPr="00464B24">
        <w:rPr>
          <w:rFonts w:ascii="Arial" w:hAnsi="Arial" w:cs="Arial"/>
        </w:rPr>
        <w:t xml:space="preserve"> </w:t>
      </w:r>
      <w:r w:rsidR="00224B48" w:rsidRPr="00464B24">
        <w:rPr>
          <w:rFonts w:ascii="Arial" w:eastAsia="Times New Roman" w:hAnsi="Arial" w:cs="Arial"/>
          <w:b/>
          <w:bCs/>
          <w:kern w:val="0"/>
          <w:lang w:eastAsia="ru-RU"/>
        </w:rPr>
        <w:t xml:space="preserve">простое </w:t>
      </w:r>
      <w:r w:rsidRPr="00464B24">
        <w:rPr>
          <w:rFonts w:ascii="Arial" w:eastAsia="Times New Roman" w:hAnsi="Arial" w:cs="Arial"/>
          <w:b/>
          <w:bCs/>
          <w:kern w:val="0"/>
          <w:lang w:eastAsia="ru-RU"/>
        </w:rPr>
        <w:t>разделение</w:t>
      </w:r>
      <w:r w:rsidRPr="00464B24">
        <w:rPr>
          <w:rFonts w:ascii="Arial" w:eastAsia="Times New Roman" w:hAnsi="Arial" w:cs="Arial"/>
          <w:kern w:val="0"/>
          <w:lang w:eastAsia="ru-RU"/>
        </w:rPr>
        <w:t xml:space="preserve"> (</w:t>
      </w:r>
      <w:proofErr w:type="spellStart"/>
      <w:r w:rsidRPr="00464B24">
        <w:rPr>
          <w:rFonts w:ascii="Arial" w:eastAsia="Times New Roman" w:hAnsi="Arial" w:cs="Arial"/>
          <w:kern w:val="0"/>
          <w:lang w:eastAsia="ru-RU"/>
        </w:rPr>
        <w:t>simple</w:t>
      </w:r>
      <w:proofErr w:type="spellEnd"/>
      <w:r w:rsidRPr="00464B24">
        <w:rPr>
          <w:rFonts w:ascii="Arial" w:eastAsia="Times New Roman" w:hAnsi="Arial" w:cs="Arial"/>
          <w:kern w:val="0"/>
          <w:lang w:eastAsia="ru-RU"/>
        </w:rPr>
        <w:t xml:space="preserve"> </w:t>
      </w:r>
      <w:proofErr w:type="spellStart"/>
      <w:r w:rsidRPr="00464B24">
        <w:rPr>
          <w:rFonts w:ascii="Arial" w:eastAsia="Times New Roman" w:hAnsi="Arial" w:cs="Arial"/>
          <w:kern w:val="0"/>
          <w:lang w:eastAsia="ru-RU"/>
        </w:rPr>
        <w:t>separation</w:t>
      </w:r>
      <w:proofErr w:type="spellEnd"/>
      <w:r w:rsidRPr="00464B24">
        <w:rPr>
          <w:rFonts w:ascii="Arial" w:eastAsia="Times New Roman" w:hAnsi="Arial" w:cs="Arial"/>
          <w:kern w:val="0"/>
          <w:lang w:eastAsia="ru-RU"/>
        </w:rPr>
        <w:t>): Отделение электрических цепей или электрической цепи от локальной земли посредством основной изоляции</w:t>
      </w:r>
      <w:r w:rsidR="00933653" w:rsidRPr="00464B24">
        <w:rPr>
          <w:rFonts w:ascii="Arial" w:eastAsia="Times New Roman" w:hAnsi="Arial" w:cs="Arial"/>
          <w:kern w:val="0"/>
          <w:lang w:eastAsia="ru-RU"/>
        </w:rPr>
        <w:t xml:space="preserve"> </w:t>
      </w:r>
      <w:r w:rsidR="00933653" w:rsidRPr="00464B24">
        <w:rPr>
          <w:rStyle w:val="FontStyle46"/>
          <w:rFonts w:ascii="Arial" w:hAnsi="Arial" w:cs="Arial"/>
          <w:b w:val="0"/>
          <w:bCs w:val="0"/>
          <w:color w:val="auto"/>
          <w:sz w:val="24"/>
          <w:szCs w:val="24"/>
        </w:rPr>
        <w:t>(</w:t>
      </w:r>
      <w:r w:rsidR="00933653" w:rsidRPr="00464B24">
        <w:rPr>
          <w:rFonts w:ascii="Arial" w:eastAsia="Times New Roman" w:hAnsi="Arial" w:cs="Arial"/>
          <w:kern w:val="0"/>
          <w:lang w:val="en-US" w:eastAsia="ru-RU"/>
        </w:rPr>
        <w:t>IEC</w:t>
      </w:r>
      <w:r w:rsidR="00933653" w:rsidRPr="00464B24">
        <w:rPr>
          <w:rFonts w:ascii="Arial" w:eastAsia="Times New Roman" w:hAnsi="Arial" w:cs="Arial"/>
          <w:kern w:val="0"/>
          <w:lang w:eastAsia="ru-RU"/>
        </w:rPr>
        <w:t xml:space="preserve"> 60050-826:2004</w:t>
      </w:r>
      <w:r w:rsidR="00933653" w:rsidRPr="00464B24">
        <w:rPr>
          <w:rStyle w:val="FontStyle46"/>
          <w:rFonts w:ascii="Arial" w:hAnsi="Arial" w:cs="Arial"/>
          <w:b w:val="0"/>
          <w:bCs w:val="0"/>
          <w:color w:val="auto"/>
          <w:sz w:val="24"/>
          <w:szCs w:val="24"/>
        </w:rPr>
        <w:t xml:space="preserve">, </w:t>
      </w:r>
      <w:r w:rsidRPr="00464B24">
        <w:rPr>
          <w:rFonts w:ascii="Arial" w:eastAsia="Times New Roman" w:hAnsi="Arial" w:cs="Arial"/>
          <w:kern w:val="0"/>
          <w:lang w:eastAsia="ru-RU"/>
        </w:rPr>
        <w:t>826-12-28</w:t>
      </w:r>
      <w:r w:rsidR="00933653" w:rsidRPr="00464B24">
        <w:rPr>
          <w:rStyle w:val="FontStyle46"/>
          <w:rFonts w:ascii="Arial" w:hAnsi="Arial" w:cs="Arial"/>
          <w:b w:val="0"/>
          <w:bCs w:val="0"/>
          <w:color w:val="auto"/>
          <w:sz w:val="24"/>
          <w:szCs w:val="24"/>
        </w:rPr>
        <w:t>)</w:t>
      </w:r>
      <w:r w:rsidRPr="00464B24">
        <w:rPr>
          <w:rFonts w:ascii="Arial" w:eastAsia="Times New Roman" w:hAnsi="Arial" w:cs="Arial"/>
          <w:kern w:val="0"/>
          <w:lang w:eastAsia="ru-RU"/>
        </w:rPr>
        <w:t>.</w:t>
      </w:r>
    </w:p>
    <w:p w:rsidR="00933653" w:rsidRPr="00464B24" w:rsidRDefault="00E64759" w:rsidP="00E64759">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 xml:space="preserve">3.48 </w:t>
      </w:r>
      <w:proofErr w:type="spellStart"/>
      <w:r w:rsidR="00224B48" w:rsidRPr="00464B24">
        <w:rPr>
          <w:rFonts w:ascii="Arial" w:eastAsia="Times New Roman" w:hAnsi="Arial" w:cs="Arial"/>
          <w:b/>
          <w:bCs/>
          <w:kern w:val="0"/>
          <w:lang w:eastAsia="ru-RU"/>
        </w:rPr>
        <w:t>безпульсационный</w:t>
      </w:r>
      <w:proofErr w:type="spellEnd"/>
      <w:r w:rsidR="00224B48" w:rsidRPr="00464B24">
        <w:rPr>
          <w:rFonts w:ascii="Arial" w:eastAsia="Times New Roman" w:hAnsi="Arial" w:cs="Arial"/>
          <w:b/>
          <w:bCs/>
          <w:kern w:val="0"/>
          <w:lang w:eastAsia="ru-RU"/>
        </w:rPr>
        <w:t xml:space="preserve"> </w:t>
      </w:r>
      <w:r w:rsidR="00933653" w:rsidRPr="00464B24">
        <w:rPr>
          <w:rFonts w:ascii="Arial" w:eastAsia="Times New Roman" w:hAnsi="Arial" w:cs="Arial"/>
          <w:b/>
          <w:bCs/>
          <w:kern w:val="0"/>
          <w:lang w:eastAsia="ru-RU"/>
        </w:rPr>
        <w:t>постоянный ток</w:t>
      </w:r>
      <w:r w:rsidR="00933653" w:rsidRPr="00464B24">
        <w:rPr>
          <w:rFonts w:ascii="Arial" w:eastAsia="Times New Roman" w:hAnsi="Arial" w:cs="Arial"/>
          <w:kern w:val="0"/>
          <w:lang w:eastAsia="ru-RU"/>
        </w:rPr>
        <w:t xml:space="preserve"> (</w:t>
      </w:r>
      <w:proofErr w:type="spellStart"/>
      <w:r w:rsidR="00933653" w:rsidRPr="00464B24">
        <w:rPr>
          <w:rFonts w:ascii="Arial" w:eastAsia="Times New Roman" w:hAnsi="Arial" w:cs="Arial"/>
          <w:kern w:val="0"/>
          <w:lang w:eastAsia="ru-RU"/>
        </w:rPr>
        <w:t>ripple-free</w:t>
      </w:r>
      <w:proofErr w:type="spellEnd"/>
      <w:r w:rsidR="00933653" w:rsidRPr="00464B24">
        <w:rPr>
          <w:rFonts w:ascii="Arial" w:eastAsia="Times New Roman" w:hAnsi="Arial" w:cs="Arial"/>
          <w:kern w:val="0"/>
          <w:lang w:eastAsia="ru-RU"/>
        </w:rPr>
        <w:t xml:space="preserve"> </w:t>
      </w:r>
      <w:proofErr w:type="spellStart"/>
      <w:r w:rsidR="00933653" w:rsidRPr="00464B24">
        <w:rPr>
          <w:rFonts w:ascii="Arial" w:eastAsia="Times New Roman" w:hAnsi="Arial" w:cs="Arial"/>
          <w:kern w:val="0"/>
          <w:lang w:eastAsia="ru-RU"/>
        </w:rPr>
        <w:t>d.c</w:t>
      </w:r>
      <w:proofErr w:type="spellEnd"/>
      <w:r w:rsidR="00933653" w:rsidRPr="00464B24">
        <w:rPr>
          <w:rFonts w:ascii="Arial" w:eastAsia="Times New Roman" w:hAnsi="Arial" w:cs="Arial"/>
          <w:kern w:val="0"/>
          <w:lang w:eastAsia="ru-RU"/>
        </w:rPr>
        <w:t>): Для синусоидальных пульсаций напряжения содержание пульсаций не превышает 10% среднеквадратичного значения.</w:t>
      </w:r>
    </w:p>
    <w:p w:rsidR="00933653" w:rsidRPr="00464B24" w:rsidRDefault="008E37C2" w:rsidP="00E64759">
      <w:pPr>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933653" w:rsidRPr="00464B24">
        <w:rPr>
          <w:rFonts w:ascii="Arial" w:eastAsia="Times New Roman" w:hAnsi="Arial" w:cs="Arial"/>
          <w:kern w:val="0"/>
          <w:sz w:val="20"/>
          <w:szCs w:val="20"/>
          <w:lang w:eastAsia="ru-RU"/>
        </w:rPr>
        <w:t xml:space="preserve"> </w:t>
      </w:r>
      <w:r w:rsidR="00E64759" w:rsidRPr="00464B24">
        <w:rPr>
          <w:rFonts w:ascii="Arial" w:eastAsia="Times New Roman" w:hAnsi="Arial" w:cs="Arial"/>
          <w:kern w:val="0"/>
          <w:sz w:val="20"/>
          <w:szCs w:val="20"/>
          <w:lang w:eastAsia="ru-RU"/>
        </w:rPr>
        <w:t>–</w:t>
      </w:r>
      <w:r w:rsidR="00933653" w:rsidRPr="00464B24">
        <w:rPr>
          <w:rFonts w:ascii="Arial" w:eastAsia="Times New Roman" w:hAnsi="Arial" w:cs="Arial"/>
          <w:kern w:val="0"/>
          <w:sz w:val="20"/>
          <w:szCs w:val="20"/>
          <w:lang w:eastAsia="ru-RU"/>
        </w:rPr>
        <w:t xml:space="preserve"> </w:t>
      </w:r>
      <w:r w:rsidR="00E64759" w:rsidRPr="00464B24">
        <w:rPr>
          <w:rFonts w:ascii="Arial" w:eastAsia="Times New Roman" w:hAnsi="Arial" w:cs="Arial"/>
          <w:kern w:val="0"/>
          <w:sz w:val="20"/>
          <w:szCs w:val="20"/>
          <w:lang w:eastAsia="ru-RU"/>
        </w:rPr>
        <w:t xml:space="preserve">Максимальное значение не превышает </w:t>
      </w:r>
      <w:r w:rsidR="00933653" w:rsidRPr="00464B24">
        <w:rPr>
          <w:rFonts w:ascii="Arial" w:eastAsia="Times New Roman" w:hAnsi="Arial" w:cs="Arial"/>
          <w:kern w:val="0"/>
          <w:sz w:val="20"/>
          <w:szCs w:val="20"/>
          <w:lang w:eastAsia="ru-RU"/>
        </w:rPr>
        <w:t>120</w:t>
      </w:r>
      <w:proofErr w:type="gramStart"/>
      <w:r w:rsidR="00933653" w:rsidRPr="00464B24">
        <w:rPr>
          <w:rFonts w:ascii="Arial" w:eastAsia="Times New Roman" w:hAnsi="Arial" w:cs="Arial"/>
          <w:kern w:val="0"/>
          <w:sz w:val="20"/>
          <w:szCs w:val="20"/>
          <w:lang w:eastAsia="ru-RU"/>
        </w:rPr>
        <w:t xml:space="preserve"> В</w:t>
      </w:r>
      <w:proofErr w:type="gramEnd"/>
      <w:r w:rsidR="00933653" w:rsidRPr="00464B24">
        <w:rPr>
          <w:rFonts w:ascii="Arial" w:eastAsia="Times New Roman" w:hAnsi="Arial" w:cs="Arial"/>
          <w:kern w:val="0"/>
          <w:sz w:val="20"/>
          <w:szCs w:val="20"/>
          <w:lang w:eastAsia="ru-RU"/>
        </w:rPr>
        <w:t xml:space="preserve"> </w:t>
      </w:r>
      <w:r w:rsidR="00E64759" w:rsidRPr="00464B24">
        <w:rPr>
          <w:rFonts w:ascii="Arial" w:eastAsia="Times New Roman" w:hAnsi="Arial" w:cs="Arial"/>
          <w:kern w:val="0"/>
          <w:sz w:val="20"/>
          <w:szCs w:val="20"/>
          <w:lang w:eastAsia="ru-RU"/>
        </w:rPr>
        <w:t xml:space="preserve">для номинального тока и 108 В для </w:t>
      </w:r>
      <w:r w:rsidR="00933653" w:rsidRPr="00464B24">
        <w:rPr>
          <w:rFonts w:ascii="Arial" w:eastAsia="Times New Roman" w:hAnsi="Arial" w:cs="Arial"/>
          <w:kern w:val="0"/>
          <w:sz w:val="20"/>
          <w:szCs w:val="20"/>
          <w:lang w:eastAsia="ru-RU"/>
        </w:rPr>
        <w:t>постоянного тока</w:t>
      </w:r>
      <w:r w:rsidR="00E64759" w:rsidRPr="00464B24">
        <w:rPr>
          <w:rFonts w:ascii="Arial" w:eastAsia="Times New Roman" w:hAnsi="Arial" w:cs="Arial"/>
          <w:kern w:val="0"/>
          <w:sz w:val="20"/>
          <w:szCs w:val="20"/>
          <w:lang w:eastAsia="ru-RU"/>
        </w:rPr>
        <w:t>.</w:t>
      </w:r>
    </w:p>
    <w:p w:rsidR="00E64759" w:rsidRPr="00464B24" w:rsidRDefault="001666D8" w:rsidP="008B5E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3.49</w:t>
      </w:r>
      <w:r w:rsidRPr="00464B24">
        <w:rPr>
          <w:rFonts w:ascii="Arial" w:eastAsia="Times New Roman" w:hAnsi="Arial" w:cs="Arial"/>
          <w:kern w:val="0"/>
          <w:lang w:eastAsia="ru-RU"/>
        </w:rPr>
        <w:t xml:space="preserve"> </w:t>
      </w:r>
      <w:r w:rsidR="00224B48" w:rsidRPr="00464B24">
        <w:rPr>
          <w:rFonts w:ascii="Arial" w:eastAsia="Times New Roman" w:hAnsi="Arial" w:cs="Arial"/>
          <w:b/>
          <w:kern w:val="0"/>
          <w:lang w:eastAsia="ru-RU"/>
        </w:rPr>
        <w:t xml:space="preserve">безопасное </w:t>
      </w:r>
      <w:r w:rsidR="00E64759" w:rsidRPr="00464B24">
        <w:rPr>
          <w:rFonts w:ascii="Arial" w:eastAsia="Times New Roman" w:hAnsi="Arial" w:cs="Arial"/>
          <w:b/>
          <w:kern w:val="0"/>
          <w:lang w:eastAsia="ru-RU"/>
        </w:rPr>
        <w:t xml:space="preserve">сверхнизкое напряжение </w:t>
      </w:r>
      <w:r w:rsidR="00E64759" w:rsidRPr="00464B24">
        <w:rPr>
          <w:rFonts w:ascii="Arial" w:eastAsia="Times New Roman" w:hAnsi="Arial" w:cs="Arial"/>
          <w:b/>
          <w:bCs/>
          <w:kern w:val="0"/>
          <w:lang w:eastAsia="ru-RU"/>
        </w:rPr>
        <w:t>(БСНН)</w:t>
      </w:r>
      <w:r w:rsidR="00E64759" w:rsidRPr="00464B24">
        <w:rPr>
          <w:rFonts w:ascii="Arial" w:eastAsia="Times New Roman" w:hAnsi="Arial" w:cs="Arial"/>
          <w:b/>
          <w:kern w:val="0"/>
          <w:lang w:eastAsia="ru-RU"/>
        </w:rPr>
        <w:t xml:space="preserve"> (</w:t>
      </w:r>
      <w:proofErr w:type="spellStart"/>
      <w:r w:rsidR="00E64759" w:rsidRPr="00464B24">
        <w:rPr>
          <w:rFonts w:ascii="Arial" w:eastAsia="Times New Roman" w:hAnsi="Arial" w:cs="Arial"/>
          <w:b/>
          <w:kern w:val="0"/>
          <w:lang w:eastAsia="ru-RU"/>
        </w:rPr>
        <w:t>safety</w:t>
      </w:r>
      <w:proofErr w:type="spellEnd"/>
      <w:r w:rsidR="00E64759" w:rsidRPr="00464B24">
        <w:rPr>
          <w:rFonts w:ascii="Arial" w:eastAsia="Times New Roman" w:hAnsi="Arial" w:cs="Arial"/>
          <w:b/>
          <w:kern w:val="0"/>
          <w:lang w:eastAsia="ru-RU"/>
        </w:rPr>
        <w:t xml:space="preserve"> </w:t>
      </w:r>
      <w:proofErr w:type="spellStart"/>
      <w:r w:rsidR="00E64759" w:rsidRPr="00464B24">
        <w:rPr>
          <w:rFonts w:ascii="Arial" w:eastAsia="Times New Roman" w:hAnsi="Arial" w:cs="Arial"/>
          <w:b/>
          <w:kern w:val="0"/>
          <w:lang w:eastAsia="ru-RU"/>
        </w:rPr>
        <w:t>extra-low</w:t>
      </w:r>
      <w:proofErr w:type="spellEnd"/>
      <w:r w:rsidR="00E64759" w:rsidRPr="00464B24">
        <w:rPr>
          <w:rFonts w:ascii="Arial" w:eastAsia="Times New Roman" w:hAnsi="Arial" w:cs="Arial"/>
          <w:b/>
          <w:kern w:val="0"/>
          <w:lang w:eastAsia="ru-RU"/>
        </w:rPr>
        <w:t xml:space="preserve"> </w:t>
      </w:r>
      <w:proofErr w:type="spellStart"/>
      <w:r w:rsidR="00E64759" w:rsidRPr="00464B24">
        <w:rPr>
          <w:rFonts w:ascii="Arial" w:eastAsia="Times New Roman" w:hAnsi="Arial" w:cs="Arial"/>
          <w:b/>
          <w:kern w:val="0"/>
          <w:lang w:eastAsia="ru-RU"/>
        </w:rPr>
        <w:t>voltage</w:t>
      </w:r>
      <w:proofErr w:type="spellEnd"/>
      <w:r w:rsidR="00E64759" w:rsidRPr="00464B24">
        <w:rPr>
          <w:rFonts w:ascii="Arial" w:eastAsia="Times New Roman" w:hAnsi="Arial" w:cs="Arial"/>
          <w:b/>
          <w:kern w:val="0"/>
          <w:lang w:eastAsia="ru-RU"/>
        </w:rPr>
        <w:t xml:space="preserve"> </w:t>
      </w:r>
      <w:r w:rsidR="00E64759" w:rsidRPr="00464B24">
        <w:rPr>
          <w:rFonts w:ascii="Arial" w:eastAsia="Times New Roman" w:hAnsi="Arial" w:cs="Arial"/>
          <w:b/>
          <w:bCs/>
          <w:kern w:val="0"/>
          <w:lang w:eastAsia="ru-RU"/>
        </w:rPr>
        <w:t>(</w:t>
      </w:r>
      <w:r w:rsidR="00E64759" w:rsidRPr="00464B24">
        <w:rPr>
          <w:rFonts w:ascii="Arial" w:eastAsia="Times New Roman" w:hAnsi="Arial" w:cs="Arial"/>
          <w:b/>
          <w:kern w:val="0"/>
          <w:lang w:eastAsia="ru-RU"/>
        </w:rPr>
        <w:t>SELV</w:t>
      </w:r>
      <w:r w:rsidR="00E64759" w:rsidRPr="00464B24">
        <w:rPr>
          <w:rFonts w:ascii="Arial" w:eastAsia="Times New Roman" w:hAnsi="Arial" w:cs="Arial"/>
          <w:b/>
          <w:bCs/>
          <w:kern w:val="0"/>
          <w:lang w:eastAsia="ru-RU"/>
        </w:rPr>
        <w:t>)</w:t>
      </w:r>
      <w:r w:rsidR="00E64759" w:rsidRPr="00464B24">
        <w:rPr>
          <w:rFonts w:ascii="Arial" w:eastAsia="Times New Roman" w:hAnsi="Arial" w:cs="Arial"/>
          <w:b/>
          <w:kern w:val="0"/>
          <w:lang w:eastAsia="ru-RU"/>
        </w:rPr>
        <w:t>):</w:t>
      </w:r>
      <w:r w:rsidR="00E64759" w:rsidRPr="00464B24">
        <w:rPr>
          <w:rFonts w:ascii="Arial" w:eastAsia="Times New Roman" w:hAnsi="Arial" w:cs="Arial"/>
          <w:kern w:val="0"/>
          <w:lang w:eastAsia="ru-RU"/>
        </w:rPr>
        <w:t xml:space="preserve"> Безопасное сверхнизкое напряжение системы, которая электрически изолирована от земли и от других систем таким образом, что ни одна неисправность не может привести к</w:t>
      </w:r>
      <w:r w:rsidRPr="00464B24">
        <w:rPr>
          <w:rFonts w:ascii="Arial" w:eastAsia="Times New Roman" w:hAnsi="Arial" w:cs="Arial"/>
          <w:kern w:val="0"/>
          <w:lang w:eastAsia="ru-RU"/>
        </w:rPr>
        <w:t xml:space="preserve"> поражению электрическим током.</w:t>
      </w:r>
    </w:p>
    <w:p w:rsidR="001666D8" w:rsidRPr="00464B24" w:rsidRDefault="001666D8" w:rsidP="008B5E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3.</w:t>
      </w:r>
      <w:r w:rsidRPr="00464B24">
        <w:rPr>
          <w:rStyle w:val="FontStyle39"/>
          <w:rFonts w:ascii="Arial" w:hAnsi="Arial" w:cs="Arial"/>
          <w:b/>
          <w:noProof/>
          <w:color w:val="auto"/>
          <w:lang w:eastAsia="en-US"/>
        </w:rPr>
        <w:t>5</w:t>
      </w:r>
      <w:r w:rsidRPr="00464B24">
        <w:rPr>
          <w:rStyle w:val="FontStyle46"/>
          <w:rFonts w:ascii="Arial" w:hAnsi="Arial" w:cs="Arial"/>
          <w:b w:val="0"/>
          <w:bCs w:val="0"/>
          <w:color w:val="auto"/>
          <w:sz w:val="24"/>
          <w:szCs w:val="24"/>
        </w:rPr>
        <w:t xml:space="preserve">0 </w:t>
      </w:r>
      <w:r w:rsidR="00224B48" w:rsidRPr="00464B24">
        <w:rPr>
          <w:rFonts w:ascii="Arial" w:eastAsia="Times New Roman" w:hAnsi="Arial" w:cs="Arial"/>
          <w:b/>
          <w:bCs/>
          <w:kern w:val="0"/>
          <w:lang w:eastAsia="ru-RU"/>
        </w:rPr>
        <w:t xml:space="preserve">стандартные </w:t>
      </w:r>
      <w:r w:rsidRPr="00464B24">
        <w:rPr>
          <w:rFonts w:ascii="Arial" w:eastAsia="Times New Roman" w:hAnsi="Arial" w:cs="Arial"/>
          <w:b/>
          <w:bCs/>
          <w:kern w:val="0"/>
          <w:lang w:eastAsia="ru-RU"/>
        </w:rPr>
        <w:t>условия испытаний (СУИ)</w:t>
      </w:r>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standard</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test</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conditions</w:t>
      </w:r>
      <w:proofErr w:type="spellEnd"/>
      <w:r w:rsidRPr="00464B24">
        <w:rPr>
          <w:rFonts w:ascii="Arial" w:eastAsia="Times New Roman" w:hAnsi="Arial" w:cs="Arial"/>
          <w:b/>
          <w:kern w:val="0"/>
          <w:lang w:eastAsia="ru-RU"/>
        </w:rPr>
        <w:t xml:space="preserve"> </w:t>
      </w:r>
      <w:r w:rsidRPr="00464B24">
        <w:rPr>
          <w:rFonts w:ascii="Arial" w:eastAsia="Times New Roman" w:hAnsi="Arial" w:cs="Arial"/>
          <w:b/>
          <w:bCs/>
          <w:kern w:val="0"/>
          <w:lang w:eastAsia="ru-RU"/>
        </w:rPr>
        <w:t>(</w:t>
      </w:r>
      <w:r w:rsidRPr="00464B24">
        <w:rPr>
          <w:rFonts w:ascii="Arial" w:eastAsia="Times New Roman" w:hAnsi="Arial" w:cs="Arial"/>
          <w:b/>
          <w:kern w:val="0"/>
          <w:lang w:eastAsia="ru-RU"/>
        </w:rPr>
        <w:t>STC</w:t>
      </w:r>
      <w:r w:rsidRPr="00464B24">
        <w:rPr>
          <w:rFonts w:ascii="Arial" w:eastAsia="Times New Roman" w:hAnsi="Arial" w:cs="Arial"/>
          <w:b/>
          <w:bCs/>
          <w:kern w:val="0"/>
          <w:lang w:eastAsia="ru-RU"/>
        </w:rPr>
        <w:t>)</w:t>
      </w:r>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Стандартный набор исходных условий, используемых для испытания и оценки фотоэлектрических элементов и модулей.</w:t>
      </w:r>
    </w:p>
    <w:p w:rsidR="001666D8" w:rsidRPr="00464B24" w:rsidRDefault="008E37C2" w:rsidP="008B5EB5">
      <w:pPr>
        <w:widowControl/>
        <w:shd w:val="clear" w:color="auto" w:fill="FFFFFF"/>
        <w:suppressAutoHyphens w:val="0"/>
        <w:spacing w:before="240"/>
        <w:ind w:firstLine="567"/>
        <w:jc w:val="both"/>
        <w:rPr>
          <w:rFonts w:ascii="Arial" w:eastAsia="Times New Roman" w:hAnsi="Arial" w:cs="Arial"/>
          <w:kern w:val="0"/>
          <w:sz w:val="20"/>
          <w:lang w:eastAsia="ru-RU"/>
        </w:rPr>
      </w:pPr>
      <w:r w:rsidRPr="00464B24">
        <w:rPr>
          <w:rFonts w:ascii="Arial" w:hAnsi="Arial" w:cs="Arial"/>
          <w:spacing w:val="40"/>
          <w:sz w:val="20"/>
          <w:szCs w:val="20"/>
        </w:rPr>
        <w:t>Примечание</w:t>
      </w:r>
      <w:r w:rsidR="001666D8" w:rsidRPr="00464B24">
        <w:rPr>
          <w:rFonts w:ascii="Arial" w:eastAsia="Times New Roman" w:hAnsi="Arial" w:cs="Arial"/>
          <w:kern w:val="0"/>
          <w:sz w:val="20"/>
          <w:lang w:eastAsia="ru-RU"/>
        </w:rPr>
        <w:t xml:space="preserve"> - В настоящем стандарте под </w:t>
      </w:r>
      <w:proofErr w:type="gramStart"/>
      <w:r w:rsidR="001666D8" w:rsidRPr="00464B24">
        <w:rPr>
          <w:rFonts w:ascii="Arial" w:eastAsia="Times New Roman" w:hAnsi="Arial" w:cs="Arial"/>
          <w:kern w:val="0"/>
          <w:sz w:val="20"/>
          <w:lang w:eastAsia="ru-RU"/>
        </w:rPr>
        <w:t>стандартными</w:t>
      </w:r>
      <w:proofErr w:type="gramEnd"/>
      <w:r w:rsidR="001666D8" w:rsidRPr="00464B24">
        <w:rPr>
          <w:rFonts w:ascii="Arial" w:eastAsia="Times New Roman" w:hAnsi="Arial" w:cs="Arial"/>
          <w:kern w:val="0"/>
          <w:sz w:val="20"/>
          <w:lang w:eastAsia="ru-RU"/>
        </w:rPr>
        <w:t xml:space="preserve"> понимаются следующие условия испытаний:</w:t>
      </w:r>
    </w:p>
    <w:p w:rsidR="001666D8" w:rsidRPr="00464B24" w:rsidRDefault="001666D8" w:rsidP="008B5EB5">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а) температура при испытаниях фотоэлементов - 25</w:t>
      </w:r>
      <w:proofErr w:type="gramStart"/>
      <w:r w:rsidRPr="00464B24">
        <w:rPr>
          <w:rFonts w:ascii="Arial" w:eastAsia="Times New Roman" w:hAnsi="Arial" w:cs="Arial"/>
          <w:kern w:val="0"/>
          <w:sz w:val="20"/>
          <w:lang w:eastAsia="ru-RU"/>
        </w:rPr>
        <w:t>°С</w:t>
      </w:r>
      <w:proofErr w:type="gramEnd"/>
      <w:r w:rsidRPr="00464B24">
        <w:rPr>
          <w:rFonts w:ascii="Arial" w:eastAsia="Times New Roman" w:hAnsi="Arial" w:cs="Arial"/>
          <w:kern w:val="0"/>
          <w:sz w:val="20"/>
          <w:lang w:eastAsia="ru-RU"/>
        </w:rPr>
        <w:t>;</w:t>
      </w:r>
    </w:p>
    <w:p w:rsidR="001666D8" w:rsidRPr="00464B24" w:rsidRDefault="001666D8" w:rsidP="008B5EB5">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б) освещенность в плоскости фотоэлектрического элемента или модуля - 1000 Вт/м;</w:t>
      </w:r>
    </w:p>
    <w:p w:rsidR="001666D8" w:rsidRPr="00464B24" w:rsidRDefault="001666D8" w:rsidP="008B5EB5">
      <w:pPr>
        <w:widowControl/>
        <w:shd w:val="clear" w:color="auto" w:fill="FFFFFF"/>
        <w:suppressAutoHyphens w:val="0"/>
        <w:spacing w:after="24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в) световой спектр, соответствующий атмосферной массе воздуха - 1,5.</w:t>
      </w:r>
    </w:p>
    <w:p w:rsidR="00376D48" w:rsidRPr="00464B24" w:rsidRDefault="00AA39CF" w:rsidP="00DA1A9C">
      <w:pPr>
        <w:ind w:firstLine="567"/>
        <w:jc w:val="both"/>
        <w:rPr>
          <w:rFonts w:ascii="Arial" w:hAnsi="Arial" w:cs="Arial"/>
        </w:rPr>
      </w:pPr>
      <w:r w:rsidRPr="00464B24">
        <w:rPr>
          <w:rFonts w:ascii="Arial" w:eastAsia="Times New Roman" w:hAnsi="Arial" w:cs="Arial"/>
          <w:b/>
          <w:bCs/>
          <w:kern w:val="0"/>
          <w:lang w:eastAsia="ru-RU"/>
        </w:rPr>
        <w:t>3.</w:t>
      </w:r>
      <w:r w:rsidRPr="00464B24">
        <w:rPr>
          <w:rStyle w:val="FontStyle39"/>
          <w:rFonts w:ascii="Arial" w:hAnsi="Arial" w:cs="Arial"/>
          <w:b/>
          <w:noProof/>
          <w:color w:val="auto"/>
          <w:lang w:eastAsia="en-US"/>
        </w:rPr>
        <w:t xml:space="preserve">51 </w:t>
      </w:r>
      <w:r w:rsidRPr="00464B24">
        <w:rPr>
          <w:rFonts w:ascii="Arial" w:eastAsia="Times New Roman" w:hAnsi="Arial" w:cs="Arial"/>
          <w:b/>
          <w:kern w:val="0"/>
          <w:lang w:val="en-US" w:eastAsia="ru-RU"/>
        </w:rPr>
        <w:t>V</w:t>
      </w:r>
      <w:r w:rsidRPr="00464B24">
        <w:rPr>
          <w:rFonts w:ascii="Arial" w:eastAsia="Times New Roman" w:hAnsi="Arial" w:cs="Arial"/>
          <w:b/>
          <w:kern w:val="0"/>
          <w:vertAlign w:val="subscript"/>
          <w:lang w:val="en-US" w:eastAsia="ru-RU"/>
        </w:rPr>
        <w:t>OC</w:t>
      </w:r>
      <w:r w:rsidRPr="00464B24">
        <w:rPr>
          <w:rFonts w:ascii="Arial" w:eastAsia="Times New Roman" w:hAnsi="Arial" w:cs="Arial"/>
          <w:b/>
          <w:kern w:val="0"/>
          <w:vertAlign w:val="subscript"/>
          <w:lang w:eastAsia="ru-RU"/>
        </w:rPr>
        <w:t xml:space="preserve"> </w:t>
      </w:r>
      <w:r w:rsidRPr="00464B24">
        <w:rPr>
          <w:rFonts w:ascii="Arial" w:eastAsia="Times New Roman" w:hAnsi="Arial" w:cs="Arial"/>
          <w:b/>
          <w:kern w:val="0"/>
          <w:vertAlign w:val="subscript"/>
          <w:lang w:val="en-US" w:eastAsia="ru-RU"/>
        </w:rPr>
        <w:t>MOD</w:t>
      </w:r>
      <w:r w:rsidRPr="00464B24">
        <w:rPr>
          <w:rFonts w:ascii="Arial" w:eastAsia="Times New Roman" w:hAnsi="Arial" w:cs="Arial"/>
          <w:kern w:val="0"/>
          <w:vertAlign w:val="subscript"/>
          <w:lang w:eastAsia="ru-RU"/>
        </w:rPr>
        <w:t xml:space="preserve"> </w:t>
      </w:r>
      <w:r w:rsidR="008B5EB5" w:rsidRPr="00464B24">
        <w:rPr>
          <w:rFonts w:ascii="Arial" w:eastAsia="Times New Roman" w:hAnsi="Arial" w:cs="Arial"/>
          <w:kern w:val="0"/>
          <w:lang w:eastAsia="ru-RU"/>
        </w:rPr>
        <w:t>- напряжение холостого хода фотоэлектрического модуля для наиболее холодных ожидаемых условий эксплуатации</w:t>
      </w:r>
      <w:r w:rsidRPr="00464B24">
        <w:rPr>
          <w:rFonts w:ascii="Arial" w:eastAsia="Times New Roman" w:hAnsi="Arial" w:cs="Arial"/>
          <w:kern w:val="0"/>
          <w:lang w:eastAsia="ru-RU"/>
        </w:rPr>
        <w:t>.</w:t>
      </w:r>
    </w:p>
    <w:p w:rsidR="00AA39CF" w:rsidRPr="00464B24" w:rsidRDefault="00AA39CF" w:rsidP="00DA1A9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3</w:t>
      </w:r>
      <w:r w:rsidR="00DA1A9C" w:rsidRPr="00464B24">
        <w:rPr>
          <w:rFonts w:ascii="Arial" w:eastAsia="Times New Roman" w:hAnsi="Arial" w:cs="Arial"/>
          <w:b/>
          <w:kern w:val="0"/>
          <w:lang w:eastAsia="ru-RU"/>
        </w:rPr>
        <w:t>.52</w:t>
      </w:r>
      <w:r w:rsidRPr="00464B24">
        <w:rPr>
          <w:rFonts w:ascii="Arial" w:eastAsia="Times New Roman" w:hAnsi="Arial" w:cs="Arial"/>
          <w:b/>
          <w:kern w:val="0"/>
          <w:lang w:eastAsia="ru-RU"/>
        </w:rPr>
        <w:t xml:space="preserve"> </w:t>
      </w:r>
      <w:r w:rsidR="00224B48" w:rsidRPr="00464B24">
        <w:rPr>
          <w:rFonts w:ascii="Arial" w:eastAsia="Times New Roman" w:hAnsi="Arial" w:cs="Arial"/>
          <w:b/>
          <w:bCs/>
          <w:kern w:val="0"/>
          <w:lang w:eastAsia="ru-RU"/>
        </w:rPr>
        <w:t xml:space="preserve">техническое </w:t>
      </w:r>
      <w:r w:rsidRPr="00464B24">
        <w:rPr>
          <w:rFonts w:ascii="Arial" w:eastAsia="Times New Roman" w:hAnsi="Arial" w:cs="Arial"/>
          <w:b/>
          <w:bCs/>
          <w:kern w:val="0"/>
          <w:lang w:eastAsia="ru-RU"/>
        </w:rPr>
        <w:t>помещение</w:t>
      </w:r>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technical</w:t>
      </w:r>
      <w:proofErr w:type="spellEnd"/>
      <w:r w:rsidRPr="00464B24">
        <w:rPr>
          <w:rFonts w:ascii="Arial" w:eastAsia="Times New Roman" w:hAnsi="Arial" w:cs="Arial"/>
          <w:b/>
          <w:kern w:val="0"/>
          <w:lang w:eastAsia="ru-RU"/>
        </w:rPr>
        <w:t xml:space="preserve"> </w:t>
      </w:r>
      <w:proofErr w:type="spellStart"/>
      <w:r w:rsidRPr="00464B24">
        <w:rPr>
          <w:rFonts w:ascii="Arial" w:eastAsia="Times New Roman" w:hAnsi="Arial" w:cs="Arial"/>
          <w:b/>
          <w:kern w:val="0"/>
          <w:lang w:eastAsia="ru-RU"/>
        </w:rPr>
        <w:t>room</w:t>
      </w:r>
      <w:proofErr w:type="spellEnd"/>
      <w:r w:rsidRPr="00464B24">
        <w:rPr>
          <w:rFonts w:ascii="Arial" w:eastAsia="Times New Roman" w:hAnsi="Arial" w:cs="Arial"/>
          <w:b/>
          <w:kern w:val="0"/>
          <w:lang w:eastAsia="ru-RU"/>
        </w:rPr>
        <w:t>/</w:t>
      </w:r>
      <w:proofErr w:type="spellStart"/>
      <w:r w:rsidRPr="00464B24">
        <w:rPr>
          <w:rFonts w:ascii="Arial" w:eastAsia="Times New Roman" w:hAnsi="Arial" w:cs="Arial"/>
          <w:b/>
          <w:kern w:val="0"/>
          <w:lang w:eastAsia="ru-RU"/>
        </w:rPr>
        <w:t>cabinet</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Комната или кабинет, предназначенные для хранения и использования приборов и оборудования, передачи их взаимосвязи с различными генераторами, осуществления мониторинга и управления системой малой энергетики и взаимодействие с программами.</w:t>
      </w:r>
    </w:p>
    <w:p w:rsidR="00AA39CF" w:rsidRPr="00464B24" w:rsidRDefault="00DA1A9C" w:rsidP="00606894">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3.53 </w:t>
      </w:r>
      <w:r w:rsidR="00224B48" w:rsidRPr="00464B24">
        <w:rPr>
          <w:rFonts w:ascii="Arial" w:eastAsia="Times New Roman" w:hAnsi="Arial" w:cs="Arial"/>
          <w:b/>
          <w:bCs/>
          <w:kern w:val="0"/>
          <w:lang w:eastAsia="ru-RU"/>
        </w:rPr>
        <w:t xml:space="preserve">ток </w:t>
      </w:r>
      <w:r w:rsidR="00AA39CF" w:rsidRPr="00464B24">
        <w:rPr>
          <w:rFonts w:ascii="Arial" w:eastAsia="Times New Roman" w:hAnsi="Arial" w:cs="Arial"/>
          <w:b/>
          <w:bCs/>
          <w:kern w:val="0"/>
          <w:lang w:eastAsia="ru-RU"/>
        </w:rPr>
        <w:t>отключения</w:t>
      </w:r>
      <w:r w:rsidR="00AA39CF" w:rsidRPr="00464B24">
        <w:rPr>
          <w:rFonts w:ascii="Arial" w:eastAsia="Times New Roman" w:hAnsi="Arial" w:cs="Arial"/>
          <w:b/>
          <w:kern w:val="0"/>
          <w:lang w:eastAsia="ru-RU"/>
        </w:rPr>
        <w:t xml:space="preserve"> (</w:t>
      </w:r>
      <w:proofErr w:type="spellStart"/>
      <w:r w:rsidR="00AA39CF" w:rsidRPr="00464B24">
        <w:rPr>
          <w:rFonts w:ascii="Arial" w:eastAsia="Times New Roman" w:hAnsi="Arial" w:cs="Arial"/>
          <w:b/>
          <w:kern w:val="0"/>
          <w:lang w:eastAsia="ru-RU"/>
        </w:rPr>
        <w:t>trip</w:t>
      </w:r>
      <w:proofErr w:type="spellEnd"/>
      <w:r w:rsidR="00AA39CF" w:rsidRPr="00464B24">
        <w:rPr>
          <w:rFonts w:ascii="Arial" w:eastAsia="Times New Roman" w:hAnsi="Arial" w:cs="Arial"/>
          <w:b/>
          <w:kern w:val="0"/>
          <w:lang w:eastAsia="ru-RU"/>
        </w:rPr>
        <w:t xml:space="preserve"> </w:t>
      </w:r>
      <w:proofErr w:type="spellStart"/>
      <w:r w:rsidR="00AA39CF" w:rsidRPr="00464B24">
        <w:rPr>
          <w:rFonts w:ascii="Arial" w:eastAsia="Times New Roman" w:hAnsi="Arial" w:cs="Arial"/>
          <w:b/>
          <w:kern w:val="0"/>
          <w:lang w:eastAsia="ru-RU"/>
        </w:rPr>
        <w:t>current</w:t>
      </w:r>
      <w:proofErr w:type="spellEnd"/>
      <w:r w:rsidR="00AA39CF" w:rsidRPr="00464B24">
        <w:rPr>
          <w:rFonts w:ascii="Arial" w:eastAsia="Times New Roman" w:hAnsi="Arial" w:cs="Arial"/>
          <w:b/>
          <w:kern w:val="0"/>
          <w:lang w:eastAsia="ru-RU"/>
        </w:rPr>
        <w:t>):</w:t>
      </w:r>
      <w:r w:rsidR="00AA39CF" w:rsidRPr="00464B24">
        <w:rPr>
          <w:rFonts w:ascii="Arial" w:eastAsia="Times New Roman" w:hAnsi="Arial" w:cs="Arial"/>
          <w:kern w:val="0"/>
          <w:lang w:eastAsia="ru-RU"/>
        </w:rPr>
        <w:t xml:space="preserve"> Ток, который приводит в действие устройство защиты.</w:t>
      </w:r>
    </w:p>
    <w:p w:rsidR="00376D48" w:rsidRPr="00464B24" w:rsidRDefault="00606894" w:rsidP="00606894">
      <w:pPr>
        <w:ind w:firstLine="567"/>
        <w:rPr>
          <w:rFonts w:ascii="Arial" w:hAnsi="Arial" w:cs="Arial"/>
        </w:rPr>
      </w:pPr>
      <w:r w:rsidRPr="00464B24">
        <w:rPr>
          <w:rFonts w:ascii="Arial" w:eastAsia="Times New Roman" w:hAnsi="Arial" w:cs="Arial"/>
          <w:b/>
          <w:kern w:val="0"/>
          <w:lang w:eastAsia="ru-RU"/>
        </w:rPr>
        <w:t>3.5</w:t>
      </w:r>
      <w:r w:rsidRPr="00464B24">
        <w:rPr>
          <w:rFonts w:ascii="Arial" w:eastAsia="Times New Roman" w:hAnsi="Arial" w:cs="Arial"/>
          <w:b/>
          <w:bCs/>
          <w:kern w:val="0"/>
          <w:lang w:eastAsia="ru-RU"/>
        </w:rPr>
        <w:t xml:space="preserve">4 </w:t>
      </w:r>
      <w:r w:rsidRPr="00464B24">
        <w:rPr>
          <w:rFonts w:ascii="Arial" w:eastAsia="Times New Roman" w:hAnsi="Arial" w:cs="Arial"/>
          <w:kern w:val="0"/>
          <w:lang w:val="en-US" w:eastAsia="ru-RU"/>
        </w:rPr>
        <w:t>V</w:t>
      </w:r>
      <w:r w:rsidRPr="00464B24">
        <w:rPr>
          <w:rFonts w:ascii="Arial" w:eastAsia="Times New Roman" w:hAnsi="Arial" w:cs="Arial"/>
          <w:b/>
          <w:kern w:val="0"/>
          <w:vertAlign w:val="subscript"/>
          <w:lang w:val="en-US" w:eastAsia="ru-RU"/>
        </w:rPr>
        <w:t>OC</w:t>
      </w:r>
      <w:r w:rsidRPr="00464B24">
        <w:rPr>
          <w:rFonts w:ascii="Arial" w:eastAsia="Times New Roman" w:hAnsi="Arial" w:cs="Arial"/>
          <w:b/>
          <w:kern w:val="0"/>
          <w:vertAlign w:val="subscript"/>
          <w:lang w:eastAsia="ru-RU"/>
        </w:rPr>
        <w:t xml:space="preserve"> </w:t>
      </w:r>
      <w:r w:rsidRPr="00464B24">
        <w:rPr>
          <w:rFonts w:ascii="Arial" w:eastAsia="Times New Roman" w:hAnsi="Arial" w:cs="Arial"/>
          <w:b/>
          <w:kern w:val="0"/>
          <w:vertAlign w:val="subscript"/>
          <w:lang w:val="en-US" w:eastAsia="ru-RU"/>
        </w:rPr>
        <w:t>ARRY</w:t>
      </w:r>
      <w:r w:rsidRPr="00464B24">
        <w:rPr>
          <w:rFonts w:ascii="Arial" w:eastAsia="Times New Roman" w:hAnsi="Arial" w:cs="Arial"/>
          <w:kern w:val="0"/>
          <w:lang w:eastAsia="ru-RU"/>
        </w:rPr>
        <w:t xml:space="preserve"> - напряжение холостого хода при стандартных условиях испытаний на фотоэлектрическом модуле, которое определяют по формуле:</w:t>
      </w:r>
    </w:p>
    <w:p w:rsidR="00376D48" w:rsidRPr="00464B24" w:rsidRDefault="00606894" w:rsidP="00606894">
      <w:pPr>
        <w:spacing w:before="240" w:after="240"/>
        <w:ind w:firstLine="567"/>
        <w:jc w:val="center"/>
        <w:rPr>
          <w:rStyle w:val="FontStyle38"/>
          <w:rFonts w:ascii="Arial" w:hAnsi="Arial" w:cs="Arial"/>
          <w:color w:val="auto"/>
          <w:sz w:val="24"/>
          <w:szCs w:val="24"/>
          <w:lang w:val="en-US" w:eastAsia="en-US"/>
        </w:rPr>
      </w:pPr>
      <w:r w:rsidRPr="00464B24">
        <w:rPr>
          <w:rFonts w:ascii="Arial" w:eastAsia="Times New Roman" w:hAnsi="Arial" w:cs="Arial"/>
          <w:kern w:val="0"/>
          <w:lang w:val="en-US" w:eastAsia="ru-RU"/>
        </w:rPr>
        <w:t>V</w:t>
      </w:r>
      <w:r w:rsidRPr="00464B24">
        <w:rPr>
          <w:rFonts w:ascii="Arial" w:eastAsia="Times New Roman" w:hAnsi="Arial" w:cs="Arial"/>
          <w:kern w:val="0"/>
          <w:vertAlign w:val="subscript"/>
          <w:lang w:val="en-US" w:eastAsia="ru-RU"/>
        </w:rPr>
        <w:t>OC ARRY =</w:t>
      </w:r>
      <w:r w:rsidRPr="00464B24">
        <w:rPr>
          <w:rFonts w:ascii="Arial" w:eastAsia="Times New Roman" w:hAnsi="Arial" w:cs="Arial"/>
          <w:kern w:val="0"/>
          <w:lang w:val="en-US" w:eastAsia="ru-RU"/>
        </w:rPr>
        <w:t xml:space="preserve"> V</w:t>
      </w:r>
      <w:r w:rsidRPr="00464B24">
        <w:rPr>
          <w:rFonts w:ascii="Arial" w:eastAsia="Times New Roman" w:hAnsi="Arial" w:cs="Arial"/>
          <w:kern w:val="0"/>
          <w:vertAlign w:val="subscript"/>
          <w:lang w:val="en-US" w:eastAsia="ru-RU"/>
        </w:rPr>
        <w:t>OC MOD</w:t>
      </w:r>
      <w:r w:rsidRPr="00464B24">
        <w:rPr>
          <w:rFonts w:ascii="Arial" w:eastAsia="Times New Roman" w:hAnsi="Arial" w:cs="Arial"/>
          <w:iCs/>
          <w:kern w:val="0"/>
          <w:lang w:val="en-US" w:eastAsia="ru-RU"/>
        </w:rPr>
        <w:t>×M</w:t>
      </w:r>
      <w:r w:rsidRPr="00464B24">
        <w:rPr>
          <w:rFonts w:ascii="Arial" w:eastAsia="Times New Roman" w:hAnsi="Arial" w:cs="Arial"/>
          <w:kern w:val="0"/>
          <w:lang w:val="en-US" w:eastAsia="ru-RU"/>
        </w:rPr>
        <w:t>,</w:t>
      </w:r>
      <w:r w:rsidRPr="00464B24">
        <w:rPr>
          <w:rFonts w:ascii="Arial" w:eastAsia="Times New Roman" w:hAnsi="Arial" w:cs="Arial"/>
          <w:kern w:val="0"/>
          <w:lang w:val="en-US" w:eastAsia="ru-RU"/>
        </w:rPr>
        <w:tab/>
      </w:r>
      <w:r w:rsidRPr="00464B24">
        <w:rPr>
          <w:rFonts w:ascii="Arial" w:eastAsia="Times New Roman" w:hAnsi="Arial" w:cs="Arial"/>
          <w:kern w:val="0"/>
          <w:lang w:val="en-US" w:eastAsia="ru-RU"/>
        </w:rPr>
        <w:tab/>
      </w:r>
      <w:r w:rsidRPr="00464B24">
        <w:rPr>
          <w:rFonts w:ascii="Arial" w:eastAsia="Times New Roman" w:hAnsi="Arial" w:cs="Arial"/>
          <w:kern w:val="0"/>
          <w:lang w:val="en-US" w:eastAsia="ru-RU"/>
        </w:rPr>
        <w:tab/>
      </w:r>
      <w:r w:rsidRPr="00464B24">
        <w:rPr>
          <w:rFonts w:ascii="Arial" w:eastAsia="Times New Roman" w:hAnsi="Arial" w:cs="Arial"/>
          <w:kern w:val="0"/>
          <w:lang w:val="en-US" w:eastAsia="ru-RU"/>
        </w:rPr>
        <w:tab/>
      </w:r>
      <w:r w:rsidR="00587145" w:rsidRPr="00464B24">
        <w:rPr>
          <w:rFonts w:ascii="Arial" w:eastAsia="Times New Roman" w:hAnsi="Arial" w:cs="Arial"/>
          <w:kern w:val="0"/>
          <w:lang w:val="en-US" w:eastAsia="ru-RU"/>
        </w:rPr>
        <w:tab/>
      </w:r>
      <w:r w:rsidRPr="00464B24">
        <w:rPr>
          <w:rStyle w:val="FontStyle39"/>
          <w:rFonts w:ascii="Arial" w:hAnsi="Arial" w:cs="Arial"/>
          <w:color w:val="auto"/>
          <w:lang w:val="en-US" w:eastAsia="en-US"/>
        </w:rPr>
        <w:t>(3</w:t>
      </w:r>
      <w:r w:rsidRPr="00464B24">
        <w:rPr>
          <w:rStyle w:val="FontStyle38"/>
          <w:rFonts w:ascii="Arial" w:hAnsi="Arial" w:cs="Arial"/>
          <w:color w:val="auto"/>
          <w:sz w:val="24"/>
          <w:szCs w:val="24"/>
          <w:lang w:val="en-US" w:eastAsia="en-US"/>
        </w:rPr>
        <w:t>)</w:t>
      </w:r>
    </w:p>
    <w:p w:rsidR="00606894" w:rsidRPr="00464B24" w:rsidRDefault="00606894" w:rsidP="00606894">
      <w:pPr>
        <w:widowControl/>
        <w:shd w:val="clear" w:color="auto" w:fill="FFFFFF"/>
        <w:suppressAutoHyphens w:val="0"/>
        <w:jc w:val="both"/>
        <w:rPr>
          <w:rFonts w:ascii="Arial" w:eastAsia="Times New Roman" w:hAnsi="Arial" w:cs="Arial"/>
          <w:kern w:val="0"/>
          <w:lang w:eastAsia="ru-RU"/>
        </w:rPr>
      </w:pPr>
      <w:r w:rsidRPr="00464B24">
        <w:rPr>
          <w:rFonts w:ascii="Arial" w:eastAsia="Times New Roman" w:hAnsi="Arial" w:cs="Arial"/>
          <w:kern w:val="0"/>
          <w:lang w:eastAsia="ru-RU"/>
        </w:rPr>
        <w:t xml:space="preserve">где </w:t>
      </w:r>
      <w:r w:rsidRPr="00464B24">
        <w:rPr>
          <w:rFonts w:ascii="Arial" w:eastAsia="Times New Roman" w:hAnsi="Arial" w:cs="Arial"/>
          <w:iCs/>
          <w:kern w:val="0"/>
          <w:lang w:eastAsia="ru-RU"/>
        </w:rPr>
        <w:t>М</w:t>
      </w:r>
      <w:r w:rsidRPr="00464B24">
        <w:rPr>
          <w:rFonts w:ascii="Arial" w:eastAsia="Times New Roman" w:hAnsi="Arial" w:cs="Arial"/>
          <w:kern w:val="0"/>
          <w:lang w:eastAsia="ru-RU"/>
        </w:rPr>
        <w:t xml:space="preserve"> - число последовательно соединенных фотоэлектрических модулей в любой цепочке солнечной батареи.</w:t>
      </w:r>
    </w:p>
    <w:p w:rsidR="00606894" w:rsidRPr="00464B24" w:rsidRDefault="008E37C2" w:rsidP="00606894">
      <w:pPr>
        <w:spacing w:before="240" w:after="240"/>
        <w:ind w:firstLine="567"/>
        <w:jc w:val="both"/>
        <w:rPr>
          <w:rFonts w:ascii="Arial" w:hAnsi="Arial" w:cs="Arial"/>
          <w:sz w:val="20"/>
        </w:rPr>
      </w:pPr>
      <w:r w:rsidRPr="00464B24">
        <w:rPr>
          <w:rFonts w:ascii="Arial" w:hAnsi="Arial" w:cs="Arial"/>
          <w:spacing w:val="40"/>
          <w:sz w:val="20"/>
          <w:szCs w:val="20"/>
        </w:rPr>
        <w:t>Примечание</w:t>
      </w:r>
      <w:r w:rsidR="00606894" w:rsidRPr="00464B24">
        <w:rPr>
          <w:rFonts w:ascii="Arial" w:eastAsia="Times New Roman" w:hAnsi="Arial" w:cs="Arial"/>
          <w:kern w:val="0"/>
          <w:sz w:val="20"/>
          <w:lang w:eastAsia="ru-RU"/>
        </w:rPr>
        <w:t xml:space="preserve"> - В настоящем стандарте принято, что все цепи в фотоэлектрическом модуле соединены параллельно, поэтому напряжение холостого хода фотоэлектрической группы и фотоэлектрических цепей равно</w:t>
      </w:r>
      <w:r w:rsidR="00606894" w:rsidRPr="00464B24">
        <w:rPr>
          <w:rFonts w:ascii="Arial" w:eastAsia="Times New Roman" w:hAnsi="Arial" w:cs="Arial"/>
          <w:b/>
          <w:kern w:val="0"/>
          <w:sz w:val="20"/>
          <w:lang w:eastAsia="ru-RU"/>
        </w:rPr>
        <w:t xml:space="preserve"> </w:t>
      </w:r>
      <w:r w:rsidR="00606894" w:rsidRPr="00464B24">
        <w:rPr>
          <w:rFonts w:ascii="Arial" w:eastAsia="Times New Roman" w:hAnsi="Arial" w:cs="Arial"/>
          <w:b/>
          <w:kern w:val="0"/>
          <w:sz w:val="20"/>
          <w:lang w:val="en-US" w:eastAsia="ru-RU"/>
        </w:rPr>
        <w:t>V</w:t>
      </w:r>
      <w:r w:rsidR="00606894" w:rsidRPr="00464B24">
        <w:rPr>
          <w:rFonts w:ascii="Arial" w:eastAsia="Times New Roman" w:hAnsi="Arial" w:cs="Arial"/>
          <w:b/>
          <w:kern w:val="0"/>
          <w:sz w:val="20"/>
          <w:vertAlign w:val="subscript"/>
          <w:lang w:val="en-US" w:eastAsia="ru-RU"/>
        </w:rPr>
        <w:t>OC</w:t>
      </w:r>
      <w:r w:rsidR="00606894" w:rsidRPr="00464B24">
        <w:rPr>
          <w:rFonts w:ascii="Arial" w:eastAsia="Times New Roman" w:hAnsi="Arial" w:cs="Arial"/>
          <w:b/>
          <w:kern w:val="0"/>
          <w:sz w:val="20"/>
          <w:vertAlign w:val="subscript"/>
          <w:lang w:eastAsia="ru-RU"/>
        </w:rPr>
        <w:t xml:space="preserve"> </w:t>
      </w:r>
      <w:r w:rsidR="00606894" w:rsidRPr="00464B24">
        <w:rPr>
          <w:rFonts w:ascii="Arial" w:eastAsia="Times New Roman" w:hAnsi="Arial" w:cs="Arial"/>
          <w:b/>
          <w:kern w:val="0"/>
          <w:sz w:val="20"/>
          <w:vertAlign w:val="subscript"/>
          <w:lang w:val="en-US" w:eastAsia="ru-RU"/>
        </w:rPr>
        <w:t>ARRY</w:t>
      </w:r>
      <w:r w:rsidR="00606894" w:rsidRPr="00464B24">
        <w:rPr>
          <w:rFonts w:ascii="Arial" w:eastAsia="Times New Roman" w:hAnsi="Arial" w:cs="Arial"/>
          <w:b/>
          <w:kern w:val="0"/>
          <w:sz w:val="20"/>
          <w:vertAlign w:val="subscript"/>
          <w:lang w:eastAsia="ru-RU"/>
        </w:rPr>
        <w:t>.</w:t>
      </w:r>
    </w:p>
    <w:p w:rsidR="00DB30D0" w:rsidRPr="00464B24" w:rsidRDefault="00DB30D0" w:rsidP="00DB30D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kern w:val="0"/>
          <w:lang w:eastAsia="ru-RU"/>
        </w:rPr>
        <w:t xml:space="preserve">3.55 </w:t>
      </w:r>
      <w:r w:rsidR="00224B48" w:rsidRPr="00464B24">
        <w:rPr>
          <w:rFonts w:ascii="Arial" w:eastAsia="Times New Roman" w:hAnsi="Arial" w:cs="Arial"/>
          <w:b/>
          <w:bCs/>
          <w:kern w:val="0"/>
          <w:lang w:eastAsia="ru-RU"/>
        </w:rPr>
        <w:t>напряжение</w:t>
      </w:r>
      <w:r w:rsidR="00224B48" w:rsidRPr="00464B24">
        <w:rPr>
          <w:rFonts w:ascii="Arial" w:eastAsia="Times New Roman" w:hAnsi="Arial" w:cs="Arial"/>
          <w:b/>
          <w:kern w:val="0"/>
          <w:lang w:eastAsia="ru-RU"/>
        </w:rPr>
        <w:t xml:space="preserve"> </w:t>
      </w:r>
      <w:r w:rsidRPr="00464B24">
        <w:rPr>
          <w:rFonts w:ascii="Arial" w:eastAsia="Times New Roman" w:hAnsi="Arial" w:cs="Arial"/>
          <w:b/>
          <w:kern w:val="0"/>
          <w:lang w:eastAsia="ru-RU"/>
        </w:rPr>
        <w:t>(</w:t>
      </w:r>
      <w:proofErr w:type="spellStart"/>
      <w:r w:rsidRPr="00464B24">
        <w:rPr>
          <w:rFonts w:ascii="Arial" w:eastAsia="Times New Roman" w:hAnsi="Arial" w:cs="Arial"/>
          <w:b/>
          <w:kern w:val="0"/>
          <w:lang w:eastAsia="ru-RU"/>
        </w:rPr>
        <w:t>voltage</w:t>
      </w:r>
      <w:proofErr w:type="spellEnd"/>
      <w:r w:rsidRPr="00464B24">
        <w:rPr>
          <w:rFonts w:ascii="Arial" w:eastAsia="Times New Roman" w:hAnsi="Arial" w:cs="Arial"/>
          <w:b/>
          <w:kern w:val="0"/>
          <w:lang w:eastAsia="ru-RU"/>
        </w:rPr>
        <w:t>):</w:t>
      </w:r>
      <w:r w:rsidRPr="00464B24">
        <w:rPr>
          <w:rFonts w:ascii="Arial" w:eastAsia="Times New Roman" w:hAnsi="Arial" w:cs="Arial"/>
          <w:kern w:val="0"/>
          <w:lang w:eastAsia="ru-RU"/>
        </w:rPr>
        <w:t xml:space="preserve"> Разность потенциалов при нормальных условиях имеет место между проводниками и между проводниками и землей </w:t>
      </w:r>
      <w:proofErr w:type="gramStart"/>
      <w:r w:rsidRPr="00464B24">
        <w:rPr>
          <w:rFonts w:ascii="Arial" w:eastAsia="Times New Roman" w:hAnsi="Arial" w:cs="Arial"/>
          <w:kern w:val="0"/>
          <w:lang w:eastAsia="ru-RU"/>
        </w:rPr>
        <w:t>для</w:t>
      </w:r>
      <w:proofErr w:type="gramEnd"/>
      <w:r w:rsidRPr="00464B24">
        <w:rPr>
          <w:rFonts w:ascii="Arial" w:eastAsia="Times New Roman" w:hAnsi="Arial" w:cs="Arial"/>
          <w:kern w:val="0"/>
          <w:lang w:eastAsia="ru-RU"/>
        </w:rPr>
        <w:t>:</w:t>
      </w:r>
    </w:p>
    <w:p w:rsidR="00DB30D0" w:rsidRPr="00464B24" w:rsidRDefault="00DB30D0" w:rsidP="00DB30D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а) сверхнизкого напряжения: не более 50</w:t>
      </w:r>
      <w:proofErr w:type="gramStart"/>
      <w:r w:rsidRPr="00464B24">
        <w:rPr>
          <w:rFonts w:ascii="Arial" w:eastAsia="Times New Roman" w:hAnsi="Arial" w:cs="Arial"/>
          <w:kern w:val="0"/>
          <w:lang w:eastAsia="ru-RU"/>
        </w:rPr>
        <w:t xml:space="preserve"> В</w:t>
      </w:r>
      <w:proofErr w:type="gramEnd"/>
      <w:r w:rsidRPr="00464B24">
        <w:rPr>
          <w:rFonts w:ascii="Arial" w:eastAsia="Times New Roman" w:hAnsi="Arial" w:cs="Arial"/>
          <w:kern w:val="0"/>
          <w:lang w:eastAsia="ru-RU"/>
        </w:rPr>
        <w:t xml:space="preserve"> переменного тока или 120 В постоянного тока без пульсации;</w:t>
      </w:r>
    </w:p>
    <w:p w:rsidR="00DB30D0" w:rsidRPr="00464B24" w:rsidRDefault="00DB30D0" w:rsidP="00DB30D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б) низкого напряжения: превышение низкого напряжения, но не более 1000</w:t>
      </w:r>
      <w:proofErr w:type="gramStart"/>
      <w:r w:rsidRPr="00464B24">
        <w:rPr>
          <w:rFonts w:ascii="Arial" w:eastAsia="Times New Roman" w:hAnsi="Arial" w:cs="Arial"/>
          <w:kern w:val="0"/>
          <w:lang w:eastAsia="ru-RU"/>
        </w:rPr>
        <w:t xml:space="preserve"> В</w:t>
      </w:r>
      <w:proofErr w:type="gramEnd"/>
      <w:r w:rsidRPr="00464B24">
        <w:rPr>
          <w:rFonts w:ascii="Arial" w:eastAsia="Times New Roman" w:hAnsi="Arial" w:cs="Arial"/>
          <w:kern w:val="0"/>
          <w:lang w:eastAsia="ru-RU"/>
        </w:rPr>
        <w:t xml:space="preserve"> переменного тока и 1500 В постоянного тока;</w:t>
      </w:r>
    </w:p>
    <w:p w:rsidR="00DB30D0" w:rsidRPr="00464B24" w:rsidRDefault="00DB30D0" w:rsidP="00DB30D0">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высокого напряжения: превышение низкого напряжения.</w:t>
      </w:r>
    </w:p>
    <w:p w:rsidR="00DB30D0" w:rsidRPr="00464B24" w:rsidRDefault="008E37C2" w:rsidP="00DB30D0">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hAnsi="Arial" w:cs="Arial"/>
          <w:spacing w:val="40"/>
          <w:sz w:val="20"/>
          <w:szCs w:val="20"/>
        </w:rPr>
        <w:t>Примечание</w:t>
      </w:r>
      <w:r w:rsidR="00DB30D0" w:rsidRPr="00464B24">
        <w:rPr>
          <w:rFonts w:ascii="Arial" w:eastAsia="Times New Roman" w:hAnsi="Arial" w:cs="Arial"/>
          <w:kern w:val="0"/>
          <w:sz w:val="20"/>
          <w:lang w:eastAsia="ru-RU"/>
        </w:rPr>
        <w:t xml:space="preserve"> - Учитывая состояние сверхнизкого напряжения </w:t>
      </w:r>
      <w:r w:rsidR="00DB30D0" w:rsidRPr="00464B24">
        <w:rPr>
          <w:rFonts w:ascii="Arial" w:eastAsia="Times New Roman" w:hAnsi="Arial" w:cs="Arial"/>
          <w:bCs/>
          <w:kern w:val="0"/>
          <w:sz w:val="20"/>
          <w:lang w:eastAsia="ru-RU"/>
        </w:rPr>
        <w:t>(СНН)</w:t>
      </w:r>
      <w:r w:rsidR="00DB30D0" w:rsidRPr="00464B24">
        <w:rPr>
          <w:rFonts w:ascii="Arial" w:eastAsia="Times New Roman" w:hAnsi="Arial" w:cs="Arial"/>
          <w:kern w:val="0"/>
          <w:sz w:val="20"/>
          <w:lang w:eastAsia="ru-RU"/>
        </w:rPr>
        <w:t xml:space="preserve">, </w:t>
      </w:r>
      <w:r w:rsidR="00DB30D0" w:rsidRPr="00464B24">
        <w:rPr>
          <w:rFonts w:ascii="Arial" w:eastAsia="Times New Roman" w:hAnsi="Arial" w:cs="Arial"/>
          <w:kern w:val="0"/>
          <w:sz w:val="20"/>
          <w:lang w:val="en-US" w:eastAsia="ru-RU"/>
        </w:rPr>
        <w:t>V</w:t>
      </w:r>
      <w:r w:rsidR="00DB30D0" w:rsidRPr="00464B24">
        <w:rPr>
          <w:rFonts w:ascii="Arial" w:eastAsia="Times New Roman" w:hAnsi="Arial" w:cs="Arial"/>
          <w:kern w:val="0"/>
          <w:sz w:val="20"/>
          <w:vertAlign w:val="subscript"/>
          <w:lang w:val="en-US" w:eastAsia="ru-RU"/>
        </w:rPr>
        <w:t>OC</w:t>
      </w:r>
      <w:r w:rsidR="00DB30D0" w:rsidRPr="00464B24">
        <w:rPr>
          <w:rFonts w:ascii="Arial" w:eastAsia="Times New Roman" w:hAnsi="Arial" w:cs="Arial"/>
          <w:kern w:val="0"/>
          <w:sz w:val="20"/>
          <w:vertAlign w:val="subscript"/>
          <w:lang w:eastAsia="ru-RU"/>
        </w:rPr>
        <w:t xml:space="preserve"> </w:t>
      </w:r>
      <w:r w:rsidR="00DB30D0" w:rsidRPr="00464B24">
        <w:rPr>
          <w:rFonts w:ascii="Arial" w:eastAsia="Times New Roman" w:hAnsi="Arial" w:cs="Arial"/>
          <w:kern w:val="0"/>
          <w:sz w:val="20"/>
          <w:vertAlign w:val="subscript"/>
          <w:lang w:val="en-US" w:eastAsia="ru-RU"/>
        </w:rPr>
        <w:t>ARRY</w:t>
      </w:r>
      <w:r w:rsidR="00DB30D0" w:rsidRPr="00464B24">
        <w:rPr>
          <w:rFonts w:ascii="Arial" w:eastAsia="Times New Roman" w:hAnsi="Arial" w:cs="Arial"/>
          <w:kern w:val="0"/>
          <w:sz w:val="20"/>
          <w:lang w:eastAsia="ru-RU"/>
        </w:rPr>
        <w:t xml:space="preserve"> должно быть использовано.</w:t>
      </w:r>
    </w:p>
    <w:p w:rsidR="00B90603" w:rsidRPr="00464B24" w:rsidRDefault="00B90603" w:rsidP="0050545C">
      <w:pPr>
        <w:widowControl/>
        <w:shd w:val="clear" w:color="auto" w:fill="FFFFFF"/>
        <w:suppressAutoHyphens w:val="0"/>
        <w:spacing w:before="720" w:after="720"/>
        <w:ind w:firstLine="567"/>
        <w:jc w:val="both"/>
        <w:outlineLvl w:val="2"/>
        <w:rPr>
          <w:rFonts w:ascii="Arial" w:eastAsia="Times New Roman" w:hAnsi="Arial" w:cs="Arial"/>
          <w:b/>
          <w:bCs/>
          <w:kern w:val="0"/>
          <w:lang w:eastAsia="ru-RU"/>
        </w:rPr>
      </w:pPr>
      <w:r w:rsidRPr="00464B24">
        <w:rPr>
          <w:rFonts w:ascii="Arial" w:eastAsia="Times New Roman" w:hAnsi="Arial" w:cs="Arial"/>
          <w:b/>
          <w:bCs/>
          <w:kern w:val="0"/>
          <w:lang w:eastAsia="ru-RU"/>
        </w:rPr>
        <w:t>4 Проектирование</w:t>
      </w:r>
    </w:p>
    <w:p w:rsidR="00B90603" w:rsidRPr="00464B24" w:rsidRDefault="00B90603" w:rsidP="0050545C">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4.1 Проектирование электрической части</w:t>
      </w:r>
    </w:p>
    <w:p w:rsidR="00B90603" w:rsidRPr="00464B24" w:rsidRDefault="00B90603" w:rsidP="0050545C">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4.1.1 Общие положения</w:t>
      </w:r>
    </w:p>
    <w:p w:rsidR="00B90603" w:rsidRPr="00464B24" w:rsidRDefault="00B90603" w:rsidP="003E228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настоящем стандарте рассмотрены два варианта использования фотоэлектрических модулей для индивидуальных систем электроснабжения (ИСЭ) и коллективных систем электроснабжения (КСЭ):</w:t>
      </w:r>
    </w:p>
    <w:p w:rsidR="00B90603" w:rsidRPr="00464B24" w:rsidRDefault="00B90603" w:rsidP="003E228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применение только солнечной фотоэлектрической батареи;</w:t>
      </w:r>
    </w:p>
    <w:p w:rsidR="00B90603" w:rsidRPr="00464B24" w:rsidRDefault="00B90603" w:rsidP="003E228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применение солнечной фотоэлектрической батареи совместно с другим генератором.</w:t>
      </w:r>
    </w:p>
    <w:p w:rsidR="00B90603" w:rsidRPr="00464B24" w:rsidRDefault="00B90603" w:rsidP="003E228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Общая функциональная схема фотоэлектрических систем приведена на рисунке 1. Функции, осуществляемые в техническом помещении, описаны в таблице 2.</w:t>
      </w:r>
    </w:p>
    <w:p w:rsidR="00376D48" w:rsidRPr="00464B24" w:rsidRDefault="00B90603" w:rsidP="00B90603">
      <w:pPr>
        <w:spacing w:before="240" w:after="240"/>
        <w:rPr>
          <w:rFonts w:ascii="Arial" w:hAnsi="Arial" w:cs="Arial"/>
        </w:rPr>
      </w:pPr>
      <w:r w:rsidRPr="00464B24">
        <w:rPr>
          <w:rFonts w:ascii="Arial" w:hAnsi="Arial" w:cs="Arial"/>
          <w:noProof/>
          <w:sz w:val="23"/>
          <w:szCs w:val="23"/>
          <w:lang w:eastAsia="ru-RU"/>
        </w:rPr>
        <w:drawing>
          <wp:inline distT="0" distB="0" distL="0" distR="0" wp14:anchorId="22B2354C" wp14:editId="29B36307">
            <wp:extent cx="6299835" cy="2112308"/>
            <wp:effectExtent l="0" t="0" r="5715" b="2540"/>
            <wp:docPr id="215" name="Рисунок 215" descr="https://api.docs.cntd.ru/img/12/00/11/47/47/12ef6be7-b231-40f2-bf94-e16a3e10c944/P00E0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https://api.docs.cntd.ru/img/12/00/11/47/47/12ef6be7-b231-40f2-bf94-e16a3e10c944/P00E00000000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9835" cy="2112308"/>
                    </a:xfrm>
                    <a:prstGeom prst="rect">
                      <a:avLst/>
                    </a:prstGeom>
                    <a:noFill/>
                    <a:ln>
                      <a:noFill/>
                    </a:ln>
                  </pic:spPr>
                </pic:pic>
              </a:graphicData>
            </a:graphic>
          </wp:inline>
        </w:drawing>
      </w:r>
    </w:p>
    <w:p w:rsidR="00376D48" w:rsidRPr="00464B24" w:rsidRDefault="00B90603" w:rsidP="009C19F9">
      <w:pPr>
        <w:spacing w:after="240"/>
        <w:ind w:firstLine="567"/>
        <w:jc w:val="center"/>
        <w:rPr>
          <w:rFonts w:ascii="Arial" w:hAnsi="Arial" w:cs="Arial"/>
          <w:b/>
        </w:rPr>
      </w:pPr>
      <w:r w:rsidRPr="00464B24">
        <w:rPr>
          <w:rFonts w:ascii="Arial" w:hAnsi="Arial" w:cs="Arial"/>
          <w:b/>
        </w:rPr>
        <w:t>Рисунок 1 - Общая функциональная схема фотоэлектрических систем</w:t>
      </w:r>
    </w:p>
    <w:p w:rsidR="00B90603" w:rsidRPr="00464B24" w:rsidRDefault="008E37C2" w:rsidP="0050545C">
      <w:pPr>
        <w:widowControl/>
        <w:shd w:val="clear" w:color="auto" w:fill="FFFFFF"/>
        <w:suppressAutoHyphens w:val="0"/>
        <w:ind w:firstLine="567"/>
        <w:jc w:val="both"/>
        <w:rPr>
          <w:rFonts w:ascii="Arial" w:eastAsia="Times New Roman" w:hAnsi="Arial" w:cs="Arial"/>
          <w:b/>
          <w:kern w:val="0"/>
          <w:lang w:eastAsia="ru-RU"/>
        </w:rPr>
      </w:pPr>
      <w:r w:rsidRPr="00464B24">
        <w:rPr>
          <w:rStyle w:val="FontStyle46"/>
          <w:rFonts w:ascii="Arial" w:hAnsi="Arial" w:cs="Arial"/>
          <w:color w:val="auto"/>
          <w:spacing w:val="50"/>
          <w:sz w:val="24"/>
          <w:szCs w:val="24"/>
          <w:lang w:eastAsia="en-US"/>
        </w:rPr>
        <w:t>Таблица</w:t>
      </w:r>
      <w:r w:rsidR="00445A6F" w:rsidRPr="00464B24">
        <w:rPr>
          <w:rFonts w:ascii="Arial" w:eastAsia="Times New Roman" w:hAnsi="Arial" w:cs="Arial"/>
          <w:b/>
          <w:kern w:val="0"/>
          <w:lang w:eastAsia="ru-RU"/>
        </w:rPr>
        <w:t xml:space="preserve"> 2 - Функции, выполняемые техническим помещением</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91"/>
        <w:gridCol w:w="8660"/>
      </w:tblGrid>
      <w:tr w:rsidR="00464B24" w:rsidRPr="00464B24" w:rsidTr="00445A6F">
        <w:tc>
          <w:tcPr>
            <w:tcW w:w="1291" w:type="dxa"/>
            <w:tcBorders>
              <w:bottom w:val="double" w:sz="4" w:space="0" w:color="auto"/>
            </w:tcBorders>
            <w:tcMar>
              <w:top w:w="15" w:type="dxa"/>
              <w:left w:w="74" w:type="dxa"/>
              <w:bottom w:w="15" w:type="dxa"/>
              <w:right w:w="74" w:type="dxa"/>
            </w:tcMar>
            <w:hideMark/>
          </w:tcPr>
          <w:p w:rsidR="00B90603" w:rsidRPr="00464B24" w:rsidRDefault="00B90603" w:rsidP="0050545C">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Функция</w:t>
            </w:r>
          </w:p>
        </w:tc>
        <w:tc>
          <w:tcPr>
            <w:tcW w:w="8660" w:type="dxa"/>
            <w:tcBorders>
              <w:bottom w:val="double" w:sz="4" w:space="0" w:color="auto"/>
            </w:tcBorders>
            <w:tcMar>
              <w:top w:w="15" w:type="dxa"/>
              <w:left w:w="74" w:type="dxa"/>
              <w:bottom w:w="15" w:type="dxa"/>
              <w:right w:w="74" w:type="dxa"/>
            </w:tcMar>
            <w:hideMark/>
          </w:tcPr>
          <w:p w:rsidR="00B90603" w:rsidRPr="00464B24" w:rsidRDefault="00445A6F" w:rsidP="0050545C">
            <w:pPr>
              <w:widowControl/>
              <w:suppressAutoHyphens w:val="0"/>
              <w:jc w:val="center"/>
              <w:rPr>
                <w:rFonts w:ascii="Arial" w:eastAsia="Times New Roman" w:hAnsi="Arial" w:cs="Arial"/>
                <w:b/>
                <w:kern w:val="0"/>
                <w:lang w:val="en-US" w:eastAsia="ru-RU"/>
              </w:rPr>
            </w:pPr>
            <w:r w:rsidRPr="00464B24">
              <w:rPr>
                <w:rFonts w:ascii="Arial" w:eastAsia="Times New Roman" w:hAnsi="Arial" w:cs="Arial"/>
                <w:b/>
                <w:kern w:val="0"/>
                <w:lang w:eastAsia="ru-RU"/>
              </w:rPr>
              <w:t>Описание</w:t>
            </w:r>
          </w:p>
        </w:tc>
      </w:tr>
      <w:tr w:rsidR="00464B24" w:rsidRPr="00464B24" w:rsidTr="00445A6F">
        <w:tc>
          <w:tcPr>
            <w:tcW w:w="1291" w:type="dxa"/>
            <w:tcBorders>
              <w:top w:val="double" w:sz="4" w:space="0" w:color="auto"/>
            </w:tcBorders>
            <w:tcMar>
              <w:top w:w="15" w:type="dxa"/>
              <w:left w:w="74" w:type="dxa"/>
              <w:bottom w:w="15" w:type="dxa"/>
              <w:right w:w="74" w:type="dxa"/>
            </w:tcMar>
            <w:hideMark/>
          </w:tcPr>
          <w:p w:rsidR="00B90603" w:rsidRPr="00464B24" w:rsidRDefault="00B90603" w:rsidP="0050545C">
            <w:pPr>
              <w:widowControl/>
              <w:suppressAutoHyphens w:val="0"/>
              <w:jc w:val="center"/>
              <w:rPr>
                <w:rFonts w:ascii="Arial" w:eastAsia="Times New Roman" w:hAnsi="Arial" w:cs="Arial"/>
                <w:kern w:val="0"/>
                <w:lang w:eastAsia="ru-RU"/>
              </w:rPr>
            </w:pPr>
            <w:r w:rsidRPr="00464B24">
              <w:rPr>
                <w:rFonts w:ascii="Arial" w:eastAsia="Times New Roman" w:hAnsi="Arial" w:cs="Arial"/>
                <w:iCs/>
                <w:kern w:val="0"/>
                <w:lang w:eastAsia="ru-RU"/>
              </w:rPr>
              <w:t>А</w:t>
            </w:r>
          </w:p>
        </w:tc>
        <w:tc>
          <w:tcPr>
            <w:tcW w:w="8660" w:type="dxa"/>
            <w:tcBorders>
              <w:top w:val="double" w:sz="4" w:space="0" w:color="auto"/>
            </w:tcBorders>
            <w:tcMar>
              <w:top w:w="15" w:type="dxa"/>
              <w:left w:w="74" w:type="dxa"/>
              <w:bottom w:w="15" w:type="dxa"/>
              <w:right w:w="74" w:type="dxa"/>
            </w:tcMar>
            <w:hideMark/>
          </w:tcPr>
          <w:p w:rsidR="00B90603" w:rsidRPr="00464B24" w:rsidRDefault="00B90603" w:rsidP="0050545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Служит средством связи между фотоэлектрическим генератором и техническим помещением</w:t>
            </w:r>
          </w:p>
        </w:tc>
      </w:tr>
      <w:tr w:rsidR="00464B24" w:rsidRPr="00464B24" w:rsidTr="00445A6F">
        <w:tc>
          <w:tcPr>
            <w:tcW w:w="1291" w:type="dxa"/>
            <w:tcMar>
              <w:top w:w="15" w:type="dxa"/>
              <w:left w:w="74" w:type="dxa"/>
              <w:bottom w:w="15" w:type="dxa"/>
              <w:right w:w="74" w:type="dxa"/>
            </w:tcMar>
            <w:hideMark/>
          </w:tcPr>
          <w:p w:rsidR="00B90603" w:rsidRPr="00464B24" w:rsidRDefault="00B90603" w:rsidP="0050545C">
            <w:pPr>
              <w:widowControl/>
              <w:suppressAutoHyphens w:val="0"/>
              <w:jc w:val="center"/>
              <w:rPr>
                <w:rFonts w:ascii="Arial" w:eastAsia="Times New Roman" w:hAnsi="Arial" w:cs="Arial"/>
                <w:kern w:val="0"/>
                <w:lang w:eastAsia="ru-RU"/>
              </w:rPr>
            </w:pPr>
            <w:r w:rsidRPr="00464B24">
              <w:rPr>
                <w:rFonts w:ascii="Arial" w:eastAsia="Times New Roman" w:hAnsi="Arial" w:cs="Arial"/>
                <w:iCs/>
                <w:kern w:val="0"/>
                <w:lang w:eastAsia="ru-RU"/>
              </w:rPr>
              <w:t>В</w:t>
            </w:r>
          </w:p>
        </w:tc>
        <w:tc>
          <w:tcPr>
            <w:tcW w:w="8660" w:type="dxa"/>
            <w:tcMar>
              <w:top w:w="15" w:type="dxa"/>
              <w:left w:w="74" w:type="dxa"/>
              <w:bottom w:w="15" w:type="dxa"/>
              <w:right w:w="74" w:type="dxa"/>
            </w:tcMar>
            <w:hideMark/>
          </w:tcPr>
          <w:p w:rsidR="00B90603" w:rsidRPr="00464B24" w:rsidRDefault="00B90603" w:rsidP="0050545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Служит средством изоляции технического помещения от фотоэлектрического генератора</w:t>
            </w:r>
          </w:p>
        </w:tc>
      </w:tr>
      <w:tr w:rsidR="00464B24" w:rsidRPr="00464B24" w:rsidTr="00445A6F">
        <w:tc>
          <w:tcPr>
            <w:tcW w:w="1291" w:type="dxa"/>
            <w:tcMar>
              <w:top w:w="15" w:type="dxa"/>
              <w:left w:w="74" w:type="dxa"/>
              <w:bottom w:w="15" w:type="dxa"/>
              <w:right w:w="74" w:type="dxa"/>
            </w:tcMar>
            <w:hideMark/>
          </w:tcPr>
          <w:p w:rsidR="00B90603" w:rsidRPr="00464B24" w:rsidRDefault="00B90603" w:rsidP="0050545C">
            <w:pPr>
              <w:widowControl/>
              <w:suppressAutoHyphens w:val="0"/>
              <w:jc w:val="center"/>
              <w:rPr>
                <w:rFonts w:ascii="Arial" w:eastAsia="Times New Roman" w:hAnsi="Arial" w:cs="Arial"/>
                <w:kern w:val="0"/>
                <w:lang w:eastAsia="ru-RU"/>
              </w:rPr>
            </w:pPr>
            <w:r w:rsidRPr="00464B24">
              <w:rPr>
                <w:rFonts w:ascii="Arial" w:eastAsia="Times New Roman" w:hAnsi="Arial" w:cs="Arial"/>
                <w:iCs/>
                <w:kern w:val="0"/>
                <w:lang w:eastAsia="ru-RU"/>
              </w:rPr>
              <w:t>С</w:t>
            </w:r>
          </w:p>
        </w:tc>
        <w:tc>
          <w:tcPr>
            <w:tcW w:w="8660" w:type="dxa"/>
            <w:tcMar>
              <w:top w:w="15" w:type="dxa"/>
              <w:left w:w="74" w:type="dxa"/>
              <w:bottom w:w="15" w:type="dxa"/>
              <w:right w:w="74" w:type="dxa"/>
            </w:tcMar>
            <w:hideMark/>
          </w:tcPr>
          <w:p w:rsidR="00B90603" w:rsidRPr="00464B24" w:rsidRDefault="00B90603" w:rsidP="0050545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Другие функции технического помещения, а также преобразование энергии, рациональное использование энергии, хранение</w:t>
            </w:r>
          </w:p>
        </w:tc>
      </w:tr>
      <w:tr w:rsidR="00464B24" w:rsidRPr="00464B24" w:rsidTr="00445A6F">
        <w:tc>
          <w:tcPr>
            <w:tcW w:w="1291" w:type="dxa"/>
            <w:tcMar>
              <w:top w:w="15" w:type="dxa"/>
              <w:left w:w="74" w:type="dxa"/>
              <w:bottom w:w="15" w:type="dxa"/>
              <w:right w:w="74" w:type="dxa"/>
            </w:tcMar>
            <w:hideMark/>
          </w:tcPr>
          <w:p w:rsidR="00B90603" w:rsidRPr="00464B24" w:rsidRDefault="00B90603" w:rsidP="0050545C">
            <w:pPr>
              <w:widowControl/>
              <w:suppressAutoHyphens w:val="0"/>
              <w:jc w:val="center"/>
              <w:rPr>
                <w:rFonts w:ascii="Arial" w:eastAsia="Times New Roman" w:hAnsi="Arial" w:cs="Arial"/>
                <w:kern w:val="0"/>
                <w:lang w:eastAsia="ru-RU"/>
              </w:rPr>
            </w:pPr>
            <w:r w:rsidRPr="00464B24">
              <w:rPr>
                <w:rFonts w:ascii="Arial" w:eastAsia="Times New Roman" w:hAnsi="Arial" w:cs="Arial"/>
                <w:iCs/>
                <w:kern w:val="0"/>
                <w:lang w:eastAsia="ru-RU"/>
              </w:rPr>
              <w:t>D</w:t>
            </w:r>
          </w:p>
        </w:tc>
        <w:tc>
          <w:tcPr>
            <w:tcW w:w="8660" w:type="dxa"/>
            <w:tcMar>
              <w:top w:w="15" w:type="dxa"/>
              <w:left w:w="74" w:type="dxa"/>
              <w:bottom w:w="15" w:type="dxa"/>
              <w:right w:w="74" w:type="dxa"/>
            </w:tcMar>
            <w:hideMark/>
          </w:tcPr>
          <w:p w:rsidR="00B90603" w:rsidRPr="00464B24" w:rsidRDefault="00B90603" w:rsidP="0050545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Служит средством изоляции применяемой схемы от технического помещения</w:t>
            </w:r>
          </w:p>
        </w:tc>
      </w:tr>
      <w:tr w:rsidR="00464B24" w:rsidRPr="00464B24" w:rsidTr="00445A6F">
        <w:tc>
          <w:tcPr>
            <w:tcW w:w="1291" w:type="dxa"/>
            <w:tcMar>
              <w:top w:w="15" w:type="dxa"/>
              <w:left w:w="74" w:type="dxa"/>
              <w:bottom w:w="15" w:type="dxa"/>
              <w:right w:w="74" w:type="dxa"/>
            </w:tcMar>
            <w:hideMark/>
          </w:tcPr>
          <w:p w:rsidR="00B90603" w:rsidRPr="00464B24" w:rsidRDefault="00B90603" w:rsidP="0050545C">
            <w:pPr>
              <w:widowControl/>
              <w:suppressAutoHyphens w:val="0"/>
              <w:jc w:val="center"/>
              <w:rPr>
                <w:rFonts w:ascii="Arial" w:eastAsia="Times New Roman" w:hAnsi="Arial" w:cs="Arial"/>
                <w:kern w:val="0"/>
                <w:lang w:eastAsia="ru-RU"/>
              </w:rPr>
            </w:pPr>
            <w:r w:rsidRPr="00464B24">
              <w:rPr>
                <w:rFonts w:ascii="Arial" w:eastAsia="Times New Roman" w:hAnsi="Arial" w:cs="Arial"/>
                <w:iCs/>
                <w:kern w:val="0"/>
                <w:lang w:eastAsia="ru-RU"/>
              </w:rPr>
              <w:t>Е</w:t>
            </w:r>
          </w:p>
        </w:tc>
        <w:tc>
          <w:tcPr>
            <w:tcW w:w="8660" w:type="dxa"/>
            <w:tcMar>
              <w:top w:w="15" w:type="dxa"/>
              <w:left w:w="74" w:type="dxa"/>
              <w:bottom w:w="15" w:type="dxa"/>
              <w:right w:w="74" w:type="dxa"/>
            </w:tcMar>
            <w:hideMark/>
          </w:tcPr>
          <w:p w:rsidR="00B90603" w:rsidRPr="00464B24" w:rsidRDefault="00B90603" w:rsidP="0050545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Служит средством связи между техническим помещением и применяемой схемой</w:t>
            </w:r>
          </w:p>
        </w:tc>
      </w:tr>
      <w:tr w:rsidR="00B90603" w:rsidRPr="00464B24" w:rsidTr="00445A6F">
        <w:tc>
          <w:tcPr>
            <w:tcW w:w="1291" w:type="dxa"/>
            <w:tcMar>
              <w:top w:w="15" w:type="dxa"/>
              <w:left w:w="74" w:type="dxa"/>
              <w:bottom w:w="15" w:type="dxa"/>
              <w:right w:w="74" w:type="dxa"/>
            </w:tcMar>
            <w:hideMark/>
          </w:tcPr>
          <w:p w:rsidR="00B90603" w:rsidRPr="00464B24" w:rsidRDefault="00B90603" w:rsidP="0050545C">
            <w:pPr>
              <w:widowControl/>
              <w:suppressAutoHyphens w:val="0"/>
              <w:jc w:val="center"/>
              <w:rPr>
                <w:rFonts w:ascii="Arial" w:eastAsia="Times New Roman" w:hAnsi="Arial" w:cs="Arial"/>
                <w:kern w:val="0"/>
                <w:lang w:eastAsia="ru-RU"/>
              </w:rPr>
            </w:pPr>
            <w:r w:rsidRPr="00464B24">
              <w:rPr>
                <w:rFonts w:ascii="Arial" w:eastAsia="Times New Roman" w:hAnsi="Arial" w:cs="Arial"/>
                <w:iCs/>
                <w:kern w:val="0"/>
                <w:lang w:eastAsia="ru-RU"/>
              </w:rPr>
              <w:t>F</w:t>
            </w:r>
          </w:p>
        </w:tc>
        <w:tc>
          <w:tcPr>
            <w:tcW w:w="8660" w:type="dxa"/>
            <w:tcMar>
              <w:top w:w="15" w:type="dxa"/>
              <w:left w:w="74" w:type="dxa"/>
              <w:bottom w:w="15" w:type="dxa"/>
              <w:right w:w="74" w:type="dxa"/>
            </w:tcMar>
            <w:hideMark/>
          </w:tcPr>
          <w:p w:rsidR="00B90603" w:rsidRPr="00464B24" w:rsidRDefault="00B90603" w:rsidP="0050545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Заземление открытых проводящих частей в случае необходимости</w:t>
            </w:r>
          </w:p>
        </w:tc>
      </w:tr>
    </w:tbl>
    <w:p w:rsidR="00445A6F" w:rsidRPr="00464B24" w:rsidRDefault="00445A6F" w:rsidP="00E94440">
      <w:pPr>
        <w:widowControl/>
        <w:shd w:val="clear" w:color="auto" w:fill="FFFFFF"/>
        <w:suppressAutoHyphens w:val="0"/>
        <w:spacing w:before="24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Для проектов электроснабжения сельских объектов рекомендуется выбирать значения напряжения в диапазоне сверхнизкого напряжения с учетом предполагаемой квалификации операторов, монтажников и пользователей. Тем не менее, проектировщики должны знать, что уменьшение напряжения влечет за собой увеличение тока и, следовательно, передача напряжения приводит </w:t>
      </w:r>
      <w:r w:rsidRPr="00464B24">
        <w:rPr>
          <w:rFonts w:ascii="Arial" w:eastAsia="Times New Roman" w:hAnsi="Arial" w:cs="Arial"/>
          <w:iCs/>
          <w:kern w:val="0"/>
          <w:lang w:eastAsia="ru-RU"/>
        </w:rPr>
        <w:t>к соответствующим</w:t>
      </w:r>
      <w:r w:rsidRPr="00464B24">
        <w:rPr>
          <w:rFonts w:ascii="Arial" w:eastAsia="Times New Roman" w:hAnsi="Arial" w:cs="Arial"/>
          <w:kern w:val="0"/>
          <w:lang w:eastAsia="ru-RU"/>
        </w:rPr>
        <w:t xml:space="preserve"> </w:t>
      </w:r>
      <w:r w:rsidRPr="00464B24">
        <w:rPr>
          <w:rFonts w:ascii="Arial" w:eastAsia="Times New Roman" w:hAnsi="Arial" w:cs="Arial"/>
          <w:iCs/>
          <w:kern w:val="0"/>
          <w:lang w:eastAsia="ru-RU"/>
        </w:rPr>
        <w:t>рискам</w:t>
      </w:r>
      <w:r w:rsidRPr="00464B24">
        <w:rPr>
          <w:rFonts w:ascii="Arial" w:eastAsia="Times New Roman" w:hAnsi="Arial" w:cs="Arial"/>
          <w:kern w:val="0"/>
          <w:lang w:eastAsia="ru-RU"/>
        </w:rPr>
        <w:t xml:space="preserve"> (риск пожара и т.д.).</w:t>
      </w:r>
    </w:p>
    <w:p w:rsidR="00445A6F" w:rsidRPr="00464B24" w:rsidRDefault="00445A6F" w:rsidP="00E9444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Системы постоянного тока, и в частности фотоэлектрические системы, представляют дополнительные опасности, помимо обычных опасностей от традиционных энергетических систем переменного тока, например</w:t>
      </w:r>
      <w:proofErr w:type="gramStart"/>
      <w:r w:rsidRPr="00464B24">
        <w:rPr>
          <w:rFonts w:ascii="Arial" w:eastAsia="Times New Roman" w:hAnsi="Arial" w:cs="Arial"/>
          <w:kern w:val="0"/>
          <w:lang w:eastAsia="ru-RU"/>
        </w:rPr>
        <w:t>,</w:t>
      </w:r>
      <w:proofErr w:type="gramEnd"/>
      <w:r w:rsidRPr="00464B24">
        <w:rPr>
          <w:rFonts w:ascii="Arial" w:eastAsia="Times New Roman" w:hAnsi="Arial" w:cs="Arial"/>
          <w:kern w:val="0"/>
          <w:lang w:eastAsia="ru-RU"/>
        </w:rPr>
        <w:t xml:space="preserve"> способность производить и поддерживать электрические дуги стоками, которые не намного больше, чем обычные рабочие токи. Настоящий стандарт устанавливает требования безопасности в соответствии с конкретными характеристиками фотоэлектрических систем.</w:t>
      </w:r>
    </w:p>
    <w:p w:rsidR="00445A6F" w:rsidRPr="00464B24" w:rsidRDefault="00445A6F" w:rsidP="00E9444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Все токопроводящие проводники от солнечных фотоэлектрических батарей должны быть способны выдержать большие нагрузки до момента отключения выключателя, за исключением случаев, когда мощность солнечных фотоэлектрических батарей составляет менее 200 Вт при сверхнизком напряжении.</w:t>
      </w:r>
    </w:p>
    <w:p w:rsidR="00E94440" w:rsidRPr="00464B24" w:rsidRDefault="008E37C2" w:rsidP="00E94440">
      <w:pPr>
        <w:widowControl/>
        <w:shd w:val="clear" w:color="auto" w:fill="FFFFFF"/>
        <w:suppressAutoHyphens w:val="0"/>
        <w:spacing w:before="240" w:after="240"/>
        <w:ind w:firstLine="567"/>
        <w:jc w:val="both"/>
        <w:rPr>
          <w:rFonts w:ascii="Arial" w:eastAsia="Times New Roman" w:hAnsi="Arial" w:cs="Arial"/>
          <w:iCs/>
          <w:kern w:val="0"/>
          <w:sz w:val="20"/>
          <w:szCs w:val="20"/>
          <w:lang w:eastAsia="ru-RU"/>
        </w:rPr>
      </w:pPr>
      <w:r w:rsidRPr="00464B24">
        <w:rPr>
          <w:rFonts w:ascii="Arial" w:hAnsi="Arial" w:cs="Arial"/>
          <w:spacing w:val="40"/>
          <w:sz w:val="20"/>
          <w:szCs w:val="20"/>
        </w:rPr>
        <w:t>Примечание</w:t>
      </w:r>
      <w:r w:rsidR="00445A6F" w:rsidRPr="00464B24">
        <w:rPr>
          <w:rFonts w:ascii="Arial" w:eastAsia="Times New Roman" w:hAnsi="Arial" w:cs="Arial"/>
          <w:kern w:val="0"/>
          <w:sz w:val="20"/>
          <w:szCs w:val="20"/>
          <w:lang w:eastAsia="ru-RU"/>
        </w:rPr>
        <w:t xml:space="preserve"> - Это требование распространяется на все незаземленные системы в соответствии</w:t>
      </w:r>
      <w:r w:rsidR="00E94440" w:rsidRPr="00464B24">
        <w:rPr>
          <w:rFonts w:ascii="Arial" w:eastAsia="Times New Roman" w:hAnsi="Arial" w:cs="Arial"/>
          <w:kern w:val="0"/>
          <w:sz w:val="20"/>
          <w:szCs w:val="20"/>
          <w:lang w:eastAsia="ru-RU"/>
        </w:rPr>
        <w:t xml:space="preserve"> </w:t>
      </w:r>
      <w:r w:rsidR="00E94440" w:rsidRPr="00464B24">
        <w:rPr>
          <w:rFonts w:ascii="Arial" w:hAnsi="Arial" w:cs="Arial"/>
          <w:sz w:val="20"/>
          <w:szCs w:val="20"/>
          <w:lang w:val="en-US"/>
        </w:rPr>
        <w:t>IEC</w:t>
      </w:r>
      <w:r w:rsidR="00E94440" w:rsidRPr="00464B24">
        <w:rPr>
          <w:rFonts w:ascii="Arial" w:hAnsi="Arial" w:cs="Arial"/>
          <w:sz w:val="20"/>
          <w:szCs w:val="20"/>
        </w:rPr>
        <w:t xml:space="preserve"> 60364</w:t>
      </w:r>
      <w:r w:rsidR="00445A6F" w:rsidRPr="00464B24">
        <w:rPr>
          <w:rFonts w:ascii="Arial" w:eastAsia="Times New Roman" w:hAnsi="Arial" w:cs="Arial"/>
          <w:iCs/>
          <w:kern w:val="0"/>
          <w:sz w:val="20"/>
          <w:szCs w:val="20"/>
          <w:lang w:eastAsia="ru-RU"/>
        </w:rPr>
        <w:t>.</w:t>
      </w:r>
    </w:p>
    <w:p w:rsidR="00445A6F" w:rsidRPr="00464B24" w:rsidRDefault="00445A6F" w:rsidP="00E9444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заземленных системах выключатель должен прервать ток, вызванный замыканием на землю в пределах фотоэлектрического модуля.</w:t>
      </w:r>
    </w:p>
    <w:p w:rsidR="00445A6F" w:rsidRPr="00464B24" w:rsidRDefault="00445A6F" w:rsidP="00E9444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Поскольку солнечная фотоэлектрическая батарея ограничена по току, максимальная токовая защита (МТЗ) не может обеспечить возможности отключения этой аварийной ситуации.</w:t>
      </w:r>
    </w:p>
    <w:p w:rsidR="00BF5370" w:rsidRPr="00464B24" w:rsidRDefault="00BF5370" w:rsidP="0050545C">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4.1.2 Заземление индивидуальных и коллективных систем электроснабжения, включающих в себя солнечные фотоэлектрические батареи</w:t>
      </w:r>
    </w:p>
    <w:p w:rsidR="00BF5370" w:rsidRPr="00464B24" w:rsidRDefault="00BF5370" w:rsidP="0050545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4.1.2.1 Общие положения</w:t>
      </w:r>
    </w:p>
    <w:p w:rsidR="00BF5370" w:rsidRPr="00464B24" w:rsidRDefault="00BF5370" w:rsidP="00E803D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При проектировании заземления солнечных фотоэлектрических батарей необходимо учитывать полную конфигурацию системы заземления. При этом необходимо рассмотреть следующие задачи:</w:t>
      </w:r>
    </w:p>
    <w:p w:rsidR="00BF5370" w:rsidRPr="00464B24" w:rsidRDefault="00BF5370" w:rsidP="00E803D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заземление силовых кабелей (функциональное заземление), когда это необходимо по эксплуатационным или конструктивным причинам;</w:t>
      </w:r>
    </w:p>
    <w:p w:rsidR="00BF5370" w:rsidRPr="00464B24" w:rsidRDefault="00BF5370" w:rsidP="00E803D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заземление открытых проводящих частей с целью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xml:space="preserve"> и/или уравнивания потенциалов (защитное заземление).</w:t>
      </w:r>
    </w:p>
    <w:p w:rsidR="00BF5370" w:rsidRPr="00464B24" w:rsidRDefault="008E37C2" w:rsidP="00E803D3">
      <w:pPr>
        <w:spacing w:before="240" w:after="240"/>
        <w:ind w:firstLine="567"/>
        <w:jc w:val="both"/>
        <w:rPr>
          <w:rFonts w:ascii="Arial" w:eastAsia="Times New Roman" w:hAnsi="Arial" w:cs="Arial"/>
          <w:kern w:val="0"/>
          <w:sz w:val="20"/>
          <w:lang w:eastAsia="ru-RU"/>
        </w:rPr>
      </w:pPr>
      <w:r w:rsidRPr="00464B24">
        <w:rPr>
          <w:rFonts w:ascii="Arial" w:hAnsi="Arial" w:cs="Arial"/>
          <w:spacing w:val="40"/>
          <w:sz w:val="20"/>
          <w:szCs w:val="20"/>
        </w:rPr>
        <w:t>Примечание</w:t>
      </w:r>
      <w:r w:rsidR="00BF5370" w:rsidRPr="00464B24">
        <w:rPr>
          <w:rFonts w:ascii="Arial" w:eastAsia="Times New Roman" w:hAnsi="Arial" w:cs="Arial"/>
          <w:kern w:val="0"/>
          <w:sz w:val="20"/>
          <w:lang w:eastAsia="ru-RU"/>
        </w:rPr>
        <w:t xml:space="preserve"> - Для реализации заземления корпуса см. </w:t>
      </w:r>
      <w:r w:rsidR="00BF5370" w:rsidRPr="00464B24">
        <w:rPr>
          <w:rFonts w:ascii="Arial" w:eastAsia="Times New Roman" w:hAnsi="Arial" w:cs="Arial"/>
          <w:kern w:val="0"/>
          <w:sz w:val="20"/>
          <w:lang w:val="en-US" w:eastAsia="ru-RU"/>
        </w:rPr>
        <w:t>IEC</w:t>
      </w:r>
      <w:r w:rsidR="00BF5370" w:rsidRPr="00464B24">
        <w:rPr>
          <w:rFonts w:ascii="Arial" w:eastAsia="Times New Roman" w:hAnsi="Arial" w:cs="Arial"/>
          <w:kern w:val="0"/>
          <w:sz w:val="20"/>
          <w:lang w:eastAsia="ru-RU"/>
        </w:rPr>
        <w:t xml:space="preserve"> 62305-3.</w:t>
      </w:r>
    </w:p>
    <w:p w:rsidR="00BF5370" w:rsidRPr="00464B24" w:rsidRDefault="00BF5370" w:rsidP="00E803D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Заземляющий проводник может выполнять одну или несколько из этих функций в установке. Размеры и расположение проводников зависят от его функции.</w:t>
      </w:r>
    </w:p>
    <w:p w:rsidR="00BF5370" w:rsidRPr="00464B24" w:rsidRDefault="00BF5370" w:rsidP="00E803D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Открытые проводящие части солнечных фотоэлектрических батарей могут быть не заземлены, только в следующих случаях:</w:t>
      </w:r>
    </w:p>
    <w:p w:rsidR="00BF5370" w:rsidRPr="00464B24" w:rsidRDefault="00BF5370" w:rsidP="00E803D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а) если риск удара молнии оценивается как низкий;</w:t>
      </w:r>
    </w:p>
    <w:p w:rsidR="00BF5370" w:rsidRPr="00464B24" w:rsidRDefault="00BF5370" w:rsidP="005C6E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б) если солнечные фотоэлектрические батареи соответствуют одному из следующих требований:</w:t>
      </w:r>
    </w:p>
    <w:p w:rsidR="00BF5370" w:rsidRPr="00464B24" w:rsidRDefault="00BF5370" w:rsidP="005C6E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1) солнечная фотоэлектрическая батарея имеет двойную изоляцию, а также:</w:t>
      </w:r>
    </w:p>
    <w:p w:rsidR="00BF5370" w:rsidRPr="00464B24" w:rsidRDefault="00BF5370" w:rsidP="005C6E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фотоэлектрические модули соответствуют классу</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 xml:space="preserve"> по </w:t>
      </w:r>
      <w:r w:rsidR="00E803D3"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61730;</w:t>
      </w:r>
    </w:p>
    <w:p w:rsidR="00BF5370" w:rsidRPr="00464B24" w:rsidRDefault="00BF5370" w:rsidP="005C6E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там, где кабели могут вступать в контакт с доступными проводящими частями солнечной фотоэлектрической батареи, должны быть использованы кабели с двойной изоляцией;</w:t>
      </w:r>
    </w:p>
    <w:p w:rsidR="00BF5370" w:rsidRPr="00464B24" w:rsidRDefault="00BF5370" w:rsidP="005C6E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проводники в распределительных коробках, имеющие двойную изоляцию, должны быть защищены и изолированы таким образом, чтобы при истечении срока службы одного проводника ни проводник, ни его функциональная изоляция не могли вступить в контакт с металлом. Присоединение одного проводника к другому путем завязывания, сшивания, зажимания и т.д. таким образом, чтобы предотвратить контакт проводника с доступными проводящими частями, если у него истек срок службы, также должно соответствовать вышеуказанному требованию;</w:t>
      </w:r>
    </w:p>
    <w:p w:rsidR="00BF5370" w:rsidRPr="00464B24" w:rsidRDefault="00BF5370" w:rsidP="00E803D3">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2) электрическая изоляция солнечной фотоэлектрической батареи соответствует </w:t>
      </w:r>
      <w:r w:rsidR="00E803D3" w:rsidRPr="00464B24">
        <w:rPr>
          <w:rFonts w:ascii="Arial" w:eastAsia="Times New Roman" w:hAnsi="Arial" w:cs="Arial"/>
          <w:kern w:val="0"/>
          <w:lang w:val="en-US" w:eastAsia="ru-RU"/>
        </w:rPr>
        <w:t>IEC</w:t>
      </w:r>
      <w:r w:rsidR="00E803D3" w:rsidRPr="00464B24">
        <w:rPr>
          <w:rFonts w:ascii="Arial" w:eastAsia="Times New Roman" w:hAnsi="Arial" w:cs="Arial"/>
          <w:kern w:val="0"/>
          <w:lang w:eastAsia="ru-RU"/>
        </w:rPr>
        <w:t xml:space="preserve"> 60364-4-41</w:t>
      </w:r>
      <w:r w:rsidRPr="00464B24">
        <w:rPr>
          <w:rFonts w:ascii="Arial" w:eastAsia="Times New Roman" w:hAnsi="Arial" w:cs="Arial"/>
          <w:kern w:val="0"/>
          <w:lang w:eastAsia="ru-RU"/>
        </w:rPr>
        <w:t>;</w:t>
      </w:r>
    </w:p>
    <w:p w:rsidR="00BF5370" w:rsidRPr="00464B24" w:rsidRDefault="00BF5370" w:rsidP="005C6E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3) защита солнечной фотоэлектрической батареи с помощью применения БСНН или ЗСНН соответствует </w:t>
      </w:r>
      <w:r w:rsidR="00E803D3" w:rsidRPr="00464B24">
        <w:rPr>
          <w:rFonts w:ascii="Arial" w:eastAsia="Times New Roman" w:hAnsi="Arial" w:cs="Arial"/>
          <w:kern w:val="0"/>
          <w:lang w:val="en-US" w:eastAsia="ru-RU"/>
        </w:rPr>
        <w:t>IEC</w:t>
      </w:r>
      <w:r w:rsidR="00E803D3" w:rsidRPr="00464B24">
        <w:rPr>
          <w:rFonts w:ascii="Arial" w:eastAsia="Times New Roman" w:hAnsi="Arial" w:cs="Arial"/>
          <w:kern w:val="0"/>
          <w:lang w:eastAsia="ru-RU"/>
        </w:rPr>
        <w:t xml:space="preserve"> 60364-4-41</w:t>
      </w:r>
      <w:r w:rsidRPr="00464B24">
        <w:rPr>
          <w:rFonts w:ascii="Arial" w:eastAsia="Times New Roman" w:hAnsi="Arial" w:cs="Arial"/>
          <w:kern w:val="0"/>
          <w:lang w:eastAsia="ru-RU"/>
        </w:rPr>
        <w:t>.</w:t>
      </w:r>
    </w:p>
    <w:p w:rsidR="00E803D3" w:rsidRPr="00464B24" w:rsidRDefault="00E803D3" w:rsidP="0050545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4.1.2.2 Система заземления силовых кабелей</w:t>
      </w:r>
    </w:p>
    <w:p w:rsidR="00E803D3" w:rsidRPr="00464B24" w:rsidRDefault="00E803D3" w:rsidP="005C6E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Кабели питания постоянного тока солнечной фотоэлектрической батареи должны быть заземлены, когда есть риск перенапряжения большой частотой в результате попадания молнии (см. рисунки 3, 5, 7).</w:t>
      </w:r>
    </w:p>
    <w:p w:rsidR="00E803D3" w:rsidRPr="00464B24" w:rsidRDefault="00E803D3" w:rsidP="00E803D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этом случае один полюс солнечной фотоэлектрической батареи должен быть заземлен.</w:t>
      </w:r>
    </w:p>
    <w:p w:rsidR="00E803D3" w:rsidRPr="00464B24" w:rsidRDefault="008E37C2" w:rsidP="00E803D3">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E803D3" w:rsidRPr="00464B24">
        <w:rPr>
          <w:rFonts w:ascii="Arial" w:eastAsia="Times New Roman" w:hAnsi="Arial" w:cs="Arial"/>
          <w:kern w:val="0"/>
          <w:sz w:val="20"/>
          <w:szCs w:val="20"/>
          <w:lang w:eastAsia="ru-RU"/>
        </w:rPr>
        <w:t xml:space="preserve"> - Чтобы избежать возможных проблем с коррозией желательно, чтобы земля была положительным полюсом.</w:t>
      </w:r>
    </w:p>
    <w:p w:rsidR="00E803D3" w:rsidRPr="00464B24" w:rsidRDefault="00E803D3" w:rsidP="005C6E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Если существует эквипотенциальное соединение, то заземление кабелей должно осуществляется через систему выравнивания потенциала (см. рисунок 9).</w:t>
      </w:r>
    </w:p>
    <w:p w:rsidR="0095130C" w:rsidRPr="00464B24" w:rsidRDefault="0095130C" w:rsidP="0095130C">
      <w:pPr>
        <w:ind w:firstLine="567"/>
        <w:jc w:val="both"/>
        <w:rPr>
          <w:rFonts w:ascii="Arial" w:hAnsi="Arial" w:cs="Arial"/>
        </w:rPr>
      </w:pPr>
      <w:r w:rsidRPr="00464B24">
        <w:rPr>
          <w:rFonts w:ascii="Arial" w:hAnsi="Arial" w:cs="Arial"/>
        </w:rPr>
        <w:t>4.1.2.3 Заземление технического помещения</w:t>
      </w:r>
    </w:p>
    <w:p w:rsidR="0095130C" w:rsidRPr="00464B24" w:rsidRDefault="0095130C" w:rsidP="0095130C">
      <w:pPr>
        <w:ind w:firstLine="567"/>
        <w:jc w:val="both"/>
        <w:rPr>
          <w:rFonts w:ascii="Arial" w:hAnsi="Arial" w:cs="Arial"/>
        </w:rPr>
      </w:pPr>
      <w:r w:rsidRPr="00464B24">
        <w:rPr>
          <w:rFonts w:ascii="Arial" w:hAnsi="Arial" w:cs="Arial"/>
        </w:rPr>
        <w:t>Заземление открытых проводящих частей технического помещения должны соответствовать требованиям, указанным в 4.1.2.4.</w:t>
      </w:r>
    </w:p>
    <w:p w:rsidR="00376D48" w:rsidRPr="00464B24" w:rsidRDefault="0095130C" w:rsidP="0095130C">
      <w:pPr>
        <w:ind w:firstLine="567"/>
        <w:jc w:val="both"/>
        <w:rPr>
          <w:rFonts w:ascii="Arial" w:hAnsi="Arial" w:cs="Arial"/>
        </w:rPr>
      </w:pPr>
      <w:r w:rsidRPr="00464B24">
        <w:rPr>
          <w:rFonts w:ascii="Arial" w:hAnsi="Arial" w:cs="Arial"/>
        </w:rPr>
        <w:t>Заземление электрических компонентов, расположенных в техническом помещении, таких как регулятор мощности, должно следовать рекомендациям производителей.</w:t>
      </w:r>
    </w:p>
    <w:p w:rsidR="0095130C" w:rsidRPr="00464B24" w:rsidRDefault="0095130C" w:rsidP="0095130C">
      <w:pPr>
        <w:ind w:firstLine="567"/>
        <w:jc w:val="both"/>
        <w:rPr>
          <w:rFonts w:ascii="Arial" w:hAnsi="Arial" w:cs="Arial"/>
        </w:rPr>
      </w:pPr>
      <w:r w:rsidRPr="00464B24">
        <w:rPr>
          <w:rFonts w:ascii="Arial" w:hAnsi="Arial" w:cs="Arial"/>
        </w:rPr>
        <w:t>4.1.2.4 Заземление открытых проводящих частей</w:t>
      </w:r>
    </w:p>
    <w:p w:rsidR="0095130C" w:rsidRPr="00464B24" w:rsidRDefault="0095130C" w:rsidP="0095130C">
      <w:pPr>
        <w:ind w:firstLine="567"/>
        <w:jc w:val="both"/>
        <w:rPr>
          <w:rFonts w:ascii="Arial" w:hAnsi="Arial" w:cs="Arial"/>
        </w:rPr>
      </w:pPr>
      <w:r w:rsidRPr="00464B24">
        <w:rPr>
          <w:rFonts w:ascii="Arial" w:hAnsi="Arial" w:cs="Arial"/>
        </w:rPr>
        <w:t xml:space="preserve">Заземление открытых проводящих частей солнечной фотоэлектрической батареи необходимо </w:t>
      </w:r>
      <w:proofErr w:type="gramStart"/>
      <w:r w:rsidRPr="00464B24">
        <w:rPr>
          <w:rFonts w:ascii="Arial" w:hAnsi="Arial" w:cs="Arial"/>
        </w:rPr>
        <w:t>для</w:t>
      </w:r>
      <w:proofErr w:type="gramEnd"/>
      <w:r w:rsidRPr="00464B24">
        <w:rPr>
          <w:rFonts w:ascii="Arial" w:hAnsi="Arial" w:cs="Arial"/>
        </w:rPr>
        <w:t>:</w:t>
      </w:r>
    </w:p>
    <w:p w:rsidR="0095130C" w:rsidRPr="00464B24" w:rsidRDefault="0095130C" w:rsidP="0095130C">
      <w:pPr>
        <w:ind w:firstLine="567"/>
        <w:jc w:val="both"/>
        <w:rPr>
          <w:rFonts w:ascii="Arial" w:hAnsi="Arial" w:cs="Arial"/>
        </w:rPr>
      </w:pPr>
      <w:r w:rsidRPr="00464B24">
        <w:rPr>
          <w:rFonts w:ascii="Arial" w:hAnsi="Arial" w:cs="Arial"/>
        </w:rPr>
        <w:t>- обеспечения пути для протекания токов короткого замыкания;</w:t>
      </w:r>
    </w:p>
    <w:p w:rsidR="0095130C" w:rsidRPr="00464B24" w:rsidRDefault="0095130C" w:rsidP="0095130C">
      <w:pPr>
        <w:ind w:firstLine="567"/>
        <w:jc w:val="both"/>
        <w:rPr>
          <w:rFonts w:ascii="Arial" w:hAnsi="Arial" w:cs="Arial"/>
        </w:rPr>
      </w:pPr>
      <w:r w:rsidRPr="00464B24">
        <w:rPr>
          <w:rFonts w:ascii="Arial" w:hAnsi="Arial" w:cs="Arial"/>
        </w:rPr>
        <w:t xml:space="preserve">- обеспечения пути для протекания токов высокой частоты в связи с грозовым перенапряжением. Для определения необходимости обеспечения </w:t>
      </w:r>
      <w:proofErr w:type="spellStart"/>
      <w:r w:rsidRPr="00464B24">
        <w:rPr>
          <w:rFonts w:ascii="Arial" w:hAnsi="Arial" w:cs="Arial"/>
        </w:rPr>
        <w:t>молниезащиты</w:t>
      </w:r>
      <w:proofErr w:type="spellEnd"/>
      <w:r w:rsidRPr="00464B24">
        <w:rPr>
          <w:rFonts w:ascii="Arial" w:hAnsi="Arial" w:cs="Arial"/>
        </w:rPr>
        <w:t xml:space="preserve"> см. </w:t>
      </w:r>
      <w:r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62257-9-1</w:t>
      </w:r>
      <w:r w:rsidR="00020F4F" w:rsidRPr="00464B24">
        <w:rPr>
          <w:rStyle w:val="FontStyle46"/>
          <w:rFonts w:ascii="Arial" w:hAnsi="Arial" w:cs="Arial"/>
          <w:b w:val="0"/>
          <w:bCs w:val="0"/>
          <w:color w:val="auto"/>
          <w:sz w:val="22"/>
          <w:szCs w:val="24"/>
        </w:rPr>
        <w:t>,</w:t>
      </w:r>
      <w:r w:rsidRPr="00464B24">
        <w:rPr>
          <w:rFonts w:ascii="Arial" w:hAnsi="Arial" w:cs="Arial"/>
        </w:rPr>
        <w:t xml:space="preserve"> </w:t>
      </w:r>
      <w:r w:rsidR="00020F4F" w:rsidRPr="00464B24">
        <w:rPr>
          <w:rFonts w:ascii="Arial" w:eastAsia="Times New Roman" w:hAnsi="Arial" w:cs="Arial"/>
          <w:kern w:val="0"/>
          <w:lang w:eastAsia="ru-RU"/>
        </w:rPr>
        <w:t>6.</w:t>
      </w:r>
      <w:r w:rsidRPr="00464B24">
        <w:rPr>
          <w:rFonts w:ascii="Arial" w:eastAsia="Times New Roman" w:hAnsi="Arial" w:cs="Arial"/>
          <w:kern w:val="0"/>
          <w:lang w:eastAsia="ru-RU"/>
        </w:rPr>
        <w:t>1.</w:t>
      </w:r>
      <w:r w:rsidR="00020F4F" w:rsidRPr="00464B24">
        <w:rPr>
          <w:rStyle w:val="FontStyle39"/>
          <w:rFonts w:ascii="Arial" w:hAnsi="Arial" w:cs="Arial"/>
          <w:noProof/>
          <w:color w:val="auto"/>
          <w:lang w:eastAsia="en-US"/>
        </w:rPr>
        <w:t>2</w:t>
      </w:r>
      <w:r w:rsidRPr="00464B24">
        <w:rPr>
          <w:rFonts w:ascii="Arial" w:hAnsi="Arial" w:cs="Arial"/>
        </w:rPr>
        <w:t>.</w:t>
      </w:r>
      <w:r w:rsidR="00020F4F" w:rsidRPr="00464B24">
        <w:rPr>
          <w:rStyle w:val="FontStyle39"/>
          <w:rFonts w:ascii="Arial" w:hAnsi="Arial" w:cs="Arial"/>
          <w:noProof/>
          <w:color w:val="auto"/>
          <w:lang w:eastAsia="en-US"/>
        </w:rPr>
        <w:t>2</w:t>
      </w:r>
    </w:p>
    <w:p w:rsidR="0095130C" w:rsidRPr="00464B24" w:rsidRDefault="0095130C" w:rsidP="0095130C">
      <w:pPr>
        <w:ind w:firstLine="567"/>
        <w:jc w:val="both"/>
        <w:rPr>
          <w:rFonts w:ascii="Arial" w:hAnsi="Arial" w:cs="Arial"/>
        </w:rPr>
      </w:pPr>
      <w:r w:rsidRPr="00464B24">
        <w:rPr>
          <w:rFonts w:ascii="Arial" w:hAnsi="Arial" w:cs="Arial"/>
        </w:rPr>
        <w:t>Защита от грозовых перенапряжений необходима в случаях, когда линейное расстояние между солнечной фотоэлектрической батареей и техническим помещением более 15 метров.</w:t>
      </w:r>
    </w:p>
    <w:p w:rsidR="00376D48" w:rsidRPr="00464B24" w:rsidRDefault="0095130C" w:rsidP="0095130C">
      <w:pPr>
        <w:ind w:firstLine="567"/>
        <w:jc w:val="both"/>
        <w:rPr>
          <w:rFonts w:ascii="Arial" w:hAnsi="Arial" w:cs="Arial"/>
        </w:rPr>
      </w:pPr>
      <w:r w:rsidRPr="00464B24">
        <w:rPr>
          <w:rFonts w:ascii="Arial" w:hAnsi="Arial" w:cs="Arial"/>
        </w:rPr>
        <w:t>Ограничители перенапряжения должны быть размещены как можно ближе к солнечной фотоэлектрической батарее и техническому помещению.</w:t>
      </w:r>
    </w:p>
    <w:p w:rsidR="001476A4" w:rsidRPr="00464B24" w:rsidRDefault="001476A4" w:rsidP="001476A4">
      <w:pPr>
        <w:ind w:firstLine="567"/>
        <w:jc w:val="both"/>
        <w:rPr>
          <w:rFonts w:ascii="Arial" w:hAnsi="Arial" w:cs="Arial"/>
        </w:rPr>
      </w:pPr>
      <w:r w:rsidRPr="00464B24">
        <w:rPr>
          <w:rFonts w:ascii="Arial" w:hAnsi="Arial" w:cs="Arial"/>
        </w:rPr>
        <w:t>4.1.2.5 Выравнивание потенциалов</w:t>
      </w:r>
    </w:p>
    <w:p w:rsidR="001476A4" w:rsidRPr="00464B24" w:rsidRDefault="001476A4" w:rsidP="001476A4">
      <w:pPr>
        <w:ind w:firstLine="567"/>
        <w:jc w:val="both"/>
        <w:rPr>
          <w:rFonts w:ascii="Arial" w:hAnsi="Arial" w:cs="Arial"/>
        </w:rPr>
      </w:pPr>
      <w:r w:rsidRPr="00464B24">
        <w:rPr>
          <w:rFonts w:ascii="Arial" w:hAnsi="Arial" w:cs="Arial"/>
        </w:rPr>
        <w:t>Выравнивание потенциалов необходимо в случае, если солнечная фотоэлектрическая батарея соединена с другим генератором переменного тока.</w:t>
      </w:r>
    </w:p>
    <w:p w:rsidR="001476A4" w:rsidRPr="00464B24" w:rsidRDefault="001476A4" w:rsidP="001476A4">
      <w:pPr>
        <w:ind w:firstLine="567"/>
        <w:jc w:val="both"/>
        <w:rPr>
          <w:rFonts w:ascii="Arial" w:hAnsi="Arial" w:cs="Arial"/>
        </w:rPr>
      </w:pPr>
      <w:r w:rsidRPr="00464B24">
        <w:rPr>
          <w:rFonts w:ascii="Arial" w:hAnsi="Arial" w:cs="Arial"/>
        </w:rPr>
        <w:t>Выравнивание потенциалов используется для того, чтобы избежать неравномерности потенциалов, возникающей из-за перенапряжения (в том числе грозовых перенапряжений) по всей системе.</w:t>
      </w:r>
    </w:p>
    <w:p w:rsidR="001476A4" w:rsidRPr="00464B24" w:rsidRDefault="001476A4" w:rsidP="001476A4">
      <w:pPr>
        <w:ind w:firstLine="567"/>
        <w:jc w:val="both"/>
        <w:rPr>
          <w:rFonts w:ascii="Arial" w:hAnsi="Arial" w:cs="Arial"/>
        </w:rPr>
      </w:pPr>
      <w:r w:rsidRPr="00464B24">
        <w:rPr>
          <w:rFonts w:ascii="Arial" w:hAnsi="Arial" w:cs="Arial"/>
        </w:rPr>
        <w:t>Кабель выравнивания потенциалов между генераторами и техническим помещением должен быть проложен как можно ближе к токоведущим проводникам во избежание образования петель какого-либо провода, т.к. они способны индуцировать помехи в цепях.</w:t>
      </w:r>
    </w:p>
    <w:p w:rsidR="00376D48" w:rsidRPr="00464B24" w:rsidRDefault="001476A4" w:rsidP="003E228D">
      <w:pPr>
        <w:ind w:firstLine="567"/>
        <w:jc w:val="both"/>
        <w:rPr>
          <w:rFonts w:ascii="Arial" w:hAnsi="Arial" w:cs="Arial"/>
        </w:rPr>
      </w:pPr>
      <w:r w:rsidRPr="00464B24">
        <w:rPr>
          <w:rFonts w:ascii="Arial" w:hAnsi="Arial" w:cs="Arial"/>
        </w:rPr>
        <w:t>Соединения с землей должны быть размещены как можно ближе к оборудованию, которое необходимо заземлить.</w:t>
      </w:r>
    </w:p>
    <w:p w:rsidR="00B91BD5" w:rsidRPr="00464B24" w:rsidRDefault="00B91BD5" w:rsidP="003E228D">
      <w:pPr>
        <w:ind w:firstLine="567"/>
        <w:jc w:val="both"/>
        <w:rPr>
          <w:rFonts w:ascii="Arial" w:hAnsi="Arial" w:cs="Arial"/>
        </w:rPr>
      </w:pPr>
      <w:r w:rsidRPr="00464B24">
        <w:rPr>
          <w:rFonts w:ascii="Arial" w:hAnsi="Arial" w:cs="Arial"/>
        </w:rPr>
        <w:t>4.1.2.6 Калибровка проводников заземления</w:t>
      </w:r>
    </w:p>
    <w:p w:rsidR="00376D48" w:rsidRPr="00464B24" w:rsidRDefault="00B91BD5" w:rsidP="003E228D">
      <w:pPr>
        <w:ind w:firstLine="567"/>
        <w:jc w:val="both"/>
        <w:rPr>
          <w:rFonts w:ascii="Arial" w:hAnsi="Arial" w:cs="Arial"/>
        </w:rPr>
      </w:pPr>
      <w:r w:rsidRPr="00464B24">
        <w:rPr>
          <w:rFonts w:ascii="Arial" w:hAnsi="Arial" w:cs="Arial"/>
        </w:rPr>
        <w:t xml:space="preserve">Параметры заземляющего кабеля должны быть выбраны в соответствии с </w:t>
      </w:r>
      <w:r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60364-5-54</w:t>
      </w:r>
      <w:r w:rsidRPr="00464B24">
        <w:rPr>
          <w:rFonts w:ascii="Arial" w:hAnsi="Arial" w:cs="Arial"/>
        </w:rPr>
        <w:t xml:space="preserve">. В случае обеспечения </w:t>
      </w:r>
      <w:proofErr w:type="spellStart"/>
      <w:r w:rsidRPr="00464B24">
        <w:rPr>
          <w:rFonts w:ascii="Arial" w:hAnsi="Arial" w:cs="Arial"/>
        </w:rPr>
        <w:t>молниезащиты</w:t>
      </w:r>
      <w:proofErr w:type="spellEnd"/>
      <w:r w:rsidRPr="00464B24">
        <w:rPr>
          <w:rFonts w:ascii="Arial" w:hAnsi="Arial" w:cs="Arial"/>
        </w:rPr>
        <w:t xml:space="preserve"> сечение этого кабеля должно быть не менее 16 мм</w:t>
      </w:r>
      <w:proofErr w:type="gramStart"/>
      <w:r w:rsidR="000629B6" w:rsidRPr="00464B24">
        <w:rPr>
          <w:rFonts w:ascii="Arial" w:hAnsi="Arial" w:cs="Arial"/>
          <w:vertAlign w:val="superscript"/>
        </w:rPr>
        <w:t>2</w:t>
      </w:r>
      <w:proofErr w:type="gramEnd"/>
      <w:r w:rsidRPr="00464B24">
        <w:rPr>
          <w:rFonts w:ascii="Arial" w:hAnsi="Arial" w:cs="Arial"/>
        </w:rPr>
        <w:t>. Во всех случаях оно должно выдерживать, по крайней мере, 1,25</w:t>
      </w:r>
      <w:r w:rsidRPr="00464B24">
        <w:rPr>
          <w:rFonts w:ascii="Arial" w:eastAsia="Times New Roman" w:hAnsi="Arial" w:cs="Arial"/>
          <w:iCs/>
          <w:kern w:val="0"/>
          <w:lang w:eastAsia="ru-RU"/>
        </w:rPr>
        <w:t xml:space="preserve"> × </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eastAsia="ru-RU"/>
        </w:rPr>
        <w:t xml:space="preserve"> </w:t>
      </w:r>
      <w:r w:rsidRPr="00464B24">
        <w:rPr>
          <w:rFonts w:ascii="Arial" w:eastAsia="Times New Roman" w:hAnsi="Arial" w:cs="Arial"/>
          <w:iCs/>
          <w:kern w:val="0"/>
          <w:vertAlign w:val="subscript"/>
          <w:lang w:val="en-US" w:eastAsia="ru-RU"/>
        </w:rPr>
        <w:t>S</w:t>
      </w:r>
      <w:r w:rsidRPr="00464B24">
        <w:rPr>
          <w:rFonts w:ascii="Arial" w:eastAsia="Times New Roman" w:hAnsi="Arial" w:cs="Arial"/>
          <w:iCs/>
          <w:kern w:val="0"/>
          <w:vertAlign w:val="subscript"/>
          <w:lang w:eastAsia="ru-RU"/>
        </w:rPr>
        <w:t>-</w:t>
      </w:r>
      <w:r w:rsidRPr="00464B24">
        <w:rPr>
          <w:rFonts w:ascii="Arial" w:eastAsia="Times New Roman" w:hAnsi="Arial" w:cs="Arial"/>
          <w:iCs/>
          <w:kern w:val="0"/>
          <w:vertAlign w:val="subscript"/>
          <w:lang w:val="en-US" w:eastAsia="ru-RU"/>
        </w:rPr>
        <w:t>ARRAY</w:t>
      </w:r>
      <w:r w:rsidRPr="00464B24">
        <w:rPr>
          <w:rFonts w:ascii="Arial" w:hAnsi="Arial" w:cs="Arial"/>
        </w:rPr>
        <w:t xml:space="preserve">. Проводники должны соответствовать параметрам заземляющих проводников, указанным в национальных стандартах для проводов, или, при отсутствии таких стандартов, в положениях, изложенных в </w:t>
      </w:r>
      <w:r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60364-5-54</w:t>
      </w:r>
      <w:r w:rsidRPr="00464B24">
        <w:rPr>
          <w:rFonts w:ascii="Arial" w:hAnsi="Arial" w:cs="Arial"/>
        </w:rPr>
        <w:t xml:space="preserve"> в отношении материала и типа изоляции, маркировки, монтажа, подключения и алюминия проводников.</w:t>
      </w:r>
    </w:p>
    <w:p w:rsidR="00B91BD5" w:rsidRPr="00464B24" w:rsidRDefault="00B91BD5" w:rsidP="003E228D">
      <w:pPr>
        <w:ind w:firstLine="567"/>
        <w:jc w:val="both"/>
        <w:rPr>
          <w:rFonts w:ascii="Arial" w:hAnsi="Arial" w:cs="Arial"/>
        </w:rPr>
      </w:pPr>
      <w:r w:rsidRPr="00464B24">
        <w:rPr>
          <w:rFonts w:ascii="Arial" w:hAnsi="Arial" w:cs="Arial"/>
        </w:rPr>
        <w:t>4.1.2.7 Рекомендуемая конфигурация заземления фотоэлектрических систем</w:t>
      </w:r>
    </w:p>
    <w:p w:rsidR="00B91BD5" w:rsidRPr="00464B24" w:rsidRDefault="00B91BD5" w:rsidP="003E228D">
      <w:pPr>
        <w:ind w:firstLine="567"/>
        <w:jc w:val="both"/>
        <w:rPr>
          <w:rFonts w:ascii="Arial" w:hAnsi="Arial" w:cs="Arial"/>
        </w:rPr>
      </w:pPr>
      <w:r w:rsidRPr="00464B24">
        <w:rPr>
          <w:rFonts w:ascii="Arial" w:hAnsi="Arial" w:cs="Arial"/>
        </w:rPr>
        <w:t>Рекомендуемые конфигурации заземления фотоэлектрических систем для различных случаев использования солнечных фотоэлектрических батарей приведены в таблицах 3 и 4.</w:t>
      </w:r>
    </w:p>
    <w:p w:rsidR="00376D48" w:rsidRPr="00464B24" w:rsidRDefault="00B91BD5" w:rsidP="003E228D">
      <w:pPr>
        <w:ind w:firstLine="567"/>
        <w:jc w:val="both"/>
        <w:rPr>
          <w:rFonts w:ascii="Arial" w:hAnsi="Arial" w:cs="Arial"/>
        </w:rPr>
      </w:pPr>
      <w:r w:rsidRPr="00464B24">
        <w:rPr>
          <w:rFonts w:ascii="Arial" w:hAnsi="Arial" w:cs="Arial"/>
        </w:rPr>
        <w:t>Для определения конфигурации заземления солнечных фотоэлектрических батарей необходимо учитывать как состояние заземления кабелей, так и состояние заземления открытых проводящих частей.</w:t>
      </w:r>
    </w:p>
    <w:p w:rsidR="003E228D" w:rsidRPr="00464B24" w:rsidRDefault="003E228D" w:rsidP="003E228D">
      <w:pPr>
        <w:spacing w:before="240" w:after="240"/>
        <w:ind w:firstLine="567"/>
        <w:jc w:val="both"/>
        <w:rPr>
          <w:rFonts w:ascii="Arial" w:hAnsi="Arial" w:cs="Arial"/>
          <w:b/>
        </w:rPr>
      </w:pPr>
      <w:r w:rsidRPr="00464B24">
        <w:rPr>
          <w:rFonts w:ascii="Arial" w:hAnsi="Arial" w:cs="Arial"/>
          <w:b/>
        </w:rPr>
        <w:t>4.1.3 Сегментация сверхнизкого напряжения</w:t>
      </w:r>
    </w:p>
    <w:p w:rsidR="00376D48" w:rsidRPr="00464B24" w:rsidRDefault="003E228D" w:rsidP="003E228D">
      <w:pPr>
        <w:ind w:firstLine="567"/>
        <w:jc w:val="both"/>
        <w:rPr>
          <w:rFonts w:ascii="Arial" w:hAnsi="Arial" w:cs="Arial"/>
        </w:rPr>
      </w:pPr>
      <w:r w:rsidRPr="00464B24">
        <w:rPr>
          <w:rFonts w:ascii="Arial" w:hAnsi="Arial" w:cs="Arial"/>
        </w:rPr>
        <w:t>В солнечных фотоэлектрических батареях низкого напряжения должны быть предусмотрены средства для разделения каждой фотоэлектрической цепи на сегменты, в которых напряжение разомкнутой цепи при стандартных условиях испытаний должно находиться в пределах сверхнизкого напряжения.</w:t>
      </w:r>
    </w:p>
    <w:p w:rsidR="003E228D" w:rsidRPr="00464B24" w:rsidRDefault="003E228D" w:rsidP="003E228D">
      <w:pPr>
        <w:spacing w:before="240" w:after="240"/>
        <w:ind w:firstLine="567"/>
        <w:jc w:val="both"/>
        <w:rPr>
          <w:rFonts w:ascii="Arial" w:hAnsi="Arial" w:cs="Arial"/>
          <w:b/>
        </w:rPr>
      </w:pPr>
      <w:r w:rsidRPr="00464B24">
        <w:rPr>
          <w:rFonts w:ascii="Arial" w:hAnsi="Arial" w:cs="Arial"/>
          <w:b/>
        </w:rPr>
        <w:t>4.1.4 Системы заземления</w:t>
      </w:r>
    </w:p>
    <w:p w:rsidR="003E228D" w:rsidRPr="00464B24" w:rsidRDefault="003E228D" w:rsidP="003E228D">
      <w:pPr>
        <w:ind w:firstLine="567"/>
        <w:jc w:val="both"/>
        <w:rPr>
          <w:rFonts w:ascii="Arial" w:hAnsi="Arial" w:cs="Arial"/>
        </w:rPr>
      </w:pPr>
      <w:r w:rsidRPr="00464B24">
        <w:rPr>
          <w:rFonts w:ascii="Arial" w:hAnsi="Arial" w:cs="Arial"/>
        </w:rPr>
        <w:t>4.1.4.1 Заземляющий электрод</w:t>
      </w:r>
    </w:p>
    <w:p w:rsidR="003E228D" w:rsidRPr="00464B24" w:rsidRDefault="003E228D" w:rsidP="003E228D">
      <w:pPr>
        <w:ind w:firstLine="567"/>
        <w:jc w:val="both"/>
        <w:rPr>
          <w:rFonts w:ascii="Arial" w:hAnsi="Arial" w:cs="Arial"/>
        </w:rPr>
      </w:pPr>
      <w:r w:rsidRPr="00464B24">
        <w:rPr>
          <w:rFonts w:ascii="Arial" w:hAnsi="Arial" w:cs="Arial"/>
        </w:rPr>
        <w:t>Если для солнечной фотоэлектрической батареи предназначен отдельный заземляющий электрод, то он должен быть соединен с землей.</w:t>
      </w:r>
    </w:p>
    <w:p w:rsidR="003E228D" w:rsidRPr="00464B24" w:rsidRDefault="003E228D" w:rsidP="003E228D">
      <w:pPr>
        <w:ind w:firstLine="567"/>
        <w:jc w:val="both"/>
        <w:rPr>
          <w:rFonts w:ascii="Arial" w:hAnsi="Arial" w:cs="Arial"/>
        </w:rPr>
      </w:pPr>
      <w:r w:rsidRPr="00464B24">
        <w:rPr>
          <w:rFonts w:ascii="Arial" w:hAnsi="Arial" w:cs="Arial"/>
        </w:rPr>
        <w:t xml:space="preserve">Конструкция электродов для </w:t>
      </w:r>
      <w:proofErr w:type="spellStart"/>
      <w:r w:rsidRPr="00464B24">
        <w:rPr>
          <w:rFonts w:ascii="Arial" w:hAnsi="Arial" w:cs="Arial"/>
        </w:rPr>
        <w:t>молниезащиты</w:t>
      </w:r>
      <w:proofErr w:type="spellEnd"/>
      <w:r w:rsidRPr="00464B24">
        <w:rPr>
          <w:rFonts w:ascii="Arial" w:hAnsi="Arial" w:cs="Arial"/>
        </w:rPr>
        <w:t xml:space="preserve"> должна соответствовать требованиям </w:t>
      </w:r>
      <w:r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62257-5</w:t>
      </w:r>
      <w:r w:rsidR="003865FC" w:rsidRPr="00464B24">
        <w:rPr>
          <w:rStyle w:val="FontStyle35"/>
          <w:rFonts w:ascii="Arial" w:hAnsi="Arial" w:cs="Arial"/>
          <w:color w:val="auto"/>
          <w:sz w:val="24"/>
          <w:szCs w:val="24"/>
          <w:lang w:eastAsia="en-US"/>
        </w:rPr>
        <w:t>,</w:t>
      </w:r>
      <w:r w:rsidR="003865FC" w:rsidRPr="00464B24">
        <w:rPr>
          <w:rFonts w:ascii="Arial" w:hAnsi="Arial" w:cs="Arial"/>
        </w:rPr>
        <w:t xml:space="preserve"> </w:t>
      </w:r>
      <w:r w:rsidR="003865FC" w:rsidRPr="00464B24">
        <w:rPr>
          <w:rStyle w:val="FontStyle35"/>
          <w:rFonts w:ascii="Arial" w:hAnsi="Arial" w:cs="Arial"/>
          <w:color w:val="auto"/>
          <w:sz w:val="24"/>
          <w:szCs w:val="24"/>
          <w:lang w:eastAsia="en-US"/>
        </w:rPr>
        <w:t>9</w:t>
      </w:r>
      <w:r w:rsidR="003865FC" w:rsidRPr="00464B24">
        <w:rPr>
          <w:rStyle w:val="ac"/>
          <w:rFonts w:ascii="Arial" w:hAnsi="Arial" w:cs="Arial"/>
        </w:rPr>
        <w:t>.</w:t>
      </w:r>
      <w:r w:rsidR="003865FC" w:rsidRPr="00464B24">
        <w:rPr>
          <w:rFonts w:ascii="Arial" w:eastAsia="Times New Roman" w:hAnsi="Arial" w:cs="Arial"/>
          <w:kern w:val="0"/>
          <w:lang w:eastAsia="ru-RU"/>
        </w:rPr>
        <w:t>6</w:t>
      </w:r>
      <w:r w:rsidRPr="00464B24">
        <w:rPr>
          <w:rFonts w:ascii="Arial" w:hAnsi="Arial" w:cs="Arial"/>
        </w:rPr>
        <w:t>.</w:t>
      </w:r>
    </w:p>
    <w:p w:rsidR="003E228D" w:rsidRPr="00464B24" w:rsidRDefault="003E228D" w:rsidP="003E228D">
      <w:pPr>
        <w:ind w:firstLine="567"/>
        <w:jc w:val="both"/>
        <w:rPr>
          <w:rFonts w:ascii="Arial" w:hAnsi="Arial" w:cs="Arial"/>
        </w:rPr>
      </w:pPr>
      <w:r w:rsidRPr="00464B24">
        <w:rPr>
          <w:rFonts w:ascii="Arial" w:hAnsi="Arial" w:cs="Arial"/>
        </w:rPr>
        <w:t>4.1.4.2 Заземляющие проводники</w:t>
      </w:r>
    </w:p>
    <w:p w:rsidR="003E228D" w:rsidRPr="00464B24" w:rsidRDefault="003E228D" w:rsidP="003E228D">
      <w:pPr>
        <w:ind w:firstLine="567"/>
        <w:jc w:val="both"/>
        <w:rPr>
          <w:rFonts w:ascii="Arial" w:hAnsi="Arial" w:cs="Arial"/>
        </w:rPr>
      </w:pPr>
      <w:r w:rsidRPr="00464B24">
        <w:rPr>
          <w:rFonts w:ascii="Arial" w:hAnsi="Arial" w:cs="Arial"/>
        </w:rPr>
        <w:t xml:space="preserve">Все заземляющие проводники солнечных фотоэлектрических батарей должны соответствовать требованиям </w:t>
      </w:r>
      <w:r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60364-5-54</w:t>
      </w:r>
      <w:r w:rsidRPr="00464B24">
        <w:rPr>
          <w:rFonts w:ascii="Arial" w:hAnsi="Arial" w:cs="Arial"/>
        </w:rPr>
        <w:t xml:space="preserve"> к материалу, типу, изоляции, маркировке, монтажу и подключению.</w:t>
      </w:r>
    </w:p>
    <w:p w:rsidR="003E228D" w:rsidRPr="00464B24" w:rsidRDefault="003E228D" w:rsidP="003E228D">
      <w:pPr>
        <w:ind w:firstLine="567"/>
        <w:jc w:val="both"/>
        <w:rPr>
          <w:rFonts w:ascii="Arial" w:hAnsi="Arial" w:cs="Arial"/>
        </w:rPr>
      </w:pPr>
      <w:r w:rsidRPr="00464B24">
        <w:rPr>
          <w:rFonts w:ascii="Arial" w:hAnsi="Arial" w:cs="Arial"/>
        </w:rPr>
        <w:t>4.1.4.2.1 Заземляющие клеммы фотоэлектрической системы</w:t>
      </w:r>
    </w:p>
    <w:p w:rsidR="003E228D" w:rsidRPr="00464B24" w:rsidRDefault="003E228D" w:rsidP="003E228D">
      <w:pPr>
        <w:ind w:firstLine="567"/>
        <w:jc w:val="both"/>
        <w:rPr>
          <w:rFonts w:ascii="Arial" w:hAnsi="Arial" w:cs="Arial"/>
        </w:rPr>
      </w:pPr>
      <w:r w:rsidRPr="00464B24">
        <w:rPr>
          <w:rFonts w:ascii="Arial" w:hAnsi="Arial" w:cs="Arial"/>
        </w:rPr>
        <w:t>Если солнечная фотоэлектрическая батарея заземлена, то соединение с землей будет осуществляться в одной точке, и эта точка должна быть соединена с землей.</w:t>
      </w:r>
    </w:p>
    <w:p w:rsidR="003E228D" w:rsidRPr="00464B24" w:rsidRDefault="003E228D" w:rsidP="003E228D">
      <w:pPr>
        <w:ind w:firstLine="567"/>
        <w:jc w:val="both"/>
        <w:rPr>
          <w:rFonts w:ascii="Arial" w:hAnsi="Arial" w:cs="Arial"/>
        </w:rPr>
      </w:pPr>
      <w:r w:rsidRPr="00464B24">
        <w:rPr>
          <w:rFonts w:ascii="Arial" w:hAnsi="Arial" w:cs="Arial"/>
        </w:rPr>
        <w:t>В системах без аккумулятора точка соединения солнечной фотоэлектрической батареи с землей должна находиться между устройством отключения солнечной фотоэлектрической батареи и блоком регулирования мощности и как можно ближе к системе регулирования мощности.</w:t>
      </w:r>
    </w:p>
    <w:p w:rsidR="003E228D" w:rsidRPr="00464B24" w:rsidRDefault="003E228D" w:rsidP="003E228D">
      <w:pPr>
        <w:ind w:firstLine="567"/>
        <w:jc w:val="both"/>
        <w:rPr>
          <w:rFonts w:ascii="Arial" w:hAnsi="Arial" w:cs="Arial"/>
        </w:rPr>
      </w:pPr>
      <w:r w:rsidRPr="00464B24">
        <w:rPr>
          <w:rFonts w:ascii="Arial" w:hAnsi="Arial" w:cs="Arial"/>
        </w:rPr>
        <w:t>В системах, содержащих аккумуляторы, точка соединения солнечной фотоэлектрической батареи с землей должна находиться между регулятором заряда и устройством защиты аккумулятора.</w:t>
      </w:r>
    </w:p>
    <w:p w:rsidR="003865FC" w:rsidRPr="00464B24" w:rsidRDefault="003865FC" w:rsidP="003865FC">
      <w:pPr>
        <w:spacing w:before="240"/>
        <w:ind w:firstLine="567"/>
        <w:jc w:val="both"/>
        <w:rPr>
          <w:rFonts w:ascii="Arial" w:hAnsi="Arial" w:cs="Arial"/>
          <w:sz w:val="20"/>
          <w:szCs w:val="20"/>
        </w:rPr>
      </w:pPr>
      <w:r w:rsidRPr="00464B24">
        <w:rPr>
          <w:rFonts w:ascii="Arial" w:hAnsi="Arial" w:cs="Arial"/>
          <w:spacing w:val="40"/>
          <w:sz w:val="20"/>
          <w:szCs w:val="20"/>
        </w:rPr>
        <w:t>Примечания</w:t>
      </w:r>
    </w:p>
    <w:p w:rsidR="003E228D" w:rsidRPr="00464B24" w:rsidRDefault="003E228D" w:rsidP="003E228D">
      <w:pPr>
        <w:ind w:firstLine="567"/>
        <w:jc w:val="both"/>
        <w:rPr>
          <w:rFonts w:ascii="Arial" w:hAnsi="Arial" w:cs="Arial"/>
          <w:sz w:val="20"/>
          <w:szCs w:val="20"/>
        </w:rPr>
      </w:pPr>
      <w:r w:rsidRPr="00464B24">
        <w:rPr>
          <w:rFonts w:ascii="Arial" w:hAnsi="Arial" w:cs="Arial"/>
          <w:sz w:val="20"/>
          <w:szCs w:val="20"/>
        </w:rPr>
        <w:t>1 Данное условие обеспечивает предотвращение любого короткого замыкания на землю.</w:t>
      </w:r>
    </w:p>
    <w:p w:rsidR="003E228D" w:rsidRPr="00464B24" w:rsidRDefault="003E228D" w:rsidP="003865FC">
      <w:pPr>
        <w:spacing w:after="240"/>
        <w:ind w:firstLine="567"/>
        <w:jc w:val="both"/>
        <w:rPr>
          <w:rFonts w:ascii="Arial" w:hAnsi="Arial" w:cs="Arial"/>
          <w:sz w:val="20"/>
          <w:szCs w:val="20"/>
        </w:rPr>
      </w:pPr>
      <w:r w:rsidRPr="00464B24">
        <w:rPr>
          <w:rFonts w:ascii="Arial" w:hAnsi="Arial" w:cs="Arial"/>
          <w:sz w:val="20"/>
          <w:szCs w:val="20"/>
        </w:rPr>
        <w:t>2</w:t>
      </w:r>
      <w:r w:rsidR="003865FC" w:rsidRPr="00464B24">
        <w:rPr>
          <w:rFonts w:ascii="Arial" w:hAnsi="Arial" w:cs="Arial"/>
          <w:sz w:val="20"/>
          <w:szCs w:val="20"/>
        </w:rPr>
        <w:t xml:space="preserve"> </w:t>
      </w:r>
      <w:r w:rsidRPr="00464B24">
        <w:rPr>
          <w:rFonts w:ascii="Arial" w:hAnsi="Arial" w:cs="Arial"/>
          <w:sz w:val="20"/>
          <w:szCs w:val="20"/>
        </w:rPr>
        <w:t>Состояние заземления на различных участках установки определяют на стадии проектирования. Примеры подходящего местоположению подключения для различных вариантов</w:t>
      </w:r>
      <w:r w:rsidR="003865FC" w:rsidRPr="00464B24">
        <w:rPr>
          <w:rFonts w:ascii="Arial" w:hAnsi="Arial" w:cs="Arial"/>
          <w:sz w:val="20"/>
          <w:szCs w:val="20"/>
        </w:rPr>
        <w:t xml:space="preserve"> конструкций приведены в таблицах</w:t>
      </w:r>
      <w:r w:rsidRPr="00464B24">
        <w:rPr>
          <w:rFonts w:ascii="Arial" w:hAnsi="Arial" w:cs="Arial"/>
          <w:sz w:val="20"/>
          <w:szCs w:val="20"/>
        </w:rPr>
        <w:t xml:space="preserve"> 1</w:t>
      </w:r>
      <w:r w:rsidR="003865FC" w:rsidRPr="00464B24">
        <w:rPr>
          <w:rFonts w:ascii="Arial" w:hAnsi="Arial" w:cs="Arial"/>
          <w:sz w:val="20"/>
          <w:szCs w:val="20"/>
        </w:rPr>
        <w:t xml:space="preserve"> и 2</w:t>
      </w:r>
      <w:r w:rsidRPr="00464B24">
        <w:rPr>
          <w:rFonts w:ascii="Arial" w:hAnsi="Arial" w:cs="Arial"/>
          <w:sz w:val="20"/>
          <w:szCs w:val="20"/>
        </w:rPr>
        <w:t>.</w:t>
      </w:r>
    </w:p>
    <w:p w:rsidR="003E228D" w:rsidRPr="00464B24" w:rsidRDefault="003E228D" w:rsidP="003E228D">
      <w:pPr>
        <w:ind w:firstLine="567"/>
        <w:jc w:val="both"/>
        <w:rPr>
          <w:rFonts w:ascii="Arial" w:hAnsi="Arial" w:cs="Arial"/>
        </w:rPr>
      </w:pPr>
      <w:r w:rsidRPr="00464B24">
        <w:rPr>
          <w:rFonts w:ascii="Arial" w:hAnsi="Arial" w:cs="Arial"/>
        </w:rPr>
        <w:t>4.1.4.2.2 Заземляющие проводники фотоэлектрической системы</w:t>
      </w:r>
    </w:p>
    <w:p w:rsidR="003E228D" w:rsidRPr="00464B24" w:rsidRDefault="003E228D" w:rsidP="003E228D">
      <w:pPr>
        <w:ind w:firstLine="567"/>
        <w:jc w:val="both"/>
        <w:rPr>
          <w:rFonts w:ascii="Arial" w:hAnsi="Arial" w:cs="Arial"/>
        </w:rPr>
      </w:pPr>
      <w:r w:rsidRPr="00464B24">
        <w:rPr>
          <w:rFonts w:ascii="Arial" w:hAnsi="Arial" w:cs="Arial"/>
        </w:rPr>
        <w:t xml:space="preserve">Если солнечная фотоэлектрическая батарея выполнена с заземлением, то заземляющий проводник фотоэлектрической системы должен быть рассчитан на значение </w:t>
      </w:r>
      <w:r w:rsidR="001A3D1C" w:rsidRPr="00464B24">
        <w:rPr>
          <w:rFonts w:ascii="Arial" w:hAnsi="Arial" w:cs="Arial"/>
        </w:rPr>
        <w:t>1,25</w:t>
      </w:r>
      <w:r w:rsidR="001A3D1C" w:rsidRPr="00464B24">
        <w:rPr>
          <w:rFonts w:ascii="Arial" w:eastAsia="Times New Roman" w:hAnsi="Arial" w:cs="Arial"/>
          <w:iCs/>
          <w:kern w:val="0"/>
          <w:lang w:eastAsia="ru-RU"/>
        </w:rPr>
        <w:t xml:space="preserve"> × </w:t>
      </w:r>
      <w:r w:rsidR="001A3D1C" w:rsidRPr="00464B24">
        <w:rPr>
          <w:rFonts w:ascii="Arial" w:eastAsia="Times New Roman" w:hAnsi="Arial" w:cs="Arial"/>
          <w:iCs/>
          <w:kern w:val="0"/>
          <w:lang w:val="en-US" w:eastAsia="ru-RU"/>
        </w:rPr>
        <w:t>I</w:t>
      </w:r>
      <w:r w:rsidR="001A3D1C" w:rsidRPr="00464B24">
        <w:rPr>
          <w:rFonts w:ascii="Arial" w:eastAsia="Times New Roman" w:hAnsi="Arial" w:cs="Arial"/>
          <w:iCs/>
          <w:kern w:val="0"/>
          <w:vertAlign w:val="subscript"/>
          <w:lang w:val="en-US" w:eastAsia="ru-RU"/>
        </w:rPr>
        <w:t>SC</w:t>
      </w:r>
      <w:r w:rsidR="001A3D1C" w:rsidRPr="00464B24">
        <w:rPr>
          <w:rFonts w:ascii="Arial" w:eastAsia="Times New Roman" w:hAnsi="Arial" w:cs="Arial"/>
          <w:iCs/>
          <w:kern w:val="0"/>
          <w:lang w:eastAsia="ru-RU"/>
        </w:rPr>
        <w:t xml:space="preserve"> </w:t>
      </w:r>
      <w:r w:rsidR="001A3D1C" w:rsidRPr="00464B24">
        <w:rPr>
          <w:rFonts w:ascii="Arial" w:eastAsia="Times New Roman" w:hAnsi="Arial" w:cs="Arial"/>
          <w:iCs/>
          <w:kern w:val="0"/>
          <w:vertAlign w:val="subscript"/>
          <w:lang w:val="en-US" w:eastAsia="ru-RU"/>
        </w:rPr>
        <w:t>S</w:t>
      </w:r>
      <w:r w:rsidR="001A3D1C" w:rsidRPr="00464B24">
        <w:rPr>
          <w:rFonts w:ascii="Arial" w:eastAsia="Times New Roman" w:hAnsi="Arial" w:cs="Arial"/>
          <w:iCs/>
          <w:kern w:val="0"/>
          <w:vertAlign w:val="subscript"/>
          <w:lang w:eastAsia="ru-RU"/>
        </w:rPr>
        <w:t>-</w:t>
      </w:r>
      <w:r w:rsidR="001A3D1C" w:rsidRPr="00464B24">
        <w:rPr>
          <w:rFonts w:ascii="Arial" w:eastAsia="Times New Roman" w:hAnsi="Arial" w:cs="Arial"/>
          <w:iCs/>
          <w:kern w:val="0"/>
          <w:vertAlign w:val="subscript"/>
          <w:lang w:val="en-US" w:eastAsia="ru-RU"/>
        </w:rPr>
        <w:t>ARRAY</w:t>
      </w:r>
      <w:r w:rsidRPr="00464B24">
        <w:rPr>
          <w:rFonts w:ascii="Arial" w:hAnsi="Arial" w:cs="Arial"/>
        </w:rPr>
        <w:t xml:space="preserve"> и соответствовать требованиям национальных </w:t>
      </w:r>
      <w:proofErr w:type="gramStart"/>
      <w:r w:rsidRPr="00464B24">
        <w:rPr>
          <w:rFonts w:ascii="Arial" w:hAnsi="Arial" w:cs="Arial"/>
        </w:rPr>
        <w:t>стандартах</w:t>
      </w:r>
      <w:proofErr w:type="gramEnd"/>
      <w:r w:rsidRPr="00464B24">
        <w:rPr>
          <w:rFonts w:ascii="Arial" w:hAnsi="Arial" w:cs="Arial"/>
        </w:rPr>
        <w:t xml:space="preserve"> по проводам. В случае отсутствия таких </w:t>
      </w:r>
      <w:proofErr w:type="gramStart"/>
      <w:r w:rsidRPr="00464B24">
        <w:rPr>
          <w:rFonts w:ascii="Arial" w:hAnsi="Arial" w:cs="Arial"/>
        </w:rPr>
        <w:t>стандартов</w:t>
      </w:r>
      <w:proofErr w:type="gramEnd"/>
      <w:r w:rsidRPr="00464B24">
        <w:rPr>
          <w:rFonts w:ascii="Arial" w:hAnsi="Arial" w:cs="Arial"/>
        </w:rPr>
        <w:t xml:space="preserve"> заземляющие проводники фотоэлектрических систем должны соответствовать требованиям </w:t>
      </w:r>
      <w:r w:rsidR="001A3D1C" w:rsidRPr="00464B24">
        <w:rPr>
          <w:rFonts w:ascii="Arial" w:eastAsia="Times New Roman" w:hAnsi="Arial" w:cs="Arial"/>
          <w:kern w:val="0"/>
          <w:lang w:val="en-US" w:eastAsia="ru-RU"/>
        </w:rPr>
        <w:t>IEC</w:t>
      </w:r>
      <w:r w:rsidR="001A3D1C" w:rsidRPr="00464B24">
        <w:rPr>
          <w:rFonts w:ascii="Arial" w:eastAsia="Times New Roman" w:hAnsi="Arial" w:cs="Arial"/>
          <w:kern w:val="0"/>
          <w:lang w:eastAsia="ru-RU"/>
        </w:rPr>
        <w:t xml:space="preserve"> 60364-5-54</w:t>
      </w:r>
      <w:r w:rsidRPr="00464B24">
        <w:rPr>
          <w:rFonts w:ascii="Arial" w:hAnsi="Arial" w:cs="Arial"/>
        </w:rPr>
        <w:t xml:space="preserve"> к материалу, типу, изоляции, маркировке, монтажу и подключению.</w:t>
      </w:r>
    </w:p>
    <w:p w:rsidR="003E228D" w:rsidRPr="00464B24" w:rsidRDefault="003E228D" w:rsidP="003E228D">
      <w:pPr>
        <w:ind w:firstLine="567"/>
        <w:jc w:val="both"/>
        <w:rPr>
          <w:rFonts w:ascii="Arial" w:hAnsi="Arial" w:cs="Arial"/>
        </w:rPr>
      </w:pPr>
      <w:r w:rsidRPr="00464B24">
        <w:rPr>
          <w:rFonts w:ascii="Arial" w:hAnsi="Arial" w:cs="Arial"/>
        </w:rPr>
        <w:t xml:space="preserve">Предельное линейное расстояние </w:t>
      </w:r>
      <w:r w:rsidR="00410497" w:rsidRPr="00464B24">
        <w:rPr>
          <w:rFonts w:ascii="Arial" w:hAnsi="Arial" w:cs="Arial"/>
        </w:rPr>
        <w:t>«</w:t>
      </w:r>
      <w:r w:rsidRPr="00464B24">
        <w:rPr>
          <w:rFonts w:ascii="Arial" w:hAnsi="Arial" w:cs="Arial"/>
        </w:rPr>
        <w:t>d</w:t>
      </w:r>
      <w:r w:rsidR="00410497" w:rsidRPr="00464B24">
        <w:rPr>
          <w:rFonts w:ascii="Arial" w:hAnsi="Arial" w:cs="Arial"/>
        </w:rPr>
        <w:t>»</w:t>
      </w:r>
      <w:r w:rsidRPr="00464B24">
        <w:rPr>
          <w:rFonts w:ascii="Arial" w:hAnsi="Arial" w:cs="Arial"/>
        </w:rPr>
        <w:t xml:space="preserve"> между выходом солнечной фотоэлектрической батареи и входом в техническое помещение составляет 15 м, при этом длина кабеля может быть </w:t>
      </w:r>
      <w:r w:rsidRPr="004611C3">
        <w:rPr>
          <w:rFonts w:ascii="Arial" w:hAnsi="Arial" w:cs="Arial"/>
          <w:kern w:val="0"/>
        </w:rPr>
        <w:t>больше</w:t>
      </w:r>
      <w:r w:rsidRPr="00464B24">
        <w:rPr>
          <w:rFonts w:ascii="Arial" w:hAnsi="Arial" w:cs="Arial"/>
        </w:rPr>
        <w:t>, чем 15 метров. При проектировании системы необходимо предпринять попытки для уменьшения длины кабеля по следующим причинам:</w:t>
      </w:r>
    </w:p>
    <w:p w:rsidR="003E228D" w:rsidRPr="00464B24" w:rsidRDefault="003E228D" w:rsidP="003E228D">
      <w:pPr>
        <w:ind w:firstLine="567"/>
        <w:jc w:val="both"/>
        <w:rPr>
          <w:rFonts w:ascii="Arial" w:hAnsi="Arial" w:cs="Arial"/>
        </w:rPr>
      </w:pPr>
      <w:r w:rsidRPr="00464B24">
        <w:rPr>
          <w:rFonts w:ascii="Arial" w:hAnsi="Arial" w:cs="Arial"/>
        </w:rPr>
        <w:t>- снижение затрат;</w:t>
      </w:r>
    </w:p>
    <w:p w:rsidR="003E228D" w:rsidRPr="00464B24" w:rsidRDefault="003E228D" w:rsidP="003E228D">
      <w:pPr>
        <w:ind w:firstLine="567"/>
        <w:jc w:val="both"/>
        <w:rPr>
          <w:rFonts w:ascii="Arial" w:hAnsi="Arial" w:cs="Arial"/>
        </w:rPr>
      </w:pPr>
      <w:r w:rsidRPr="00464B24">
        <w:rPr>
          <w:rFonts w:ascii="Arial" w:hAnsi="Arial" w:cs="Arial"/>
        </w:rPr>
        <w:t xml:space="preserve">- снижение риска перенапряжения из-за нежелательных петель (см. </w:t>
      </w:r>
      <w:r w:rsidR="001A3D1C" w:rsidRPr="00464B24">
        <w:rPr>
          <w:rFonts w:ascii="Arial" w:eastAsia="Times New Roman" w:hAnsi="Arial" w:cs="Arial"/>
          <w:kern w:val="0"/>
          <w:lang w:val="en-US" w:eastAsia="ru-RU"/>
        </w:rPr>
        <w:t>IEC</w:t>
      </w:r>
      <w:r w:rsidR="001A3D1C" w:rsidRPr="00464B24">
        <w:rPr>
          <w:rFonts w:ascii="Arial" w:eastAsia="Times New Roman" w:hAnsi="Arial" w:cs="Arial"/>
          <w:kern w:val="0"/>
          <w:lang w:eastAsia="ru-RU"/>
        </w:rPr>
        <w:t xml:space="preserve"> 62257-9-1</w:t>
      </w:r>
      <w:r w:rsidRPr="00464B24">
        <w:rPr>
          <w:rFonts w:ascii="Arial" w:hAnsi="Arial" w:cs="Arial"/>
        </w:rPr>
        <w:t>).</w:t>
      </w:r>
    </w:p>
    <w:p w:rsidR="00376D48" w:rsidRPr="00464B24" w:rsidRDefault="00CF1FAF" w:rsidP="00D45B72">
      <w:pPr>
        <w:spacing w:before="4800"/>
        <w:ind w:firstLine="567"/>
        <w:jc w:val="both"/>
        <w:rPr>
          <w:rFonts w:ascii="Arial" w:hAnsi="Arial" w:cs="Arial"/>
          <w:b/>
        </w:rPr>
      </w:pPr>
      <w:r w:rsidRPr="00464B24">
        <w:rPr>
          <w:rStyle w:val="FontStyle46"/>
          <w:rFonts w:ascii="Arial" w:hAnsi="Arial" w:cs="Arial"/>
          <w:color w:val="auto"/>
          <w:spacing w:val="50"/>
          <w:sz w:val="24"/>
          <w:szCs w:val="24"/>
          <w:lang w:eastAsia="en-US"/>
        </w:rPr>
        <w:t>Таблица</w:t>
      </w:r>
      <w:r w:rsidRPr="00464B24">
        <w:rPr>
          <w:rFonts w:ascii="Arial" w:hAnsi="Arial" w:cs="Arial"/>
          <w:b/>
        </w:rPr>
        <w:t xml:space="preserve"> </w:t>
      </w:r>
      <w:r w:rsidR="00177DD9" w:rsidRPr="00464B24">
        <w:rPr>
          <w:rFonts w:ascii="Arial" w:hAnsi="Arial" w:cs="Arial"/>
          <w:b/>
        </w:rPr>
        <w:t xml:space="preserve">3 - Конфигурации заземления фотоэлектрических систем при предельном линейном расстоянии </w:t>
      </w:r>
      <w:r w:rsidR="00D751DD" w:rsidRPr="00464B24">
        <w:rPr>
          <w:rFonts w:ascii="Arial" w:hAnsi="Arial" w:cs="Arial"/>
          <w:b/>
        </w:rPr>
        <w:t xml:space="preserve">&lt; </w:t>
      </w:r>
      <w:r w:rsidR="00177DD9" w:rsidRPr="00464B24">
        <w:rPr>
          <w:rFonts w:ascii="Arial" w:hAnsi="Arial" w:cs="Arial"/>
          <w:b/>
        </w:rPr>
        <w:t>15 м</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248"/>
        <w:gridCol w:w="326"/>
        <w:gridCol w:w="1221"/>
        <w:gridCol w:w="1247"/>
        <w:gridCol w:w="816"/>
        <w:gridCol w:w="946"/>
        <w:gridCol w:w="848"/>
        <w:gridCol w:w="967"/>
        <w:gridCol w:w="902"/>
        <w:gridCol w:w="848"/>
        <w:gridCol w:w="641"/>
      </w:tblGrid>
      <w:tr w:rsidR="008E37C2" w:rsidRPr="00464B24" w:rsidTr="008E37C2">
        <w:tc>
          <w:tcPr>
            <w:tcW w:w="4858" w:type="dxa"/>
            <w:gridSpan w:val="5"/>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Фотоэлектрический генератор</w:t>
            </w:r>
          </w:p>
        </w:tc>
        <w:tc>
          <w:tcPr>
            <w:tcW w:w="946"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Техническое помещение</w:t>
            </w:r>
          </w:p>
        </w:tc>
        <w:tc>
          <w:tcPr>
            <w:tcW w:w="3565" w:type="dxa"/>
            <w:gridSpan w:val="4"/>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Применяемая схема </w:t>
            </w:r>
          </w:p>
        </w:tc>
        <w:tc>
          <w:tcPr>
            <w:tcW w:w="641"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Рисунок </w:t>
            </w:r>
          </w:p>
        </w:tc>
      </w:tr>
      <w:tr w:rsidR="008E37C2" w:rsidRPr="00464B24" w:rsidTr="008E37C2">
        <w:tc>
          <w:tcPr>
            <w:tcW w:w="2795" w:type="dxa"/>
            <w:gridSpan w:val="3"/>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Тип системы малой энергетики и ее конфигурация</w:t>
            </w:r>
          </w:p>
        </w:tc>
        <w:tc>
          <w:tcPr>
            <w:tcW w:w="1247"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Состояние открытых проводящих частей генератора </w:t>
            </w:r>
          </w:p>
        </w:tc>
        <w:tc>
          <w:tcPr>
            <w:tcW w:w="816"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Состояние полюсов генератора </w:t>
            </w:r>
          </w:p>
        </w:tc>
        <w:tc>
          <w:tcPr>
            <w:tcW w:w="946"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Состояние открытых проводящих частей технического помещения</w:t>
            </w:r>
          </w:p>
        </w:tc>
        <w:tc>
          <w:tcPr>
            <w:tcW w:w="848"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Тип нагрузки </w:t>
            </w:r>
          </w:p>
        </w:tc>
        <w:tc>
          <w:tcPr>
            <w:tcW w:w="967"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Тип применяемой схемы </w:t>
            </w:r>
          </w:p>
        </w:tc>
        <w:tc>
          <w:tcPr>
            <w:tcW w:w="902"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Состояние открытых проводящих частей </w:t>
            </w:r>
          </w:p>
        </w:tc>
        <w:tc>
          <w:tcPr>
            <w:tcW w:w="848"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Состояние полюсов </w:t>
            </w:r>
          </w:p>
        </w:tc>
        <w:tc>
          <w:tcPr>
            <w:tcW w:w="641" w:type="dxa"/>
            <w:tcBorders>
              <w:top w:val="single" w:sz="4" w:space="0" w:color="auto"/>
              <w:left w:val="single" w:sz="4" w:space="0" w:color="auto"/>
              <w:bottom w:val="single" w:sz="4" w:space="0" w:color="auto"/>
              <w:right w:val="sing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b/>
                <w:kern w:val="0"/>
                <w:sz w:val="16"/>
                <w:szCs w:val="16"/>
                <w:lang w:eastAsia="ru-RU"/>
              </w:rPr>
            </w:pPr>
          </w:p>
        </w:tc>
      </w:tr>
      <w:tr w:rsidR="008E37C2" w:rsidRPr="00464B24" w:rsidTr="00177DD9">
        <w:tc>
          <w:tcPr>
            <w:tcW w:w="1248" w:type="dxa"/>
            <w:vMerge w:val="restart"/>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солнечная фотоэлектрическая батарея ИСЭ </w:t>
            </w:r>
          </w:p>
        </w:tc>
        <w:tc>
          <w:tcPr>
            <w:tcW w:w="326" w:type="dxa"/>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А</w:t>
            </w:r>
          </w:p>
        </w:tc>
        <w:tc>
          <w:tcPr>
            <w:tcW w:w="1221" w:type="dxa"/>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Фотоэлектрический генератор без инвертора </w:t>
            </w:r>
          </w:p>
        </w:tc>
        <w:tc>
          <w:tcPr>
            <w:tcW w:w="1247" w:type="dxa"/>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Незаземленная солнечная фотоэлектрическая батарея</w:t>
            </w:r>
          </w:p>
        </w:tc>
        <w:tc>
          <w:tcPr>
            <w:tcW w:w="816" w:type="dxa"/>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946" w:type="dxa"/>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848" w:type="dxa"/>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постоянный ток </w:t>
            </w:r>
          </w:p>
        </w:tc>
        <w:tc>
          <w:tcPr>
            <w:tcW w:w="967" w:type="dxa"/>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Установка в помещении </w:t>
            </w:r>
          </w:p>
        </w:tc>
        <w:tc>
          <w:tcPr>
            <w:tcW w:w="902" w:type="dxa"/>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848" w:type="dxa"/>
            <w:tcBorders>
              <w:top w:val="double" w:sz="4" w:space="0" w:color="auto"/>
            </w:tcBorders>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641" w:type="dxa"/>
            <w:tcBorders>
              <w:top w:val="double" w:sz="4" w:space="0" w:color="auto"/>
            </w:tcBorders>
            <w:tcMar>
              <w:top w:w="15" w:type="dxa"/>
              <w:left w:w="74" w:type="dxa"/>
              <w:bottom w:w="15" w:type="dxa"/>
              <w:right w:w="74" w:type="dxa"/>
            </w:tcMar>
            <w:hideMark/>
          </w:tcPr>
          <w:p w:rsidR="008E37C2" w:rsidRPr="00464B24" w:rsidRDefault="002C7A61" w:rsidP="0050545C">
            <w:pPr>
              <w:widowControl/>
              <w:suppressAutoHyphens w:val="0"/>
              <w:rPr>
                <w:rFonts w:ascii="Arial" w:eastAsia="Times New Roman" w:hAnsi="Arial" w:cs="Arial"/>
                <w:kern w:val="0"/>
                <w:sz w:val="16"/>
                <w:szCs w:val="16"/>
                <w:lang w:eastAsia="ru-RU"/>
              </w:rPr>
            </w:pPr>
            <w:hyperlink r:id="rId23" w:anchor="8OE0LK" w:history="1">
              <w:r w:rsidR="008E37C2" w:rsidRPr="00464B24">
                <w:rPr>
                  <w:rFonts w:ascii="Arial" w:eastAsia="Times New Roman" w:hAnsi="Arial" w:cs="Arial"/>
                  <w:kern w:val="0"/>
                  <w:sz w:val="16"/>
                  <w:szCs w:val="16"/>
                  <w:u w:val="single"/>
                  <w:lang w:eastAsia="ru-RU"/>
                </w:rPr>
                <w:t>Рисунок 2</w:t>
              </w:r>
            </w:hyperlink>
          </w:p>
        </w:tc>
      </w:tr>
      <w:tr w:rsidR="008E37C2" w:rsidRPr="00464B24" w:rsidTr="008E37C2">
        <w:tc>
          <w:tcPr>
            <w:tcW w:w="1248" w:type="dxa"/>
            <w:vMerge/>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p>
        </w:tc>
        <w:tc>
          <w:tcPr>
            <w:tcW w:w="326" w:type="dxa"/>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В</w:t>
            </w:r>
          </w:p>
        </w:tc>
        <w:tc>
          <w:tcPr>
            <w:tcW w:w="1221"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Фотоэлектрический генератор + инвертор </w:t>
            </w:r>
          </w:p>
        </w:tc>
        <w:tc>
          <w:tcPr>
            <w:tcW w:w="124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Незаземленная солнечная фотоэлектрическая батарея </w:t>
            </w:r>
          </w:p>
        </w:tc>
        <w:tc>
          <w:tcPr>
            <w:tcW w:w="81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94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Постоянный и переменный ток </w:t>
            </w:r>
          </w:p>
        </w:tc>
        <w:tc>
          <w:tcPr>
            <w:tcW w:w="96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p>
        </w:tc>
        <w:tc>
          <w:tcPr>
            <w:tcW w:w="902"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Постоянный ток - не </w:t>
            </w:r>
            <w:proofErr w:type="gramStart"/>
            <w:r w:rsidRPr="00464B24">
              <w:rPr>
                <w:rFonts w:ascii="Arial" w:eastAsia="Times New Roman" w:hAnsi="Arial" w:cs="Arial"/>
                <w:kern w:val="0"/>
                <w:sz w:val="16"/>
                <w:szCs w:val="16"/>
                <w:lang w:eastAsia="ru-RU"/>
              </w:rPr>
              <w:t>заземлены</w:t>
            </w:r>
            <w:proofErr w:type="gramEnd"/>
            <w:r w:rsidRPr="00464B24">
              <w:rPr>
                <w:rFonts w:ascii="Arial" w:eastAsia="Times New Roman" w:hAnsi="Arial" w:cs="Arial"/>
                <w:kern w:val="0"/>
                <w:sz w:val="16"/>
                <w:szCs w:val="16"/>
                <w:lang w:eastAsia="ru-RU"/>
              </w:rPr>
              <w:t>, переменный ток - заземлены</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Постоянный ток - не </w:t>
            </w:r>
            <w:proofErr w:type="gramStart"/>
            <w:r w:rsidRPr="00464B24">
              <w:rPr>
                <w:rFonts w:ascii="Arial" w:eastAsia="Times New Roman" w:hAnsi="Arial" w:cs="Arial"/>
                <w:kern w:val="0"/>
                <w:sz w:val="16"/>
                <w:szCs w:val="16"/>
                <w:lang w:eastAsia="ru-RU"/>
              </w:rPr>
              <w:t>заземлены</w:t>
            </w:r>
            <w:proofErr w:type="gramEnd"/>
            <w:r w:rsidRPr="00464B24">
              <w:rPr>
                <w:rFonts w:ascii="Arial" w:eastAsia="Times New Roman" w:hAnsi="Arial" w:cs="Arial"/>
                <w:kern w:val="0"/>
                <w:sz w:val="16"/>
                <w:szCs w:val="16"/>
                <w:lang w:eastAsia="ru-RU"/>
              </w:rPr>
              <w:t xml:space="preserve">, переменный ток - заземлены </w:t>
            </w:r>
          </w:p>
        </w:tc>
        <w:tc>
          <w:tcPr>
            <w:tcW w:w="641" w:type="dxa"/>
            <w:tcMar>
              <w:top w:w="15" w:type="dxa"/>
              <w:left w:w="74" w:type="dxa"/>
              <w:bottom w:w="15" w:type="dxa"/>
              <w:right w:w="74" w:type="dxa"/>
            </w:tcMar>
            <w:hideMark/>
          </w:tcPr>
          <w:p w:rsidR="008E37C2" w:rsidRPr="00464B24" w:rsidRDefault="002C7A61" w:rsidP="0050545C">
            <w:pPr>
              <w:widowControl/>
              <w:suppressAutoHyphens w:val="0"/>
              <w:rPr>
                <w:rFonts w:ascii="Arial" w:eastAsia="Times New Roman" w:hAnsi="Arial" w:cs="Arial"/>
                <w:kern w:val="0"/>
                <w:sz w:val="16"/>
                <w:szCs w:val="16"/>
                <w:lang w:eastAsia="ru-RU"/>
              </w:rPr>
            </w:pPr>
            <w:hyperlink r:id="rId24" w:anchor="8OG0LL" w:history="1">
              <w:r w:rsidR="008E37C2" w:rsidRPr="00464B24">
                <w:rPr>
                  <w:rFonts w:ascii="Arial" w:eastAsia="Times New Roman" w:hAnsi="Arial" w:cs="Arial"/>
                  <w:kern w:val="0"/>
                  <w:sz w:val="16"/>
                  <w:szCs w:val="16"/>
                  <w:u w:val="single"/>
                  <w:lang w:eastAsia="ru-RU"/>
                </w:rPr>
                <w:t>Рисунок 4</w:t>
              </w:r>
            </w:hyperlink>
          </w:p>
        </w:tc>
      </w:tr>
      <w:tr w:rsidR="008E37C2" w:rsidRPr="00464B24" w:rsidTr="008E37C2">
        <w:tc>
          <w:tcPr>
            <w:tcW w:w="1248" w:type="dxa"/>
            <w:vMerge/>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p>
        </w:tc>
        <w:tc>
          <w:tcPr>
            <w:tcW w:w="326" w:type="dxa"/>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С</w:t>
            </w:r>
          </w:p>
        </w:tc>
        <w:tc>
          <w:tcPr>
            <w:tcW w:w="1221"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p>
        </w:tc>
        <w:tc>
          <w:tcPr>
            <w:tcW w:w="124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Незаземленная солнечная фотоэлектрическая батарея</w:t>
            </w:r>
          </w:p>
        </w:tc>
        <w:tc>
          <w:tcPr>
            <w:tcW w:w="81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94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переменный ток </w:t>
            </w:r>
          </w:p>
        </w:tc>
        <w:tc>
          <w:tcPr>
            <w:tcW w:w="96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p>
        </w:tc>
        <w:tc>
          <w:tcPr>
            <w:tcW w:w="902"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641" w:type="dxa"/>
            <w:tcMar>
              <w:top w:w="15" w:type="dxa"/>
              <w:left w:w="74" w:type="dxa"/>
              <w:bottom w:w="15" w:type="dxa"/>
              <w:right w:w="74" w:type="dxa"/>
            </w:tcMar>
            <w:hideMark/>
          </w:tcPr>
          <w:p w:rsidR="008E37C2" w:rsidRPr="00464B24" w:rsidRDefault="002C7A61" w:rsidP="0050545C">
            <w:pPr>
              <w:widowControl/>
              <w:suppressAutoHyphens w:val="0"/>
              <w:rPr>
                <w:rFonts w:ascii="Arial" w:eastAsia="Times New Roman" w:hAnsi="Arial" w:cs="Arial"/>
                <w:kern w:val="0"/>
                <w:sz w:val="16"/>
                <w:szCs w:val="16"/>
                <w:lang w:eastAsia="ru-RU"/>
              </w:rPr>
            </w:pPr>
            <w:hyperlink r:id="rId25" w:anchor="8OI0LM" w:history="1">
              <w:r w:rsidR="008E37C2" w:rsidRPr="00464B24">
                <w:rPr>
                  <w:rFonts w:ascii="Arial" w:eastAsia="Times New Roman" w:hAnsi="Arial" w:cs="Arial"/>
                  <w:kern w:val="0"/>
                  <w:sz w:val="16"/>
                  <w:szCs w:val="16"/>
                  <w:u w:val="single"/>
                  <w:lang w:eastAsia="ru-RU"/>
                </w:rPr>
                <w:t>Рисунок 6</w:t>
              </w:r>
            </w:hyperlink>
          </w:p>
        </w:tc>
      </w:tr>
      <w:tr w:rsidR="008E37C2" w:rsidRPr="00464B24" w:rsidTr="008E37C2">
        <w:tc>
          <w:tcPr>
            <w:tcW w:w="12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Солнечная фотоэлектрическая батарея совместно с др. генератором ИСЭ </w:t>
            </w:r>
          </w:p>
        </w:tc>
        <w:tc>
          <w:tcPr>
            <w:tcW w:w="326" w:type="dxa"/>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D</w:t>
            </w:r>
          </w:p>
        </w:tc>
        <w:tc>
          <w:tcPr>
            <w:tcW w:w="1221"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Фотоэлектрический генератор + инвертор и др. генераторы (без генераторной установки)</w:t>
            </w:r>
          </w:p>
        </w:tc>
        <w:tc>
          <w:tcPr>
            <w:tcW w:w="124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Все генераторы заземлены </w:t>
            </w:r>
          </w:p>
        </w:tc>
        <w:tc>
          <w:tcPr>
            <w:tcW w:w="81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94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переменный ток </w:t>
            </w:r>
          </w:p>
        </w:tc>
        <w:tc>
          <w:tcPr>
            <w:tcW w:w="96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p>
        </w:tc>
        <w:tc>
          <w:tcPr>
            <w:tcW w:w="902"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641" w:type="dxa"/>
            <w:tcMar>
              <w:top w:w="15" w:type="dxa"/>
              <w:left w:w="74" w:type="dxa"/>
              <w:bottom w:w="15" w:type="dxa"/>
              <w:right w:w="74" w:type="dxa"/>
            </w:tcMar>
            <w:hideMark/>
          </w:tcPr>
          <w:p w:rsidR="008E37C2" w:rsidRPr="00464B24" w:rsidRDefault="002C7A61" w:rsidP="0050545C">
            <w:pPr>
              <w:widowControl/>
              <w:suppressAutoHyphens w:val="0"/>
              <w:rPr>
                <w:rFonts w:ascii="Arial" w:eastAsia="Times New Roman" w:hAnsi="Arial" w:cs="Arial"/>
                <w:kern w:val="0"/>
                <w:sz w:val="16"/>
                <w:szCs w:val="16"/>
                <w:lang w:eastAsia="ru-RU"/>
              </w:rPr>
            </w:pPr>
            <w:hyperlink r:id="rId26" w:anchor="8OM0LO" w:history="1">
              <w:r w:rsidR="008E37C2" w:rsidRPr="00464B24">
                <w:rPr>
                  <w:rFonts w:ascii="Arial" w:eastAsia="Times New Roman" w:hAnsi="Arial" w:cs="Arial"/>
                  <w:kern w:val="0"/>
                  <w:sz w:val="16"/>
                  <w:szCs w:val="16"/>
                  <w:u w:val="single"/>
                  <w:lang w:eastAsia="ru-RU"/>
                </w:rPr>
                <w:t>Рисунок 8</w:t>
              </w:r>
            </w:hyperlink>
          </w:p>
        </w:tc>
      </w:tr>
      <w:tr w:rsidR="008E37C2" w:rsidRPr="00464B24" w:rsidTr="008E37C2">
        <w:tc>
          <w:tcPr>
            <w:tcW w:w="12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солнечная фотоэлектрическая батарея КСЭ </w:t>
            </w:r>
          </w:p>
        </w:tc>
        <w:tc>
          <w:tcPr>
            <w:tcW w:w="326" w:type="dxa"/>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Е</w:t>
            </w:r>
          </w:p>
        </w:tc>
        <w:tc>
          <w:tcPr>
            <w:tcW w:w="1221"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Фотоэлектрический генератор + инвертор + </w:t>
            </w:r>
            <w:proofErr w:type="spellStart"/>
            <w:r w:rsidRPr="00464B24">
              <w:rPr>
                <w:rFonts w:ascii="Arial" w:eastAsia="Times New Roman" w:hAnsi="Arial" w:cs="Arial"/>
                <w:kern w:val="0"/>
                <w:sz w:val="16"/>
                <w:szCs w:val="16"/>
                <w:lang w:eastAsia="ru-RU"/>
              </w:rPr>
              <w:t>микроэнергосистема</w:t>
            </w:r>
            <w:proofErr w:type="spellEnd"/>
          </w:p>
        </w:tc>
        <w:tc>
          <w:tcPr>
            <w:tcW w:w="124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Незаземленная солнечная фотоэлектрическая батарея </w:t>
            </w:r>
          </w:p>
        </w:tc>
        <w:tc>
          <w:tcPr>
            <w:tcW w:w="81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94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переменный ток </w:t>
            </w:r>
          </w:p>
        </w:tc>
        <w:tc>
          <w:tcPr>
            <w:tcW w:w="96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proofErr w:type="spellStart"/>
            <w:r w:rsidRPr="00464B24">
              <w:rPr>
                <w:rFonts w:ascii="Arial" w:eastAsia="Times New Roman" w:hAnsi="Arial" w:cs="Arial"/>
                <w:kern w:val="0"/>
                <w:sz w:val="16"/>
                <w:szCs w:val="16"/>
                <w:lang w:eastAsia="ru-RU"/>
              </w:rPr>
              <w:t>Микроэнерг</w:t>
            </w:r>
            <w:proofErr w:type="gramStart"/>
            <w:r w:rsidRPr="00464B24">
              <w:rPr>
                <w:rFonts w:ascii="Arial" w:eastAsia="Times New Roman" w:hAnsi="Arial" w:cs="Arial"/>
                <w:kern w:val="0"/>
                <w:sz w:val="16"/>
                <w:szCs w:val="16"/>
                <w:lang w:eastAsia="ru-RU"/>
              </w:rPr>
              <w:t>о</w:t>
            </w:r>
            <w:proofErr w:type="spellEnd"/>
            <w:r w:rsidRPr="00464B24">
              <w:rPr>
                <w:rFonts w:ascii="Arial" w:eastAsia="Times New Roman" w:hAnsi="Arial" w:cs="Arial"/>
                <w:kern w:val="0"/>
                <w:sz w:val="16"/>
                <w:szCs w:val="16"/>
                <w:lang w:eastAsia="ru-RU"/>
              </w:rPr>
              <w:t>-</w:t>
            </w:r>
            <w:proofErr w:type="gramEnd"/>
            <w:r w:rsidRPr="00464B24">
              <w:rPr>
                <w:rFonts w:ascii="Arial" w:eastAsia="Times New Roman" w:hAnsi="Arial" w:cs="Arial"/>
                <w:kern w:val="0"/>
                <w:sz w:val="16"/>
                <w:szCs w:val="16"/>
                <w:lang w:eastAsia="ru-RU"/>
              </w:rPr>
              <w:br/>
              <w:t xml:space="preserve">система </w:t>
            </w:r>
          </w:p>
        </w:tc>
        <w:tc>
          <w:tcPr>
            <w:tcW w:w="902"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641" w:type="dxa"/>
            <w:tcMar>
              <w:top w:w="15" w:type="dxa"/>
              <w:left w:w="74" w:type="dxa"/>
              <w:bottom w:w="15" w:type="dxa"/>
              <w:right w:w="74" w:type="dxa"/>
            </w:tcMar>
            <w:hideMark/>
          </w:tcPr>
          <w:p w:rsidR="008E37C2" w:rsidRPr="00464B24" w:rsidRDefault="002C7A61" w:rsidP="0050545C">
            <w:pPr>
              <w:widowControl/>
              <w:suppressAutoHyphens w:val="0"/>
              <w:rPr>
                <w:rFonts w:ascii="Arial" w:eastAsia="Times New Roman" w:hAnsi="Arial" w:cs="Arial"/>
                <w:kern w:val="0"/>
                <w:sz w:val="16"/>
                <w:szCs w:val="16"/>
                <w:lang w:eastAsia="ru-RU"/>
              </w:rPr>
            </w:pPr>
            <w:hyperlink r:id="rId27" w:anchor="8OI0LM" w:history="1">
              <w:r w:rsidR="008E37C2" w:rsidRPr="00464B24">
                <w:rPr>
                  <w:rFonts w:ascii="Arial" w:eastAsia="Times New Roman" w:hAnsi="Arial" w:cs="Arial"/>
                  <w:kern w:val="0"/>
                  <w:sz w:val="16"/>
                  <w:szCs w:val="16"/>
                  <w:u w:val="single"/>
                  <w:lang w:eastAsia="ru-RU"/>
                </w:rPr>
                <w:t>Рисунок 6</w:t>
              </w:r>
            </w:hyperlink>
          </w:p>
        </w:tc>
      </w:tr>
      <w:tr w:rsidR="008E37C2" w:rsidRPr="00464B24" w:rsidTr="008E37C2">
        <w:tc>
          <w:tcPr>
            <w:tcW w:w="12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Солнечная фотоэлектрическая батарея совместно с др. генератором КСЭ</w:t>
            </w:r>
          </w:p>
        </w:tc>
        <w:tc>
          <w:tcPr>
            <w:tcW w:w="326" w:type="dxa"/>
            <w:tcMar>
              <w:top w:w="15" w:type="dxa"/>
              <w:left w:w="74" w:type="dxa"/>
              <w:bottom w:w="15" w:type="dxa"/>
              <w:right w:w="74" w:type="dxa"/>
            </w:tcMar>
            <w:hideMark/>
          </w:tcPr>
          <w:p w:rsidR="008E37C2" w:rsidRPr="00464B24" w:rsidRDefault="008E37C2"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F</w:t>
            </w:r>
          </w:p>
        </w:tc>
        <w:tc>
          <w:tcPr>
            <w:tcW w:w="1221"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Фотоэлектрический генератор + инвертор + </w:t>
            </w:r>
            <w:proofErr w:type="spellStart"/>
            <w:r w:rsidRPr="00464B24">
              <w:rPr>
                <w:rFonts w:ascii="Arial" w:eastAsia="Times New Roman" w:hAnsi="Arial" w:cs="Arial"/>
                <w:kern w:val="0"/>
                <w:sz w:val="16"/>
                <w:szCs w:val="16"/>
                <w:lang w:eastAsia="ru-RU"/>
              </w:rPr>
              <w:t>микроэнергосистема</w:t>
            </w:r>
            <w:proofErr w:type="spellEnd"/>
            <w:r w:rsidRPr="00464B24">
              <w:rPr>
                <w:rFonts w:ascii="Arial" w:eastAsia="Times New Roman" w:hAnsi="Arial" w:cs="Arial"/>
                <w:kern w:val="0"/>
                <w:sz w:val="16"/>
                <w:szCs w:val="16"/>
                <w:lang w:eastAsia="ru-RU"/>
              </w:rPr>
              <w:t xml:space="preserve"> </w:t>
            </w:r>
          </w:p>
        </w:tc>
        <w:tc>
          <w:tcPr>
            <w:tcW w:w="124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Все генераторы заземлены </w:t>
            </w:r>
          </w:p>
        </w:tc>
        <w:tc>
          <w:tcPr>
            <w:tcW w:w="81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946"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переменный ток </w:t>
            </w:r>
          </w:p>
        </w:tc>
        <w:tc>
          <w:tcPr>
            <w:tcW w:w="967"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p>
        </w:tc>
        <w:tc>
          <w:tcPr>
            <w:tcW w:w="902"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48" w:type="dxa"/>
            <w:tcMar>
              <w:top w:w="15" w:type="dxa"/>
              <w:left w:w="74" w:type="dxa"/>
              <w:bottom w:w="15" w:type="dxa"/>
              <w:right w:w="74" w:type="dxa"/>
            </w:tcMar>
            <w:hideMark/>
          </w:tcPr>
          <w:p w:rsidR="008E37C2" w:rsidRPr="00464B24" w:rsidRDefault="008E37C2"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641" w:type="dxa"/>
            <w:tcMar>
              <w:top w:w="15" w:type="dxa"/>
              <w:left w:w="74" w:type="dxa"/>
              <w:bottom w:w="15" w:type="dxa"/>
              <w:right w:w="74" w:type="dxa"/>
            </w:tcMar>
            <w:hideMark/>
          </w:tcPr>
          <w:p w:rsidR="008E37C2" w:rsidRPr="00464B24" w:rsidRDefault="002C7A61" w:rsidP="0050545C">
            <w:pPr>
              <w:widowControl/>
              <w:suppressAutoHyphens w:val="0"/>
              <w:rPr>
                <w:rFonts w:ascii="Arial" w:eastAsia="Times New Roman" w:hAnsi="Arial" w:cs="Arial"/>
                <w:kern w:val="0"/>
                <w:sz w:val="16"/>
                <w:szCs w:val="16"/>
                <w:lang w:eastAsia="ru-RU"/>
              </w:rPr>
            </w:pPr>
            <w:hyperlink r:id="rId28" w:anchor="8OM0LO" w:history="1">
              <w:r w:rsidR="008E37C2" w:rsidRPr="00464B24">
                <w:rPr>
                  <w:rFonts w:ascii="Arial" w:eastAsia="Times New Roman" w:hAnsi="Arial" w:cs="Arial"/>
                  <w:kern w:val="0"/>
                  <w:sz w:val="16"/>
                  <w:szCs w:val="16"/>
                  <w:u w:val="single"/>
                  <w:lang w:eastAsia="ru-RU"/>
                </w:rPr>
                <w:t>Рисунок 8</w:t>
              </w:r>
            </w:hyperlink>
          </w:p>
        </w:tc>
      </w:tr>
    </w:tbl>
    <w:p w:rsidR="008E37C2" w:rsidRPr="00464B24" w:rsidRDefault="008E37C2" w:rsidP="00587145">
      <w:pPr>
        <w:spacing w:before="3120"/>
        <w:ind w:firstLine="567"/>
        <w:jc w:val="both"/>
        <w:rPr>
          <w:rStyle w:val="FontStyle46"/>
          <w:rFonts w:ascii="Arial" w:hAnsi="Arial" w:cs="Arial"/>
          <w:color w:val="auto"/>
          <w:spacing w:val="50"/>
          <w:sz w:val="24"/>
          <w:szCs w:val="24"/>
          <w:lang w:eastAsia="en-US"/>
        </w:rPr>
      </w:pPr>
      <w:r w:rsidRPr="00464B24">
        <w:rPr>
          <w:rStyle w:val="FontStyle46"/>
          <w:rFonts w:ascii="Arial" w:hAnsi="Arial" w:cs="Arial"/>
          <w:color w:val="auto"/>
          <w:spacing w:val="50"/>
          <w:sz w:val="24"/>
          <w:szCs w:val="24"/>
          <w:lang w:eastAsia="en-US"/>
        </w:rPr>
        <w:t>Таблица</w:t>
      </w:r>
      <w:r w:rsidR="00177DD9" w:rsidRPr="00464B24">
        <w:rPr>
          <w:rStyle w:val="FontStyle46"/>
          <w:rFonts w:ascii="Arial" w:hAnsi="Arial" w:cs="Arial"/>
          <w:color w:val="auto"/>
          <w:spacing w:val="50"/>
          <w:sz w:val="24"/>
          <w:szCs w:val="24"/>
          <w:lang w:eastAsia="en-US"/>
        </w:rPr>
        <w:t xml:space="preserve"> 4 </w:t>
      </w:r>
      <w:r w:rsidR="00177DD9" w:rsidRPr="00464B24">
        <w:rPr>
          <w:rFonts w:ascii="Arial" w:hAnsi="Arial" w:cs="Arial"/>
          <w:b/>
        </w:rPr>
        <w:t xml:space="preserve">- Конфигурации заземления фотоэлектрических систем при предельном линейном расстоянии </w:t>
      </w:r>
      <w:r w:rsidR="00D751DD" w:rsidRPr="00464B24">
        <w:rPr>
          <w:rFonts w:ascii="Arial" w:hAnsi="Arial" w:cs="Arial"/>
          <w:b/>
        </w:rPr>
        <w:t>&gt;</w:t>
      </w:r>
      <w:r w:rsidR="00177DD9" w:rsidRPr="00464B24">
        <w:rPr>
          <w:rFonts w:ascii="Arial" w:hAnsi="Arial" w:cs="Arial"/>
          <w:b/>
        </w:rPr>
        <w:t xml:space="preserve"> 15 м</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233"/>
        <w:gridCol w:w="342"/>
        <w:gridCol w:w="1195"/>
        <w:gridCol w:w="1233"/>
        <w:gridCol w:w="807"/>
        <w:gridCol w:w="1039"/>
        <w:gridCol w:w="839"/>
        <w:gridCol w:w="957"/>
        <w:gridCol w:w="892"/>
        <w:gridCol w:w="839"/>
        <w:gridCol w:w="634"/>
      </w:tblGrid>
      <w:tr w:rsidR="00177DD9" w:rsidRPr="00464B24" w:rsidTr="00177DD9">
        <w:tc>
          <w:tcPr>
            <w:tcW w:w="4810" w:type="dxa"/>
            <w:gridSpan w:val="5"/>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Фотоэлектрический генератор </w:t>
            </w:r>
          </w:p>
        </w:tc>
        <w:tc>
          <w:tcPr>
            <w:tcW w:w="1039"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Техническое помещение</w:t>
            </w:r>
          </w:p>
        </w:tc>
        <w:tc>
          <w:tcPr>
            <w:tcW w:w="3527" w:type="dxa"/>
            <w:gridSpan w:val="4"/>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Применяемая схема </w:t>
            </w:r>
          </w:p>
        </w:tc>
        <w:tc>
          <w:tcPr>
            <w:tcW w:w="634"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Рисунок </w:t>
            </w:r>
          </w:p>
        </w:tc>
      </w:tr>
      <w:tr w:rsidR="00177DD9" w:rsidRPr="00464B24" w:rsidTr="00177DD9">
        <w:tc>
          <w:tcPr>
            <w:tcW w:w="2770" w:type="dxa"/>
            <w:gridSpan w:val="3"/>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Тип системы малой энергетики и ее конфигурация </w:t>
            </w:r>
          </w:p>
        </w:tc>
        <w:tc>
          <w:tcPr>
            <w:tcW w:w="1233"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Состояние открытых проводящих частей генератора </w:t>
            </w:r>
          </w:p>
        </w:tc>
        <w:tc>
          <w:tcPr>
            <w:tcW w:w="807"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Состояние полюсов генератора </w:t>
            </w:r>
          </w:p>
        </w:tc>
        <w:tc>
          <w:tcPr>
            <w:tcW w:w="1039"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Состояние открытых проводящих частей технического помещения</w:t>
            </w:r>
          </w:p>
        </w:tc>
        <w:tc>
          <w:tcPr>
            <w:tcW w:w="839"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Тип нагрузки </w:t>
            </w:r>
          </w:p>
        </w:tc>
        <w:tc>
          <w:tcPr>
            <w:tcW w:w="957"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Тип применяемой схемы </w:t>
            </w:r>
          </w:p>
        </w:tc>
        <w:tc>
          <w:tcPr>
            <w:tcW w:w="892"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Состояние открытых проводящих частей </w:t>
            </w:r>
          </w:p>
        </w:tc>
        <w:tc>
          <w:tcPr>
            <w:tcW w:w="839"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b/>
                <w:kern w:val="0"/>
                <w:sz w:val="16"/>
                <w:szCs w:val="16"/>
                <w:lang w:eastAsia="ru-RU"/>
              </w:rPr>
            </w:pPr>
            <w:r w:rsidRPr="00464B24">
              <w:rPr>
                <w:rFonts w:ascii="Arial" w:eastAsia="Times New Roman" w:hAnsi="Arial" w:cs="Arial"/>
                <w:b/>
                <w:kern w:val="0"/>
                <w:sz w:val="16"/>
                <w:szCs w:val="16"/>
                <w:lang w:eastAsia="ru-RU"/>
              </w:rPr>
              <w:t xml:space="preserve">Состояние полюсов </w:t>
            </w:r>
          </w:p>
        </w:tc>
        <w:tc>
          <w:tcPr>
            <w:tcW w:w="634"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b/>
                <w:kern w:val="0"/>
                <w:sz w:val="16"/>
                <w:szCs w:val="16"/>
                <w:lang w:eastAsia="ru-RU"/>
              </w:rPr>
            </w:pPr>
          </w:p>
        </w:tc>
      </w:tr>
      <w:tr w:rsidR="00177DD9" w:rsidRPr="00464B24" w:rsidTr="00177DD9">
        <w:tc>
          <w:tcPr>
            <w:tcW w:w="1233"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солнечная фотоэлектрическая батарея ИСЭ </w:t>
            </w:r>
          </w:p>
        </w:tc>
        <w:tc>
          <w:tcPr>
            <w:tcW w:w="342"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G</w:t>
            </w:r>
          </w:p>
        </w:tc>
        <w:tc>
          <w:tcPr>
            <w:tcW w:w="1195"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Фотоэлектрический генератор без инвертора </w:t>
            </w:r>
          </w:p>
        </w:tc>
        <w:tc>
          <w:tcPr>
            <w:tcW w:w="1233"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Незаземленная солнечная фотоэлектрическая батарея</w:t>
            </w:r>
          </w:p>
        </w:tc>
        <w:tc>
          <w:tcPr>
            <w:tcW w:w="807"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1039"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roofErr w:type="gramStart"/>
            <w:r w:rsidRPr="00464B24">
              <w:rPr>
                <w:rFonts w:ascii="Arial" w:eastAsia="Times New Roman" w:hAnsi="Arial" w:cs="Arial"/>
                <w:kern w:val="0"/>
                <w:sz w:val="16"/>
                <w:szCs w:val="16"/>
                <w:lang w:eastAsia="ru-RU"/>
              </w:rPr>
              <w:t>Заземлены + ОПН (при необходимости)</w:t>
            </w:r>
            <w:proofErr w:type="gramEnd"/>
          </w:p>
        </w:tc>
        <w:tc>
          <w:tcPr>
            <w:tcW w:w="839"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постоянный ток </w:t>
            </w:r>
          </w:p>
        </w:tc>
        <w:tc>
          <w:tcPr>
            <w:tcW w:w="957"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Установка в помещении </w:t>
            </w:r>
          </w:p>
        </w:tc>
        <w:tc>
          <w:tcPr>
            <w:tcW w:w="892"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839"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 заземлены </w:t>
            </w:r>
          </w:p>
        </w:tc>
        <w:tc>
          <w:tcPr>
            <w:tcW w:w="634" w:type="dxa"/>
            <w:tcBorders>
              <w:top w:val="double" w:sz="4" w:space="0" w:color="auto"/>
            </w:tcBorders>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Рисунок 3</w:t>
            </w:r>
          </w:p>
        </w:tc>
      </w:tr>
      <w:tr w:rsidR="00177DD9" w:rsidRPr="00464B24" w:rsidTr="00177DD9">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
        </w:tc>
        <w:tc>
          <w:tcPr>
            <w:tcW w:w="342"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Н</w:t>
            </w:r>
          </w:p>
        </w:tc>
        <w:tc>
          <w:tcPr>
            <w:tcW w:w="1195"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Фотоэлектрический генератор + инвертор </w:t>
            </w:r>
          </w:p>
        </w:tc>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Незаземленная солнечная фотоэлектрическая батарея </w:t>
            </w:r>
          </w:p>
        </w:tc>
        <w:tc>
          <w:tcPr>
            <w:tcW w:w="80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10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roofErr w:type="gramStart"/>
            <w:r w:rsidRPr="00464B24">
              <w:rPr>
                <w:rFonts w:ascii="Arial" w:eastAsia="Times New Roman" w:hAnsi="Arial" w:cs="Arial"/>
                <w:kern w:val="0"/>
                <w:sz w:val="16"/>
                <w:szCs w:val="16"/>
                <w:lang w:eastAsia="ru-RU"/>
              </w:rPr>
              <w:t>Заземлены + ОПН (при необходимости)</w:t>
            </w:r>
            <w:proofErr w:type="gramEnd"/>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Постоянный и переменный ток </w:t>
            </w:r>
          </w:p>
        </w:tc>
        <w:tc>
          <w:tcPr>
            <w:tcW w:w="95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
        </w:tc>
        <w:tc>
          <w:tcPr>
            <w:tcW w:w="892"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Постоянный ток - не </w:t>
            </w:r>
            <w:proofErr w:type="gramStart"/>
            <w:r w:rsidRPr="00464B24">
              <w:rPr>
                <w:rFonts w:ascii="Arial" w:eastAsia="Times New Roman" w:hAnsi="Arial" w:cs="Arial"/>
                <w:kern w:val="0"/>
                <w:sz w:val="16"/>
                <w:szCs w:val="16"/>
                <w:lang w:eastAsia="ru-RU"/>
              </w:rPr>
              <w:t>заземлены</w:t>
            </w:r>
            <w:proofErr w:type="gramEnd"/>
            <w:r w:rsidRPr="00464B24">
              <w:rPr>
                <w:rFonts w:ascii="Arial" w:eastAsia="Times New Roman" w:hAnsi="Arial" w:cs="Arial"/>
                <w:kern w:val="0"/>
                <w:sz w:val="16"/>
                <w:szCs w:val="16"/>
                <w:lang w:eastAsia="ru-RU"/>
              </w:rPr>
              <w:t>, переменный ток - заземлены</w:t>
            </w:r>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Постоянный ток - не </w:t>
            </w:r>
            <w:proofErr w:type="gramStart"/>
            <w:r w:rsidRPr="00464B24">
              <w:rPr>
                <w:rFonts w:ascii="Arial" w:eastAsia="Times New Roman" w:hAnsi="Arial" w:cs="Arial"/>
                <w:kern w:val="0"/>
                <w:sz w:val="16"/>
                <w:szCs w:val="16"/>
                <w:lang w:eastAsia="ru-RU"/>
              </w:rPr>
              <w:t>заземлены</w:t>
            </w:r>
            <w:proofErr w:type="gramEnd"/>
            <w:r w:rsidRPr="00464B24">
              <w:rPr>
                <w:rFonts w:ascii="Arial" w:eastAsia="Times New Roman" w:hAnsi="Arial" w:cs="Arial"/>
                <w:kern w:val="0"/>
                <w:sz w:val="16"/>
                <w:szCs w:val="16"/>
                <w:lang w:eastAsia="ru-RU"/>
              </w:rPr>
              <w:t xml:space="preserve">, переменный ток - заземлены </w:t>
            </w:r>
          </w:p>
        </w:tc>
        <w:tc>
          <w:tcPr>
            <w:tcW w:w="634"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Рисунок 5</w:t>
            </w:r>
          </w:p>
        </w:tc>
      </w:tr>
      <w:tr w:rsidR="00177DD9" w:rsidRPr="00464B24" w:rsidTr="00177DD9">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
        </w:tc>
        <w:tc>
          <w:tcPr>
            <w:tcW w:w="342"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I</w:t>
            </w:r>
          </w:p>
        </w:tc>
        <w:tc>
          <w:tcPr>
            <w:tcW w:w="1195"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
        </w:tc>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Незаземленная солнечная фотоэлектрическая батарея </w:t>
            </w:r>
          </w:p>
        </w:tc>
        <w:tc>
          <w:tcPr>
            <w:tcW w:w="80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10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 ОПН (при необходимости) (См. </w:t>
            </w:r>
            <w:r w:rsidR="00CF1FAF" w:rsidRPr="00464B24">
              <w:rPr>
                <w:rFonts w:ascii="Arial" w:eastAsia="Times New Roman" w:hAnsi="Arial" w:cs="Arial"/>
                <w:kern w:val="0"/>
                <w:sz w:val="16"/>
                <w:szCs w:val="16"/>
                <w:lang w:val="en-US" w:eastAsia="ru-RU"/>
              </w:rPr>
              <w:t>IEC</w:t>
            </w:r>
            <w:r w:rsidR="00CF1FAF" w:rsidRPr="00464B24">
              <w:rPr>
                <w:rFonts w:ascii="Arial" w:eastAsia="Times New Roman" w:hAnsi="Arial" w:cs="Arial"/>
                <w:kern w:val="0"/>
                <w:sz w:val="16"/>
                <w:szCs w:val="16"/>
                <w:lang w:eastAsia="ru-RU"/>
              </w:rPr>
              <w:t xml:space="preserve"> 62257-9-1 и </w:t>
            </w:r>
            <w:r w:rsidR="00CF1FAF" w:rsidRPr="00464B24">
              <w:rPr>
                <w:rFonts w:ascii="Arial" w:eastAsia="Times New Roman" w:hAnsi="Arial" w:cs="Arial"/>
                <w:kern w:val="0"/>
                <w:sz w:val="16"/>
                <w:szCs w:val="16"/>
                <w:lang w:val="en-US" w:eastAsia="ru-RU"/>
              </w:rPr>
              <w:t>IEC</w:t>
            </w:r>
            <w:r w:rsidR="00CF1FAF" w:rsidRPr="00464B24">
              <w:rPr>
                <w:rFonts w:ascii="Arial" w:eastAsia="Times New Roman" w:hAnsi="Arial" w:cs="Arial"/>
                <w:kern w:val="0"/>
                <w:sz w:val="16"/>
                <w:szCs w:val="16"/>
                <w:lang w:eastAsia="ru-RU"/>
              </w:rPr>
              <w:t xml:space="preserve"> 62257-9-4</w:t>
            </w:r>
            <w:r w:rsidRPr="00464B24">
              <w:rPr>
                <w:rFonts w:ascii="Arial" w:eastAsia="Times New Roman" w:hAnsi="Arial" w:cs="Arial"/>
                <w:kern w:val="0"/>
                <w:sz w:val="16"/>
                <w:szCs w:val="16"/>
                <w:lang w:eastAsia="ru-RU"/>
              </w:rPr>
              <w:t>)</w:t>
            </w:r>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переменный ток </w:t>
            </w:r>
          </w:p>
        </w:tc>
        <w:tc>
          <w:tcPr>
            <w:tcW w:w="95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
        </w:tc>
        <w:tc>
          <w:tcPr>
            <w:tcW w:w="892"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634"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Рисунок 7</w:t>
            </w:r>
          </w:p>
        </w:tc>
      </w:tr>
      <w:tr w:rsidR="00177DD9" w:rsidRPr="00464B24" w:rsidTr="00177DD9">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Солнечная фотоэлектрическая батарея совместно с др. генератором ИСЭ </w:t>
            </w:r>
          </w:p>
        </w:tc>
        <w:tc>
          <w:tcPr>
            <w:tcW w:w="342"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J</w:t>
            </w:r>
          </w:p>
        </w:tc>
        <w:tc>
          <w:tcPr>
            <w:tcW w:w="1195"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Фотоэлектрический генератор + инвертор и другие генераторы (без генераторной установки)</w:t>
            </w:r>
          </w:p>
        </w:tc>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Все генераторы заземлены </w:t>
            </w:r>
          </w:p>
        </w:tc>
        <w:tc>
          <w:tcPr>
            <w:tcW w:w="80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10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 ОПН (при необходимости) </w:t>
            </w:r>
            <w:r w:rsidR="00CF1FAF" w:rsidRPr="00464B24">
              <w:rPr>
                <w:rFonts w:ascii="Arial" w:eastAsia="Times New Roman" w:hAnsi="Arial" w:cs="Arial"/>
                <w:kern w:val="0"/>
                <w:sz w:val="16"/>
                <w:szCs w:val="16"/>
                <w:lang w:eastAsia="ru-RU"/>
              </w:rPr>
              <w:t xml:space="preserve">(См. </w:t>
            </w:r>
            <w:r w:rsidR="00CF1FAF" w:rsidRPr="00464B24">
              <w:rPr>
                <w:rFonts w:ascii="Arial" w:eastAsia="Times New Roman" w:hAnsi="Arial" w:cs="Arial"/>
                <w:kern w:val="0"/>
                <w:sz w:val="16"/>
                <w:szCs w:val="16"/>
                <w:lang w:val="en-US" w:eastAsia="ru-RU"/>
              </w:rPr>
              <w:t>IEC</w:t>
            </w:r>
            <w:r w:rsidR="00CF1FAF" w:rsidRPr="00464B24">
              <w:rPr>
                <w:rFonts w:ascii="Arial" w:eastAsia="Times New Roman" w:hAnsi="Arial" w:cs="Arial"/>
                <w:kern w:val="0"/>
                <w:sz w:val="16"/>
                <w:szCs w:val="16"/>
                <w:lang w:eastAsia="ru-RU"/>
              </w:rPr>
              <w:t xml:space="preserve"> 62257-9-1 и </w:t>
            </w:r>
            <w:r w:rsidR="00CF1FAF" w:rsidRPr="00464B24">
              <w:rPr>
                <w:rFonts w:ascii="Arial" w:eastAsia="Times New Roman" w:hAnsi="Arial" w:cs="Arial"/>
                <w:kern w:val="0"/>
                <w:sz w:val="16"/>
                <w:szCs w:val="16"/>
                <w:lang w:val="en-US" w:eastAsia="ru-RU"/>
              </w:rPr>
              <w:t>IEC</w:t>
            </w:r>
            <w:r w:rsidR="00CF1FAF" w:rsidRPr="00464B24">
              <w:rPr>
                <w:rFonts w:ascii="Arial" w:eastAsia="Times New Roman" w:hAnsi="Arial" w:cs="Arial"/>
                <w:kern w:val="0"/>
                <w:sz w:val="16"/>
                <w:szCs w:val="16"/>
                <w:lang w:eastAsia="ru-RU"/>
              </w:rPr>
              <w:t xml:space="preserve"> 62257-9-4)</w:t>
            </w:r>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переменный ток </w:t>
            </w:r>
          </w:p>
        </w:tc>
        <w:tc>
          <w:tcPr>
            <w:tcW w:w="95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
        </w:tc>
        <w:tc>
          <w:tcPr>
            <w:tcW w:w="892"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634"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Рисунок 9</w:t>
            </w:r>
          </w:p>
        </w:tc>
      </w:tr>
      <w:tr w:rsidR="00177DD9" w:rsidRPr="00464B24" w:rsidTr="00177DD9">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солнечная фотоэлектрическая батарея КСЭ </w:t>
            </w:r>
          </w:p>
        </w:tc>
        <w:tc>
          <w:tcPr>
            <w:tcW w:w="342"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K</w:t>
            </w:r>
          </w:p>
        </w:tc>
        <w:tc>
          <w:tcPr>
            <w:tcW w:w="1195"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Фотоэлектрический генератор + инвертор + </w:t>
            </w:r>
            <w:proofErr w:type="spellStart"/>
            <w:r w:rsidRPr="00464B24">
              <w:rPr>
                <w:rFonts w:ascii="Arial" w:eastAsia="Times New Roman" w:hAnsi="Arial" w:cs="Arial"/>
                <w:kern w:val="0"/>
                <w:sz w:val="16"/>
                <w:szCs w:val="16"/>
                <w:lang w:eastAsia="ru-RU"/>
              </w:rPr>
              <w:t>микроэнергосистема</w:t>
            </w:r>
            <w:proofErr w:type="spellEnd"/>
            <w:r w:rsidRPr="00464B24">
              <w:rPr>
                <w:rFonts w:ascii="Arial" w:eastAsia="Times New Roman" w:hAnsi="Arial" w:cs="Arial"/>
                <w:kern w:val="0"/>
                <w:sz w:val="16"/>
                <w:szCs w:val="16"/>
                <w:lang w:eastAsia="ru-RU"/>
              </w:rPr>
              <w:t xml:space="preserve"> </w:t>
            </w:r>
          </w:p>
        </w:tc>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Незаземленная солнечная батарея </w:t>
            </w:r>
          </w:p>
        </w:tc>
        <w:tc>
          <w:tcPr>
            <w:tcW w:w="80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10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 ОПН (при необходимости) </w:t>
            </w:r>
            <w:r w:rsidR="00CF1FAF" w:rsidRPr="00464B24">
              <w:rPr>
                <w:rFonts w:ascii="Arial" w:eastAsia="Times New Roman" w:hAnsi="Arial" w:cs="Arial"/>
                <w:kern w:val="0"/>
                <w:sz w:val="16"/>
                <w:szCs w:val="16"/>
                <w:lang w:eastAsia="ru-RU"/>
              </w:rPr>
              <w:t xml:space="preserve">(См. </w:t>
            </w:r>
            <w:r w:rsidR="00CF1FAF" w:rsidRPr="00464B24">
              <w:rPr>
                <w:rFonts w:ascii="Arial" w:eastAsia="Times New Roman" w:hAnsi="Arial" w:cs="Arial"/>
                <w:kern w:val="0"/>
                <w:sz w:val="16"/>
                <w:szCs w:val="16"/>
                <w:lang w:val="en-US" w:eastAsia="ru-RU"/>
              </w:rPr>
              <w:t>IEC</w:t>
            </w:r>
            <w:r w:rsidR="00CF1FAF" w:rsidRPr="00464B24">
              <w:rPr>
                <w:rFonts w:ascii="Arial" w:eastAsia="Times New Roman" w:hAnsi="Arial" w:cs="Arial"/>
                <w:kern w:val="0"/>
                <w:sz w:val="16"/>
                <w:szCs w:val="16"/>
                <w:lang w:eastAsia="ru-RU"/>
              </w:rPr>
              <w:t xml:space="preserve"> 62257-9-1 и </w:t>
            </w:r>
            <w:r w:rsidR="00CF1FAF" w:rsidRPr="00464B24">
              <w:rPr>
                <w:rFonts w:ascii="Arial" w:eastAsia="Times New Roman" w:hAnsi="Arial" w:cs="Arial"/>
                <w:kern w:val="0"/>
                <w:sz w:val="16"/>
                <w:szCs w:val="16"/>
                <w:lang w:val="en-US" w:eastAsia="ru-RU"/>
              </w:rPr>
              <w:t>IEC</w:t>
            </w:r>
            <w:r w:rsidR="00CF1FAF" w:rsidRPr="00464B24">
              <w:rPr>
                <w:rFonts w:ascii="Arial" w:eastAsia="Times New Roman" w:hAnsi="Arial" w:cs="Arial"/>
                <w:kern w:val="0"/>
                <w:sz w:val="16"/>
                <w:szCs w:val="16"/>
                <w:lang w:eastAsia="ru-RU"/>
              </w:rPr>
              <w:t xml:space="preserve"> 62257-9-4)</w:t>
            </w:r>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переменный ток </w:t>
            </w:r>
          </w:p>
        </w:tc>
        <w:tc>
          <w:tcPr>
            <w:tcW w:w="95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roofErr w:type="spellStart"/>
            <w:r w:rsidRPr="00464B24">
              <w:rPr>
                <w:rFonts w:ascii="Arial" w:eastAsia="Times New Roman" w:hAnsi="Arial" w:cs="Arial"/>
                <w:kern w:val="0"/>
                <w:sz w:val="16"/>
                <w:szCs w:val="16"/>
                <w:lang w:eastAsia="ru-RU"/>
              </w:rPr>
              <w:t>Микроэнерго</w:t>
            </w:r>
            <w:proofErr w:type="spellEnd"/>
            <w:r w:rsidRPr="00464B24">
              <w:rPr>
                <w:rFonts w:ascii="Arial" w:eastAsia="Times New Roman" w:hAnsi="Arial" w:cs="Arial"/>
                <w:kern w:val="0"/>
                <w:sz w:val="16"/>
                <w:szCs w:val="16"/>
                <w:lang w:eastAsia="ru-RU"/>
              </w:rPr>
              <w:t>-система</w:t>
            </w:r>
          </w:p>
        </w:tc>
        <w:tc>
          <w:tcPr>
            <w:tcW w:w="892"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634"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Рисунок 7</w:t>
            </w:r>
          </w:p>
        </w:tc>
      </w:tr>
      <w:tr w:rsidR="00177DD9" w:rsidRPr="00464B24" w:rsidTr="00177DD9">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Солнечная фотоэлектрическая батарея совместно с др. генератором КСЭ</w:t>
            </w:r>
          </w:p>
        </w:tc>
        <w:tc>
          <w:tcPr>
            <w:tcW w:w="342" w:type="dxa"/>
            <w:tcMar>
              <w:top w:w="15" w:type="dxa"/>
              <w:left w:w="74" w:type="dxa"/>
              <w:bottom w:w="15" w:type="dxa"/>
              <w:right w:w="74" w:type="dxa"/>
            </w:tcMar>
            <w:hideMark/>
          </w:tcPr>
          <w:p w:rsidR="00177DD9" w:rsidRPr="00464B24" w:rsidRDefault="00177DD9" w:rsidP="0050545C">
            <w:pPr>
              <w:widowControl/>
              <w:suppressAutoHyphens w:val="0"/>
              <w:jc w:val="center"/>
              <w:rPr>
                <w:rFonts w:ascii="Arial" w:eastAsia="Times New Roman" w:hAnsi="Arial" w:cs="Arial"/>
                <w:kern w:val="0"/>
                <w:sz w:val="16"/>
                <w:szCs w:val="16"/>
                <w:lang w:eastAsia="ru-RU"/>
              </w:rPr>
            </w:pPr>
            <w:r w:rsidRPr="00464B24">
              <w:rPr>
                <w:rFonts w:ascii="Arial" w:eastAsia="Times New Roman" w:hAnsi="Arial" w:cs="Arial"/>
                <w:i/>
                <w:iCs/>
                <w:kern w:val="0"/>
                <w:sz w:val="16"/>
                <w:szCs w:val="16"/>
                <w:lang w:eastAsia="ru-RU"/>
              </w:rPr>
              <w:t>L</w:t>
            </w:r>
          </w:p>
        </w:tc>
        <w:tc>
          <w:tcPr>
            <w:tcW w:w="1195"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Фотоэлектрический генератор + инвертор + </w:t>
            </w:r>
            <w:proofErr w:type="spellStart"/>
            <w:r w:rsidRPr="00464B24">
              <w:rPr>
                <w:rFonts w:ascii="Arial" w:eastAsia="Times New Roman" w:hAnsi="Arial" w:cs="Arial"/>
                <w:kern w:val="0"/>
                <w:sz w:val="16"/>
                <w:szCs w:val="16"/>
                <w:lang w:eastAsia="ru-RU"/>
              </w:rPr>
              <w:t>микроэнергосистема</w:t>
            </w:r>
            <w:proofErr w:type="spellEnd"/>
            <w:r w:rsidRPr="00464B24">
              <w:rPr>
                <w:rFonts w:ascii="Arial" w:eastAsia="Times New Roman" w:hAnsi="Arial" w:cs="Arial"/>
                <w:kern w:val="0"/>
                <w:sz w:val="16"/>
                <w:szCs w:val="16"/>
                <w:lang w:eastAsia="ru-RU"/>
              </w:rPr>
              <w:t xml:space="preserve"> </w:t>
            </w:r>
          </w:p>
        </w:tc>
        <w:tc>
          <w:tcPr>
            <w:tcW w:w="1233"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Все генераторы заземлены </w:t>
            </w:r>
          </w:p>
        </w:tc>
        <w:tc>
          <w:tcPr>
            <w:tcW w:w="80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10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Зазем</w:t>
            </w:r>
            <w:r w:rsidR="00CF1FAF" w:rsidRPr="00464B24">
              <w:rPr>
                <w:rFonts w:ascii="Arial" w:eastAsia="Times New Roman" w:hAnsi="Arial" w:cs="Arial"/>
                <w:kern w:val="0"/>
                <w:sz w:val="16"/>
                <w:szCs w:val="16"/>
                <w:lang w:eastAsia="ru-RU"/>
              </w:rPr>
              <w:t xml:space="preserve">лены + ОПН (при необходимости) (См. </w:t>
            </w:r>
            <w:r w:rsidR="00CF1FAF" w:rsidRPr="00464B24">
              <w:rPr>
                <w:rFonts w:ascii="Arial" w:eastAsia="Times New Roman" w:hAnsi="Arial" w:cs="Arial"/>
                <w:kern w:val="0"/>
                <w:sz w:val="16"/>
                <w:szCs w:val="16"/>
                <w:lang w:val="en-US" w:eastAsia="ru-RU"/>
              </w:rPr>
              <w:t>IEC</w:t>
            </w:r>
            <w:r w:rsidR="00CF1FAF" w:rsidRPr="00464B24">
              <w:rPr>
                <w:rFonts w:ascii="Arial" w:eastAsia="Times New Roman" w:hAnsi="Arial" w:cs="Arial"/>
                <w:kern w:val="0"/>
                <w:sz w:val="16"/>
                <w:szCs w:val="16"/>
                <w:lang w:eastAsia="ru-RU"/>
              </w:rPr>
              <w:t xml:space="preserve"> 62257-9-1 и </w:t>
            </w:r>
            <w:r w:rsidR="00CF1FAF" w:rsidRPr="00464B24">
              <w:rPr>
                <w:rFonts w:ascii="Arial" w:eastAsia="Times New Roman" w:hAnsi="Arial" w:cs="Arial"/>
                <w:kern w:val="0"/>
                <w:sz w:val="16"/>
                <w:szCs w:val="16"/>
                <w:lang w:val="en-US" w:eastAsia="ru-RU"/>
              </w:rPr>
              <w:t>IEC</w:t>
            </w:r>
            <w:r w:rsidR="00CF1FAF" w:rsidRPr="00464B24">
              <w:rPr>
                <w:rFonts w:ascii="Arial" w:eastAsia="Times New Roman" w:hAnsi="Arial" w:cs="Arial"/>
                <w:kern w:val="0"/>
                <w:sz w:val="16"/>
                <w:szCs w:val="16"/>
                <w:lang w:eastAsia="ru-RU"/>
              </w:rPr>
              <w:t xml:space="preserve"> 62257-9-4)</w:t>
            </w:r>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Только переменный ток </w:t>
            </w:r>
          </w:p>
        </w:tc>
        <w:tc>
          <w:tcPr>
            <w:tcW w:w="957"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p>
        </w:tc>
        <w:tc>
          <w:tcPr>
            <w:tcW w:w="892"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839"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 xml:space="preserve">Заземлены </w:t>
            </w:r>
          </w:p>
        </w:tc>
        <w:tc>
          <w:tcPr>
            <w:tcW w:w="634" w:type="dxa"/>
            <w:tcMar>
              <w:top w:w="15" w:type="dxa"/>
              <w:left w:w="74" w:type="dxa"/>
              <w:bottom w:w="15" w:type="dxa"/>
              <w:right w:w="74" w:type="dxa"/>
            </w:tcMar>
            <w:hideMark/>
          </w:tcPr>
          <w:p w:rsidR="00177DD9" w:rsidRPr="00464B24" w:rsidRDefault="00177DD9" w:rsidP="0050545C">
            <w:pPr>
              <w:widowControl/>
              <w:suppressAutoHyphens w:val="0"/>
              <w:rPr>
                <w:rFonts w:ascii="Arial" w:eastAsia="Times New Roman" w:hAnsi="Arial" w:cs="Arial"/>
                <w:kern w:val="0"/>
                <w:sz w:val="16"/>
                <w:szCs w:val="16"/>
                <w:lang w:eastAsia="ru-RU"/>
              </w:rPr>
            </w:pPr>
            <w:r w:rsidRPr="00464B24">
              <w:rPr>
                <w:rFonts w:ascii="Arial" w:eastAsia="Times New Roman" w:hAnsi="Arial" w:cs="Arial"/>
                <w:kern w:val="0"/>
                <w:sz w:val="16"/>
                <w:szCs w:val="16"/>
                <w:lang w:eastAsia="ru-RU"/>
              </w:rPr>
              <w:t>Рисунок 9</w:t>
            </w:r>
          </w:p>
        </w:tc>
      </w:tr>
    </w:tbl>
    <w:p w:rsidR="00CF1FAF" w:rsidRPr="00464B24" w:rsidRDefault="00EE21DD" w:rsidP="00CF1FAF">
      <w:pPr>
        <w:widowControl/>
        <w:shd w:val="clear" w:color="auto" w:fill="FFFFFF"/>
        <w:suppressAutoHyphens w:val="0"/>
        <w:spacing w:before="240"/>
        <w:ind w:firstLine="567"/>
        <w:jc w:val="both"/>
        <w:rPr>
          <w:rFonts w:ascii="Arial" w:eastAsia="Times New Roman" w:hAnsi="Arial" w:cs="Arial"/>
          <w:kern w:val="0"/>
          <w:sz w:val="20"/>
          <w:lang w:eastAsia="ru-RU"/>
        </w:rPr>
      </w:pPr>
      <w:r w:rsidRPr="00464B24">
        <w:rPr>
          <w:rFonts w:ascii="Arial" w:hAnsi="Arial" w:cs="Arial"/>
          <w:spacing w:val="40"/>
          <w:sz w:val="20"/>
          <w:szCs w:val="20"/>
        </w:rPr>
        <w:t>Примечание</w:t>
      </w:r>
      <w:r w:rsidRPr="00464B24">
        <w:rPr>
          <w:rFonts w:ascii="Arial" w:eastAsia="Times New Roman" w:hAnsi="Arial" w:cs="Arial"/>
          <w:kern w:val="0"/>
          <w:sz w:val="20"/>
          <w:lang w:eastAsia="ru-RU"/>
        </w:rPr>
        <w:t xml:space="preserve"> </w:t>
      </w:r>
      <w:r w:rsidR="00CF1FAF" w:rsidRPr="00464B24">
        <w:rPr>
          <w:rFonts w:ascii="Arial" w:eastAsia="Times New Roman" w:hAnsi="Arial" w:cs="Arial"/>
          <w:kern w:val="0"/>
          <w:sz w:val="20"/>
          <w:lang w:eastAsia="ru-RU"/>
        </w:rPr>
        <w:t>- Таблицы 3 и 4 следует использовать следующим образом:</w:t>
      </w:r>
    </w:p>
    <w:p w:rsidR="00CF1FAF" w:rsidRPr="00464B24" w:rsidRDefault="00CF1FAF" w:rsidP="00CF1FAF">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 xml:space="preserve">- выбор таблицы осуществляют исходя из расстояния </w:t>
      </w:r>
      <w:r w:rsidRPr="00464B24">
        <w:rPr>
          <w:rFonts w:ascii="Arial" w:eastAsia="Times New Roman" w:hAnsi="Arial" w:cs="Arial"/>
          <w:iCs/>
          <w:kern w:val="0"/>
          <w:sz w:val="20"/>
          <w:lang w:eastAsia="ru-RU"/>
        </w:rPr>
        <w:t>d</w:t>
      </w:r>
      <w:r w:rsidRPr="00464B24">
        <w:rPr>
          <w:rFonts w:ascii="Arial" w:eastAsia="Times New Roman" w:hAnsi="Arial" w:cs="Arial"/>
          <w:kern w:val="0"/>
          <w:sz w:val="20"/>
          <w:lang w:eastAsia="ru-RU"/>
        </w:rPr>
        <w:t xml:space="preserve"> между солнечной фотоэлектрической батареей и техническим помещением;</w:t>
      </w:r>
    </w:p>
    <w:p w:rsidR="00CF1FAF" w:rsidRPr="00464B24" w:rsidRDefault="00CF1FAF" w:rsidP="00CF1FAF">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 тип фотоэлектрической системы определяют по левым столбцам таблиц;</w:t>
      </w:r>
    </w:p>
    <w:p w:rsidR="00CF1FAF" w:rsidRPr="00464B24" w:rsidRDefault="00CF1FAF" w:rsidP="00CF1FAF">
      <w:pPr>
        <w:widowControl/>
        <w:shd w:val="clear" w:color="auto" w:fill="FFFFFF"/>
        <w:suppressAutoHyphens w:val="0"/>
        <w:spacing w:after="24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 в правых столбцах таблиц приведены примеры заземления соответствующие выбранному типу фотоэлектрической системы.</w:t>
      </w:r>
    </w:p>
    <w:p w:rsidR="00CF1FAF" w:rsidRPr="00464B24" w:rsidRDefault="00CF1FAF" w:rsidP="00CF1FA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схеме соединения для модулей на сверхнизком напряжении применяется низковольтный инвертор, обеспечивающий электрическое разделение солнечной фотоэлектрической батареи (и/или аккумулятора) и применяемой схемы.</w:t>
      </w:r>
    </w:p>
    <w:p w:rsidR="00CF1FAF" w:rsidRPr="00464B24" w:rsidRDefault="00CF1FAF" w:rsidP="00CF1FAF">
      <w:pPr>
        <w:ind w:firstLine="567"/>
        <w:jc w:val="both"/>
        <w:rPr>
          <w:rFonts w:ascii="Arial" w:eastAsia="Times New Roman" w:hAnsi="Arial" w:cs="Arial"/>
          <w:kern w:val="0"/>
          <w:lang w:eastAsia="ru-RU"/>
        </w:rPr>
      </w:pPr>
      <w:r w:rsidRPr="00464B24">
        <w:rPr>
          <w:rFonts w:ascii="Arial" w:eastAsia="Times New Roman" w:hAnsi="Arial" w:cs="Arial"/>
          <w:kern w:val="0"/>
          <w:lang w:eastAsia="ru-RU"/>
        </w:rPr>
        <w:t>Риски удара молнии должны оцениваться в соответствии с Приложением</w:t>
      </w:r>
      <w:proofErr w:type="gramStart"/>
      <w:r w:rsidRPr="00464B24">
        <w:rPr>
          <w:rFonts w:ascii="Arial" w:eastAsia="Times New Roman" w:hAnsi="Arial" w:cs="Arial"/>
          <w:kern w:val="0"/>
          <w:lang w:eastAsia="ru-RU"/>
        </w:rPr>
        <w:t xml:space="preserve"> Б</w:t>
      </w:r>
      <w:proofErr w:type="gramEnd"/>
      <w:r w:rsidRPr="00464B24">
        <w:rPr>
          <w:rFonts w:ascii="Arial" w:eastAsia="Times New Roman" w:hAnsi="Arial" w:cs="Arial"/>
          <w:kern w:val="0"/>
          <w:lang w:eastAsia="ru-RU"/>
        </w:rPr>
        <w:t xml:space="preserve">, </w:t>
      </w:r>
      <w:r w:rsidRPr="00464B24">
        <w:rPr>
          <w:rFonts w:ascii="Arial" w:eastAsia="Times New Roman" w:hAnsi="Arial" w:cs="Arial"/>
          <w:kern w:val="0"/>
          <w:lang w:val="en-US" w:eastAsia="ru-RU"/>
        </w:rPr>
        <w:t>IEC</w:t>
      </w:r>
      <w:r w:rsidRPr="00464B24">
        <w:rPr>
          <w:rFonts w:ascii="Arial" w:eastAsia="Times New Roman" w:hAnsi="Arial" w:cs="Arial"/>
          <w:kern w:val="0"/>
          <w:lang w:eastAsia="ru-RU"/>
        </w:rPr>
        <w:t xml:space="preserve"> 62257-1, а результаты использоваться для принятия решения о необходимости защиты от перенапряжения.</w:t>
      </w:r>
    </w:p>
    <w:p w:rsidR="00CF1FAF" w:rsidRPr="00464B24" w:rsidRDefault="00CF1FAF" w:rsidP="00CF1FA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На рисунке 2 показана фотоэлектрическая система, включенная параллельно основному источнику питания.</w:t>
      </w:r>
    </w:p>
    <w:p w:rsidR="00CF1FAF" w:rsidRPr="00464B24" w:rsidRDefault="00CF1FAF" w:rsidP="004B65CC">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На рисунках 2-9 приведены различные механизмы системы заземления.</w:t>
      </w:r>
    </w:p>
    <w:p w:rsidR="00CF1FAF" w:rsidRPr="00464B24" w:rsidRDefault="00CF1FAF" w:rsidP="0050545C">
      <w:pPr>
        <w:pStyle w:val="formattext3"/>
        <w:spacing w:before="240" w:after="240"/>
        <w:jc w:val="center"/>
        <w:rPr>
          <w:rFonts w:ascii="Arial" w:hAnsi="Arial" w:cs="Arial"/>
          <w:sz w:val="23"/>
          <w:szCs w:val="23"/>
        </w:rPr>
      </w:pPr>
      <w:r w:rsidRPr="00464B24">
        <w:rPr>
          <w:rFonts w:ascii="Arial" w:hAnsi="Arial" w:cs="Arial"/>
          <w:noProof/>
          <w:sz w:val="23"/>
          <w:szCs w:val="23"/>
        </w:rPr>
        <w:drawing>
          <wp:inline distT="0" distB="0" distL="0" distR="0" wp14:anchorId="61EAC2C8" wp14:editId="063F5830">
            <wp:extent cx="6260465" cy="2018030"/>
            <wp:effectExtent l="0" t="0" r="6985" b="1270"/>
            <wp:docPr id="209" name="Рисунок 209" descr="https://api.docs.cntd.ru/img/12/00/11/47/47/12ef6be7-b231-40f2-bf94-e16a3e10c944/P0118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https://api.docs.cntd.ru/img/12/00/11/47/47/12ef6be7-b231-40f2-bf94-e16a3e10c944/P011800000000.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60465" cy="2018030"/>
                    </a:xfrm>
                    <a:prstGeom prst="rect">
                      <a:avLst/>
                    </a:prstGeom>
                    <a:noFill/>
                    <a:ln>
                      <a:noFill/>
                    </a:ln>
                  </pic:spPr>
                </pic:pic>
              </a:graphicData>
            </a:graphic>
          </wp:inline>
        </w:drawing>
      </w:r>
    </w:p>
    <w:p w:rsidR="00464B24" w:rsidRPr="009579EB" w:rsidRDefault="00464B24" w:rsidP="00464B24">
      <w:pPr>
        <w:pStyle w:val="Style150"/>
        <w:widowControl/>
        <w:ind w:firstLine="567"/>
        <w:jc w:val="right"/>
        <w:rPr>
          <w:sz w:val="20"/>
        </w:rPr>
      </w:pPr>
      <w:r w:rsidRPr="009579EB">
        <w:rPr>
          <w:rStyle w:val="FontStyle367"/>
          <w:sz w:val="20"/>
          <w:szCs w:val="24"/>
          <w:lang w:val="en-US" w:eastAsia="en-US"/>
        </w:rPr>
        <w:t>IEC</w:t>
      </w:r>
      <w:r w:rsidRPr="009579EB">
        <w:rPr>
          <w:rStyle w:val="FontStyle367"/>
          <w:sz w:val="20"/>
          <w:szCs w:val="24"/>
          <w:lang w:eastAsia="en-US"/>
        </w:rPr>
        <w:t xml:space="preserve"> 2081/10</w:t>
      </w:r>
    </w:p>
    <w:p w:rsidR="00CF1FAF" w:rsidRPr="00464B24" w:rsidRDefault="00CF1FAF" w:rsidP="00C20AD4">
      <w:pPr>
        <w:widowControl/>
        <w:shd w:val="clear" w:color="auto" w:fill="FFFFFF"/>
        <w:suppressAutoHyphens w:val="0"/>
        <w:spacing w:before="240" w:after="240"/>
        <w:ind w:firstLine="567"/>
        <w:jc w:val="center"/>
        <w:rPr>
          <w:rFonts w:ascii="Arial" w:eastAsia="Times New Roman" w:hAnsi="Arial" w:cs="Arial"/>
          <w:b/>
          <w:kern w:val="0"/>
          <w:lang w:eastAsia="ru-RU"/>
        </w:rPr>
      </w:pPr>
      <w:r w:rsidRPr="00464B24">
        <w:rPr>
          <w:rFonts w:ascii="Arial" w:eastAsia="Times New Roman" w:hAnsi="Arial" w:cs="Arial"/>
          <w:b/>
          <w:kern w:val="0"/>
          <w:lang w:eastAsia="ru-RU"/>
        </w:rPr>
        <w:t>Рисунок 2 - Конфигурация</w:t>
      </w:r>
      <w:proofErr w:type="gramStart"/>
      <w:r w:rsidRPr="00464B24">
        <w:rPr>
          <w:rFonts w:ascii="Arial" w:eastAsia="Times New Roman" w:hAnsi="Arial" w:cs="Arial"/>
          <w:b/>
          <w:kern w:val="0"/>
          <w:lang w:eastAsia="ru-RU"/>
        </w:rPr>
        <w:t xml:space="preserve"> </w:t>
      </w:r>
      <w:r w:rsidRPr="00464B24">
        <w:rPr>
          <w:rFonts w:ascii="Arial" w:eastAsia="Times New Roman" w:hAnsi="Arial" w:cs="Arial"/>
          <w:b/>
          <w:iCs/>
          <w:kern w:val="0"/>
          <w:lang w:eastAsia="ru-RU"/>
        </w:rPr>
        <w:t>А</w:t>
      </w:r>
      <w:proofErr w:type="gramEnd"/>
      <w:r w:rsidRPr="00464B24">
        <w:rPr>
          <w:rFonts w:ascii="Arial" w:eastAsia="Times New Roman" w:hAnsi="Arial" w:cs="Arial"/>
          <w:b/>
          <w:kern w:val="0"/>
          <w:lang w:eastAsia="ru-RU"/>
        </w:rPr>
        <w:t xml:space="preserve"> - только солнечная фотоэлектрическая батарея индивидуальной системы электроснабжения </w:t>
      </w:r>
      <w:r w:rsidR="00EE21DD" w:rsidRPr="00464B24">
        <w:rPr>
          <w:rFonts w:ascii="Arial" w:hAnsi="Arial" w:cs="Arial"/>
          <w:b/>
        </w:rPr>
        <w:t xml:space="preserve">&lt; </w:t>
      </w:r>
      <w:r w:rsidRPr="00464B24">
        <w:rPr>
          <w:rFonts w:ascii="Arial" w:eastAsia="Times New Roman" w:hAnsi="Arial" w:cs="Arial"/>
          <w:b/>
          <w:kern w:val="0"/>
          <w:lang w:eastAsia="ru-RU"/>
        </w:rPr>
        <w:t xml:space="preserve">500 Вт - без инвертора - </w:t>
      </w:r>
      <w:r w:rsidR="00410497" w:rsidRPr="009579EB">
        <w:rPr>
          <w:rFonts w:ascii="Arial" w:hAnsi="Arial" w:cs="Arial"/>
          <w:b/>
        </w:rPr>
        <w:t>d</w:t>
      </w:r>
      <w:r w:rsidR="00410497" w:rsidRPr="00464B24">
        <w:rPr>
          <w:rFonts w:ascii="Arial" w:hAnsi="Arial" w:cs="Arial"/>
          <w:b/>
        </w:rPr>
        <w:t xml:space="preserve"> </w:t>
      </w:r>
      <w:r w:rsidR="00EE21DD" w:rsidRPr="00464B24">
        <w:rPr>
          <w:rFonts w:ascii="Arial" w:hAnsi="Arial" w:cs="Arial"/>
          <w:b/>
        </w:rPr>
        <w:t xml:space="preserve">&lt; </w:t>
      </w:r>
      <w:r w:rsidR="00EE21DD" w:rsidRPr="00464B24">
        <w:rPr>
          <w:rFonts w:ascii="Arial" w:eastAsia="Times New Roman" w:hAnsi="Arial" w:cs="Arial"/>
          <w:b/>
          <w:kern w:val="0"/>
          <w:lang w:eastAsia="ru-RU"/>
        </w:rPr>
        <w:t>15 м</w:t>
      </w:r>
      <w:r w:rsidR="00EE21DD" w:rsidRPr="00464B24">
        <w:rPr>
          <w:rStyle w:val="ac"/>
          <w:rFonts w:ascii="Arial" w:hAnsi="Arial" w:cs="Arial"/>
        </w:rPr>
        <w:t>.</w:t>
      </w:r>
    </w:p>
    <w:p w:rsidR="00CF1FAF" w:rsidRPr="00464B24" w:rsidRDefault="00EE21DD" w:rsidP="00EE21DD">
      <w:pPr>
        <w:widowControl/>
        <w:shd w:val="clear" w:color="auto" w:fill="FFFFFF"/>
        <w:suppressAutoHyphens w:val="0"/>
        <w:spacing w:before="240" w:after="240"/>
        <w:ind w:firstLine="567"/>
        <w:jc w:val="both"/>
        <w:rPr>
          <w:rFonts w:ascii="Arial" w:eastAsia="Times New Roman" w:hAnsi="Arial" w:cs="Arial"/>
          <w:kern w:val="0"/>
          <w:sz w:val="20"/>
          <w:lang w:eastAsia="ru-RU"/>
        </w:rPr>
      </w:pPr>
      <w:r w:rsidRPr="00464B24">
        <w:rPr>
          <w:rFonts w:ascii="Arial" w:hAnsi="Arial" w:cs="Arial"/>
          <w:spacing w:val="40"/>
          <w:sz w:val="20"/>
          <w:szCs w:val="20"/>
        </w:rPr>
        <w:t>Примечание</w:t>
      </w:r>
      <w:r w:rsidR="00CF1FAF" w:rsidRPr="00464B24">
        <w:rPr>
          <w:rFonts w:ascii="Arial" w:eastAsia="Times New Roman" w:hAnsi="Arial" w:cs="Arial"/>
          <w:kern w:val="0"/>
          <w:sz w:val="20"/>
          <w:lang w:eastAsia="ru-RU"/>
        </w:rPr>
        <w:t xml:space="preserve"> - Некоторые компоненты таких небольших фотоэлектрических индивидуальных систем электроснабжения могут не иметь открытых проводящих частей.</w:t>
      </w:r>
    </w:p>
    <w:p w:rsidR="00CF1FAF" w:rsidRPr="00464B24" w:rsidRDefault="00CF1FAF" w:rsidP="0050545C">
      <w:pPr>
        <w:pStyle w:val="formattext3"/>
        <w:spacing w:before="240" w:after="240"/>
        <w:jc w:val="center"/>
        <w:rPr>
          <w:rFonts w:ascii="Arial" w:hAnsi="Arial" w:cs="Arial"/>
          <w:sz w:val="23"/>
          <w:szCs w:val="23"/>
        </w:rPr>
      </w:pPr>
      <w:r w:rsidRPr="00464B24">
        <w:rPr>
          <w:rFonts w:ascii="Arial" w:hAnsi="Arial" w:cs="Arial"/>
          <w:noProof/>
          <w:sz w:val="23"/>
          <w:szCs w:val="23"/>
        </w:rPr>
        <w:drawing>
          <wp:inline distT="0" distB="0" distL="0" distR="0" wp14:anchorId="4726E1A2" wp14:editId="39AAE688">
            <wp:extent cx="5586423" cy="1743075"/>
            <wp:effectExtent l="0" t="0" r="0" b="0"/>
            <wp:docPr id="206" name="Рисунок 206" descr="https://api.docs.cntd.ru/img/12/00/11/47/47/12ef6be7-b231-40f2-bf94-e16a3e10c944/P011C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https://api.docs.cntd.ru/img/12/00/11/47/47/12ef6be7-b231-40f2-bf94-e16a3e10c944/P011C00000000.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93715" cy="1745350"/>
                    </a:xfrm>
                    <a:prstGeom prst="rect">
                      <a:avLst/>
                    </a:prstGeom>
                    <a:noFill/>
                    <a:ln>
                      <a:noFill/>
                    </a:ln>
                  </pic:spPr>
                </pic:pic>
              </a:graphicData>
            </a:graphic>
          </wp:inline>
        </w:drawing>
      </w:r>
    </w:p>
    <w:p w:rsidR="00464B24" w:rsidRPr="009579EB" w:rsidRDefault="00464B24" w:rsidP="00464B24">
      <w:pPr>
        <w:pStyle w:val="Style150"/>
        <w:widowControl/>
        <w:ind w:firstLine="567"/>
        <w:jc w:val="right"/>
        <w:rPr>
          <w:sz w:val="20"/>
        </w:rPr>
      </w:pPr>
      <w:r w:rsidRPr="009579EB">
        <w:rPr>
          <w:rStyle w:val="FontStyle367"/>
          <w:sz w:val="20"/>
          <w:szCs w:val="24"/>
          <w:lang w:val="en-US" w:eastAsia="en-US"/>
        </w:rPr>
        <w:t>IEC</w:t>
      </w:r>
      <w:r w:rsidRPr="009579EB">
        <w:rPr>
          <w:rStyle w:val="FontStyle367"/>
          <w:sz w:val="20"/>
          <w:szCs w:val="24"/>
          <w:lang w:eastAsia="en-US"/>
        </w:rPr>
        <w:t xml:space="preserve"> 2081/10</w:t>
      </w:r>
    </w:p>
    <w:p w:rsidR="00816211" w:rsidRPr="00464B24" w:rsidRDefault="00CF1FAF" w:rsidP="00C20AD4">
      <w:pPr>
        <w:pStyle w:val="formattext3"/>
        <w:spacing w:before="240" w:after="240"/>
        <w:ind w:firstLine="567"/>
        <w:jc w:val="center"/>
        <w:rPr>
          <w:rStyle w:val="ac"/>
          <w:rFonts w:ascii="Arial" w:hAnsi="Arial" w:cs="Arial"/>
          <w:b w:val="0"/>
        </w:rPr>
      </w:pPr>
      <w:r w:rsidRPr="00464B24">
        <w:rPr>
          <w:rFonts w:ascii="Arial" w:hAnsi="Arial" w:cs="Arial"/>
          <w:b/>
        </w:rPr>
        <w:t xml:space="preserve">Рисунок 3 - Конфигурация </w:t>
      </w:r>
      <w:r w:rsidRPr="00464B24">
        <w:rPr>
          <w:rFonts w:ascii="Arial" w:hAnsi="Arial" w:cs="Arial"/>
          <w:b/>
          <w:i/>
          <w:iCs/>
        </w:rPr>
        <w:t>G</w:t>
      </w:r>
      <w:r w:rsidRPr="00464B24">
        <w:rPr>
          <w:rFonts w:ascii="Arial" w:hAnsi="Arial" w:cs="Arial"/>
          <w:b/>
        </w:rPr>
        <w:t xml:space="preserve"> - только солнечная фотоэлектрическая батарея индивидуальной системы электроснабжения </w:t>
      </w:r>
      <w:r w:rsidR="00EE21DD" w:rsidRPr="00464B24">
        <w:rPr>
          <w:rFonts w:ascii="Arial" w:hAnsi="Arial" w:cs="Arial"/>
          <w:b/>
        </w:rPr>
        <w:t xml:space="preserve">&lt; </w:t>
      </w:r>
      <w:r w:rsidRPr="00464B24">
        <w:rPr>
          <w:rFonts w:ascii="Arial" w:hAnsi="Arial" w:cs="Arial"/>
          <w:b/>
        </w:rPr>
        <w:t xml:space="preserve">500 Вт - без инвертора - </w:t>
      </w:r>
      <w:r w:rsidR="00410497" w:rsidRPr="00464B24">
        <w:rPr>
          <w:rFonts w:ascii="Arial" w:hAnsi="Arial" w:cs="Arial"/>
          <w:b/>
        </w:rPr>
        <w:t xml:space="preserve">d </w:t>
      </w:r>
      <w:r w:rsidR="004B65CC" w:rsidRPr="00464B24">
        <w:rPr>
          <w:rFonts w:ascii="Arial" w:hAnsi="Arial" w:cs="Arial"/>
          <w:b/>
        </w:rPr>
        <w:t>&gt;</w:t>
      </w:r>
      <w:r w:rsidR="00EE21DD" w:rsidRPr="00464B24">
        <w:rPr>
          <w:rFonts w:ascii="Arial" w:hAnsi="Arial" w:cs="Arial"/>
          <w:b/>
        </w:rPr>
        <w:t xml:space="preserve"> 15 м</w:t>
      </w:r>
      <w:r w:rsidR="00EE21DD" w:rsidRPr="00464B24">
        <w:rPr>
          <w:rStyle w:val="ac"/>
          <w:rFonts w:ascii="Arial" w:hAnsi="Arial" w:cs="Arial"/>
          <w:b w:val="0"/>
        </w:rPr>
        <w:t>.</w:t>
      </w:r>
    </w:p>
    <w:p w:rsidR="00816211" w:rsidRDefault="00CF1FAF" w:rsidP="00816211">
      <w:pPr>
        <w:pStyle w:val="formattext3"/>
        <w:spacing w:before="240" w:after="240"/>
        <w:jc w:val="center"/>
        <w:rPr>
          <w:rFonts w:ascii="Arial" w:hAnsi="Arial" w:cs="Arial"/>
        </w:rPr>
      </w:pPr>
      <w:r w:rsidRPr="00464B24">
        <w:rPr>
          <w:rFonts w:ascii="Arial" w:hAnsi="Arial" w:cs="Arial"/>
          <w:noProof/>
          <w:sz w:val="23"/>
          <w:szCs w:val="23"/>
        </w:rPr>
        <w:drawing>
          <wp:inline distT="0" distB="0" distL="0" distR="0" wp14:anchorId="6C5AD1B6" wp14:editId="732C18F1">
            <wp:extent cx="5693434" cy="3243532"/>
            <wp:effectExtent l="0" t="0" r="2540" b="0"/>
            <wp:docPr id="203" name="Рисунок 203" descr="https://api.docs.cntd.ru/img/12/00/11/47/47/12ef6be7-b231-40f2-bf94-e16a3e10c944/P011F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https://api.docs.cntd.ru/img/12/00/11/47/47/12ef6be7-b231-40f2-bf94-e16a3e10c944/P011F0000000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93434" cy="3243532"/>
                    </a:xfrm>
                    <a:prstGeom prst="rect">
                      <a:avLst/>
                    </a:prstGeom>
                    <a:noFill/>
                    <a:ln>
                      <a:noFill/>
                    </a:ln>
                  </pic:spPr>
                </pic:pic>
              </a:graphicData>
            </a:graphic>
          </wp:inline>
        </w:drawing>
      </w:r>
    </w:p>
    <w:p w:rsidR="00464B24" w:rsidRPr="00464B24" w:rsidRDefault="00464B24" w:rsidP="00464B24">
      <w:pPr>
        <w:pStyle w:val="Style150"/>
        <w:widowControl/>
        <w:ind w:firstLine="567"/>
        <w:jc w:val="right"/>
      </w:pPr>
      <w:r w:rsidRPr="00464B24">
        <w:rPr>
          <w:rStyle w:val="FontStyle367"/>
          <w:sz w:val="24"/>
          <w:szCs w:val="24"/>
          <w:lang w:val="en-US" w:eastAsia="en-US"/>
        </w:rPr>
        <w:t>IEC</w:t>
      </w:r>
      <w:r w:rsidRPr="00464B24">
        <w:rPr>
          <w:rStyle w:val="FontStyle367"/>
          <w:sz w:val="24"/>
          <w:szCs w:val="24"/>
          <w:lang w:eastAsia="en-US"/>
        </w:rPr>
        <w:t xml:space="preserve"> 2081/10</w:t>
      </w:r>
    </w:p>
    <w:p w:rsidR="00CF1FAF" w:rsidRPr="00464B24" w:rsidRDefault="00816211" w:rsidP="00464B24">
      <w:pPr>
        <w:pStyle w:val="formattext3"/>
        <w:spacing w:before="240" w:after="240"/>
        <w:ind w:firstLine="567"/>
        <w:jc w:val="center"/>
        <w:rPr>
          <w:rFonts w:ascii="Arial" w:hAnsi="Arial" w:cs="Arial"/>
          <w:b/>
          <w:sz w:val="23"/>
          <w:szCs w:val="23"/>
        </w:rPr>
      </w:pPr>
      <w:r w:rsidRPr="00464B24">
        <w:rPr>
          <w:rFonts w:ascii="Arial" w:hAnsi="Arial" w:cs="Arial"/>
          <w:b/>
        </w:rPr>
        <w:t>Рисунок 4 - Конфигурация</w:t>
      </w:r>
      <w:proofErr w:type="gramStart"/>
      <w:r w:rsidRPr="00464B24">
        <w:rPr>
          <w:rFonts w:ascii="Arial" w:hAnsi="Arial" w:cs="Arial"/>
          <w:b/>
        </w:rPr>
        <w:t xml:space="preserve"> </w:t>
      </w:r>
      <w:r w:rsidRPr="00464B24">
        <w:rPr>
          <w:rFonts w:ascii="Arial" w:hAnsi="Arial" w:cs="Arial"/>
          <w:b/>
          <w:iCs/>
        </w:rPr>
        <w:t>В</w:t>
      </w:r>
      <w:proofErr w:type="gramEnd"/>
      <w:r w:rsidRPr="00464B24">
        <w:rPr>
          <w:rFonts w:ascii="Arial" w:hAnsi="Arial" w:cs="Arial"/>
          <w:b/>
        </w:rPr>
        <w:t xml:space="preserve"> - только солнечная фотоэлектрическая батарея индивидуальной системы электроснабжения &lt; 500 Вт - с инвертором - </w:t>
      </w:r>
      <w:r w:rsidR="00AA17F0" w:rsidRPr="00464B24">
        <w:rPr>
          <w:rFonts w:ascii="Arial" w:hAnsi="Arial" w:cs="Arial"/>
          <w:b/>
        </w:rPr>
        <w:t>d &lt;</w:t>
      </w:r>
      <w:r w:rsidRPr="00464B24">
        <w:rPr>
          <w:rFonts w:ascii="Arial" w:hAnsi="Arial" w:cs="Arial"/>
          <w:b/>
        </w:rPr>
        <w:t xml:space="preserve"> 15 м</w:t>
      </w:r>
      <w:r w:rsidRPr="00464B24">
        <w:rPr>
          <w:rStyle w:val="ac"/>
          <w:rFonts w:ascii="Arial" w:hAnsi="Arial" w:cs="Arial"/>
          <w:b w:val="0"/>
        </w:rPr>
        <w:t>.</w:t>
      </w:r>
    </w:p>
    <w:p w:rsidR="00CF1FAF" w:rsidRDefault="00CF1FAF" w:rsidP="00464B24">
      <w:pPr>
        <w:pStyle w:val="formattext3"/>
        <w:jc w:val="center"/>
        <w:rPr>
          <w:rFonts w:ascii="Arial" w:hAnsi="Arial" w:cs="Arial"/>
          <w:sz w:val="23"/>
          <w:szCs w:val="23"/>
        </w:rPr>
      </w:pPr>
      <w:r w:rsidRPr="00464B24">
        <w:rPr>
          <w:rFonts w:ascii="Arial" w:hAnsi="Arial" w:cs="Arial"/>
          <w:noProof/>
          <w:sz w:val="23"/>
          <w:szCs w:val="23"/>
        </w:rPr>
        <w:drawing>
          <wp:inline distT="0" distB="0" distL="0" distR="0" wp14:anchorId="7DC5D00E" wp14:editId="28CBA8B1">
            <wp:extent cx="6170295" cy="3748405"/>
            <wp:effectExtent l="0" t="0" r="1905" b="4445"/>
            <wp:docPr id="200" name="Рисунок 200" descr="https://api.docs.cntd.ru/img/12/00/11/47/47/12ef6be7-b231-40f2-bf94-e16a3e10c944/P0123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https://api.docs.cntd.ru/img/12/00/11/47/47/12ef6be7-b231-40f2-bf94-e16a3e10c944/P01230000000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70295" cy="3748405"/>
                    </a:xfrm>
                    <a:prstGeom prst="rect">
                      <a:avLst/>
                    </a:prstGeom>
                    <a:noFill/>
                    <a:ln>
                      <a:noFill/>
                    </a:ln>
                  </pic:spPr>
                </pic:pic>
              </a:graphicData>
            </a:graphic>
          </wp:inline>
        </w:drawing>
      </w:r>
    </w:p>
    <w:p w:rsidR="00464B24" w:rsidRPr="00464B24" w:rsidRDefault="00464B24" w:rsidP="00464B24">
      <w:pPr>
        <w:pStyle w:val="Style150"/>
        <w:widowControl/>
        <w:ind w:firstLine="567"/>
        <w:jc w:val="right"/>
      </w:pPr>
      <w:r w:rsidRPr="00464B24">
        <w:rPr>
          <w:rStyle w:val="FontStyle367"/>
          <w:sz w:val="24"/>
          <w:szCs w:val="24"/>
          <w:lang w:val="en-US" w:eastAsia="en-US"/>
        </w:rPr>
        <w:t>IEC</w:t>
      </w:r>
      <w:r w:rsidRPr="00464B24">
        <w:rPr>
          <w:rStyle w:val="FontStyle367"/>
          <w:sz w:val="24"/>
          <w:szCs w:val="24"/>
          <w:lang w:eastAsia="en-US"/>
        </w:rPr>
        <w:t xml:space="preserve"> 2081/10</w:t>
      </w:r>
    </w:p>
    <w:p w:rsidR="003F18BB" w:rsidRPr="00464B24" w:rsidRDefault="00CF1FAF" w:rsidP="00464B24">
      <w:pPr>
        <w:pStyle w:val="formattext3"/>
        <w:spacing w:before="240" w:after="240"/>
        <w:ind w:firstLine="567"/>
        <w:jc w:val="center"/>
        <w:rPr>
          <w:rStyle w:val="ac"/>
          <w:rFonts w:ascii="Arial" w:hAnsi="Arial" w:cs="Arial"/>
          <w:b w:val="0"/>
        </w:rPr>
      </w:pPr>
      <w:r w:rsidRPr="00464B24">
        <w:rPr>
          <w:rFonts w:ascii="Arial" w:hAnsi="Arial" w:cs="Arial"/>
          <w:b/>
        </w:rPr>
        <w:t xml:space="preserve">Рисунок 5 - Конфигурация </w:t>
      </w:r>
      <w:r w:rsidRPr="00464B24">
        <w:rPr>
          <w:rFonts w:ascii="Arial" w:hAnsi="Arial" w:cs="Arial"/>
          <w:b/>
          <w:iCs/>
        </w:rPr>
        <w:t>Н</w:t>
      </w:r>
      <w:r w:rsidRPr="00464B24">
        <w:rPr>
          <w:rFonts w:ascii="Arial" w:hAnsi="Arial" w:cs="Arial"/>
          <w:b/>
        </w:rPr>
        <w:t xml:space="preserve"> - только солнечная фотоэлектрическая батарея индивидуальной системы электроснабжения </w:t>
      </w:r>
      <w:r w:rsidR="00AA17F0" w:rsidRPr="00464B24">
        <w:rPr>
          <w:rFonts w:ascii="Arial" w:hAnsi="Arial" w:cs="Arial"/>
          <w:b/>
        </w:rPr>
        <w:t xml:space="preserve">&lt; </w:t>
      </w:r>
      <w:r w:rsidRPr="00464B24">
        <w:rPr>
          <w:rFonts w:ascii="Arial" w:hAnsi="Arial" w:cs="Arial"/>
          <w:b/>
        </w:rPr>
        <w:t xml:space="preserve">500 Вт - с инвертором - </w:t>
      </w:r>
      <w:r w:rsidR="00AA17F0" w:rsidRPr="00464B24">
        <w:rPr>
          <w:rFonts w:ascii="Arial" w:hAnsi="Arial" w:cs="Arial"/>
          <w:b/>
        </w:rPr>
        <w:t>d &gt;</w:t>
      </w:r>
      <w:r w:rsidR="003F18BB" w:rsidRPr="00464B24">
        <w:rPr>
          <w:rFonts w:ascii="Arial" w:hAnsi="Arial" w:cs="Arial"/>
          <w:b/>
        </w:rPr>
        <w:t xml:space="preserve"> </w:t>
      </w:r>
      <w:r w:rsidR="00EE21DD" w:rsidRPr="00464B24">
        <w:rPr>
          <w:rFonts w:ascii="Arial" w:hAnsi="Arial" w:cs="Arial"/>
          <w:b/>
        </w:rPr>
        <w:t>15 м</w:t>
      </w:r>
      <w:r w:rsidR="00EE21DD" w:rsidRPr="00464B24">
        <w:rPr>
          <w:rStyle w:val="ac"/>
          <w:rFonts w:ascii="Arial" w:hAnsi="Arial" w:cs="Arial"/>
          <w:b w:val="0"/>
        </w:rPr>
        <w:t>.</w:t>
      </w:r>
    </w:p>
    <w:p w:rsidR="00464B24" w:rsidRDefault="00CF1FAF" w:rsidP="00464B24">
      <w:pPr>
        <w:pStyle w:val="Style150"/>
        <w:widowControl/>
        <w:ind w:firstLine="567"/>
        <w:jc w:val="center"/>
        <w:rPr>
          <w:rStyle w:val="FontStyle367"/>
          <w:sz w:val="24"/>
          <w:szCs w:val="24"/>
          <w:lang w:eastAsia="en-US"/>
        </w:rPr>
      </w:pPr>
      <w:r w:rsidRPr="00464B24">
        <w:rPr>
          <w:noProof/>
          <w:sz w:val="23"/>
          <w:szCs w:val="23"/>
        </w:rPr>
        <w:drawing>
          <wp:inline distT="0" distB="0" distL="0" distR="0" wp14:anchorId="7FC6799C" wp14:editId="7C346275">
            <wp:extent cx="5766435" cy="2051050"/>
            <wp:effectExtent l="0" t="0" r="5715" b="6350"/>
            <wp:docPr id="197" name="Рисунок 197" descr="https://api.docs.cntd.ru/img/12/00/11/47/47/12ef6be7-b231-40f2-bf94-e16a3e10c944/P0127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https://api.docs.cntd.ru/img/12/00/11/47/47/12ef6be7-b231-40f2-bf94-e16a3e10c944/P012700000000.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6435" cy="2051050"/>
                    </a:xfrm>
                    <a:prstGeom prst="rect">
                      <a:avLst/>
                    </a:prstGeom>
                    <a:noFill/>
                    <a:ln>
                      <a:noFill/>
                    </a:ln>
                  </pic:spPr>
                </pic:pic>
              </a:graphicData>
            </a:graphic>
          </wp:inline>
        </w:drawing>
      </w:r>
    </w:p>
    <w:p w:rsidR="00464B24" w:rsidRPr="00464B24" w:rsidRDefault="00464B24" w:rsidP="00464B24">
      <w:pPr>
        <w:pStyle w:val="Style150"/>
        <w:widowControl/>
        <w:ind w:firstLine="567"/>
        <w:jc w:val="right"/>
      </w:pPr>
      <w:r w:rsidRPr="00464B24">
        <w:rPr>
          <w:rStyle w:val="FontStyle367"/>
          <w:sz w:val="24"/>
          <w:szCs w:val="24"/>
          <w:lang w:val="en-US" w:eastAsia="en-US"/>
        </w:rPr>
        <w:t>IEC</w:t>
      </w:r>
      <w:r w:rsidRPr="00464B24">
        <w:rPr>
          <w:rStyle w:val="FontStyle367"/>
          <w:sz w:val="24"/>
          <w:szCs w:val="24"/>
          <w:lang w:eastAsia="en-US"/>
        </w:rPr>
        <w:t xml:space="preserve"> 2081/10</w:t>
      </w:r>
    </w:p>
    <w:p w:rsidR="003F18BB" w:rsidRDefault="00CF1FAF" w:rsidP="00464B24">
      <w:pPr>
        <w:pStyle w:val="formattext3"/>
        <w:spacing w:before="240" w:after="240"/>
        <w:ind w:firstLine="567"/>
        <w:jc w:val="center"/>
        <w:rPr>
          <w:rStyle w:val="ac"/>
          <w:rFonts w:ascii="Arial" w:hAnsi="Arial" w:cs="Arial"/>
          <w:b w:val="0"/>
        </w:rPr>
      </w:pPr>
      <w:r w:rsidRPr="00464B24">
        <w:rPr>
          <w:rFonts w:ascii="Arial" w:hAnsi="Arial" w:cs="Arial"/>
          <w:b/>
        </w:rPr>
        <w:t>Рисунок 6 - Конфигурации</w:t>
      </w:r>
      <w:proofErr w:type="gramStart"/>
      <w:r w:rsidRPr="00464B24">
        <w:rPr>
          <w:rFonts w:ascii="Arial" w:hAnsi="Arial" w:cs="Arial"/>
          <w:b/>
        </w:rPr>
        <w:t xml:space="preserve"> </w:t>
      </w:r>
      <w:r w:rsidRPr="00464B24">
        <w:rPr>
          <w:rFonts w:ascii="Arial" w:hAnsi="Arial" w:cs="Arial"/>
          <w:b/>
          <w:iCs/>
        </w:rPr>
        <w:t>С</w:t>
      </w:r>
      <w:proofErr w:type="gramEnd"/>
      <w:r w:rsidRPr="00464B24">
        <w:rPr>
          <w:rFonts w:ascii="Arial" w:hAnsi="Arial" w:cs="Arial"/>
          <w:b/>
        </w:rPr>
        <w:t xml:space="preserve"> и </w:t>
      </w:r>
      <w:r w:rsidRPr="00464B24">
        <w:rPr>
          <w:rFonts w:ascii="Arial" w:hAnsi="Arial" w:cs="Arial"/>
          <w:b/>
          <w:iCs/>
        </w:rPr>
        <w:t>Е</w:t>
      </w:r>
      <w:r w:rsidRPr="00464B24">
        <w:rPr>
          <w:rFonts w:ascii="Arial" w:hAnsi="Arial" w:cs="Arial"/>
          <w:b/>
        </w:rPr>
        <w:t xml:space="preserve"> - только солнечная фотоэлектрическая батарея индивидуальной или коллективной систем электроснабжения </w:t>
      </w:r>
      <w:r w:rsidR="00AA17F0" w:rsidRPr="00464B24">
        <w:rPr>
          <w:rFonts w:ascii="Arial" w:hAnsi="Arial" w:cs="Arial"/>
          <w:b/>
        </w:rPr>
        <w:t>&lt;</w:t>
      </w:r>
      <w:r w:rsidR="003F18BB" w:rsidRPr="00464B24">
        <w:rPr>
          <w:rFonts w:ascii="Arial" w:hAnsi="Arial" w:cs="Arial"/>
          <w:b/>
        </w:rPr>
        <w:t xml:space="preserve"> </w:t>
      </w:r>
      <w:r w:rsidRPr="00464B24">
        <w:rPr>
          <w:rFonts w:ascii="Arial" w:hAnsi="Arial" w:cs="Arial"/>
          <w:b/>
        </w:rPr>
        <w:t xml:space="preserve">500 Вт - с инвертором - </w:t>
      </w:r>
      <w:r w:rsidR="003F18BB" w:rsidRPr="00464B24">
        <w:rPr>
          <w:rFonts w:ascii="Arial" w:hAnsi="Arial" w:cs="Arial"/>
          <w:b/>
        </w:rPr>
        <w:t xml:space="preserve">d &lt; </w:t>
      </w:r>
      <w:r w:rsidRPr="00464B24">
        <w:rPr>
          <w:rFonts w:ascii="Arial" w:hAnsi="Arial" w:cs="Arial"/>
          <w:b/>
        </w:rPr>
        <w:t>15 м</w:t>
      </w:r>
      <w:r w:rsidR="00EE21DD" w:rsidRPr="00464B24">
        <w:rPr>
          <w:rStyle w:val="ac"/>
          <w:rFonts w:ascii="Arial" w:hAnsi="Arial" w:cs="Arial"/>
          <w:b w:val="0"/>
        </w:rPr>
        <w:t>.</w:t>
      </w:r>
    </w:p>
    <w:p w:rsidR="00464B24" w:rsidRPr="00464B24" w:rsidRDefault="00464B24" w:rsidP="00464B24">
      <w:pPr>
        <w:pStyle w:val="formattext3"/>
        <w:spacing w:before="240" w:after="240"/>
        <w:ind w:firstLine="567"/>
        <w:jc w:val="center"/>
        <w:rPr>
          <w:rStyle w:val="ac"/>
          <w:rFonts w:ascii="Arial" w:hAnsi="Arial" w:cs="Arial"/>
          <w:b w:val="0"/>
        </w:rPr>
      </w:pPr>
      <w:r w:rsidRPr="00FB003E">
        <w:rPr>
          <w:b/>
          <w:bCs/>
          <w:noProof/>
          <w:color w:val="000000"/>
          <w:sz w:val="28"/>
          <w:szCs w:val="28"/>
        </w:rPr>
        <w:drawing>
          <wp:inline distT="0" distB="0" distL="0" distR="0" wp14:anchorId="0CBBA620" wp14:editId="15E0D173">
            <wp:extent cx="5288280" cy="2446020"/>
            <wp:effectExtent l="0" t="0" r="762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88280" cy="2446020"/>
                    </a:xfrm>
                    <a:prstGeom prst="rect">
                      <a:avLst/>
                    </a:prstGeom>
                    <a:noFill/>
                    <a:ln>
                      <a:noFill/>
                    </a:ln>
                  </pic:spPr>
                </pic:pic>
              </a:graphicData>
            </a:graphic>
          </wp:inline>
        </w:drawing>
      </w:r>
    </w:p>
    <w:p w:rsidR="003F18BB" w:rsidRPr="00464B24" w:rsidRDefault="00CF1FAF" w:rsidP="00C20AD4">
      <w:pPr>
        <w:pStyle w:val="formattext3"/>
        <w:spacing w:before="240" w:after="240"/>
        <w:ind w:firstLine="567"/>
        <w:jc w:val="center"/>
        <w:rPr>
          <w:rFonts w:ascii="Arial" w:hAnsi="Arial" w:cs="Arial"/>
          <w:b/>
        </w:rPr>
      </w:pPr>
      <w:r w:rsidRPr="00464B24">
        <w:rPr>
          <w:rFonts w:ascii="Arial" w:hAnsi="Arial" w:cs="Arial"/>
          <w:b/>
        </w:rPr>
        <w:t xml:space="preserve">Рисунок 7 - Конфигурации </w:t>
      </w:r>
      <w:r w:rsidRPr="00464B24">
        <w:rPr>
          <w:rFonts w:ascii="Arial" w:hAnsi="Arial" w:cs="Arial"/>
          <w:b/>
          <w:iCs/>
        </w:rPr>
        <w:t>I</w:t>
      </w:r>
      <w:r w:rsidRPr="00464B24">
        <w:rPr>
          <w:rFonts w:ascii="Arial" w:hAnsi="Arial" w:cs="Arial"/>
          <w:b/>
        </w:rPr>
        <w:t xml:space="preserve"> и </w:t>
      </w:r>
      <w:r w:rsidRPr="00464B24">
        <w:rPr>
          <w:rFonts w:ascii="Arial" w:hAnsi="Arial" w:cs="Arial"/>
          <w:b/>
          <w:iCs/>
        </w:rPr>
        <w:t>K</w:t>
      </w:r>
      <w:r w:rsidRPr="00464B24">
        <w:rPr>
          <w:rFonts w:ascii="Arial" w:hAnsi="Arial" w:cs="Arial"/>
          <w:b/>
        </w:rPr>
        <w:t xml:space="preserve"> - только солнечная фотоэлектрическая батарея индивидуальной или коллективной систем электроснабжения </w:t>
      </w:r>
      <w:r w:rsidR="003F18BB" w:rsidRPr="00464B24">
        <w:rPr>
          <w:rFonts w:ascii="Arial" w:hAnsi="Arial" w:cs="Arial"/>
          <w:b/>
        </w:rPr>
        <w:t xml:space="preserve">&lt; </w:t>
      </w:r>
      <w:r w:rsidRPr="00464B24">
        <w:rPr>
          <w:rFonts w:ascii="Arial" w:hAnsi="Arial" w:cs="Arial"/>
          <w:b/>
        </w:rPr>
        <w:t xml:space="preserve">500 Вт - с инвертором - </w:t>
      </w:r>
      <w:r w:rsidR="003F18BB" w:rsidRPr="00464B24">
        <w:rPr>
          <w:rFonts w:ascii="Arial" w:hAnsi="Arial" w:cs="Arial"/>
          <w:b/>
        </w:rPr>
        <w:t>d &gt; 15 м</w:t>
      </w:r>
      <w:r w:rsidR="003F18BB" w:rsidRPr="00464B24">
        <w:rPr>
          <w:rStyle w:val="ac"/>
          <w:rFonts w:ascii="Arial" w:hAnsi="Arial" w:cs="Arial"/>
          <w:b w:val="0"/>
        </w:rPr>
        <w:t>.</w:t>
      </w:r>
    </w:p>
    <w:p w:rsidR="00464B24" w:rsidRDefault="00CF1FAF" w:rsidP="00464B24">
      <w:pPr>
        <w:pStyle w:val="Style150"/>
        <w:widowControl/>
        <w:ind w:firstLine="567"/>
        <w:jc w:val="center"/>
        <w:rPr>
          <w:rStyle w:val="FontStyle367"/>
          <w:sz w:val="24"/>
          <w:szCs w:val="24"/>
          <w:lang w:eastAsia="en-US"/>
        </w:rPr>
      </w:pPr>
      <w:r w:rsidRPr="00464B24">
        <w:rPr>
          <w:noProof/>
          <w:sz w:val="23"/>
          <w:szCs w:val="23"/>
        </w:rPr>
        <w:drawing>
          <wp:inline distT="0" distB="0" distL="0" distR="0" wp14:anchorId="7B0CD535" wp14:editId="365C414C">
            <wp:extent cx="4934585" cy="3237230"/>
            <wp:effectExtent l="0" t="0" r="0" b="1270"/>
            <wp:docPr id="191" name="Рисунок 191" descr="https://api.docs.cntd.ru/img/12/00/11/47/47/12ef6be7-b231-40f2-bf94-e16a3e10c944/P012E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https://api.docs.cntd.ru/img/12/00/11/47/47/12ef6be7-b231-40f2-bf94-e16a3e10c944/P012E0000000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34585" cy="3237230"/>
                    </a:xfrm>
                    <a:prstGeom prst="rect">
                      <a:avLst/>
                    </a:prstGeom>
                    <a:noFill/>
                    <a:ln>
                      <a:noFill/>
                    </a:ln>
                  </pic:spPr>
                </pic:pic>
              </a:graphicData>
            </a:graphic>
          </wp:inline>
        </w:drawing>
      </w:r>
    </w:p>
    <w:p w:rsidR="00464B24" w:rsidRPr="00464B24" w:rsidRDefault="00464B24" w:rsidP="00464B24">
      <w:pPr>
        <w:pStyle w:val="Style150"/>
        <w:widowControl/>
        <w:ind w:firstLine="567"/>
        <w:jc w:val="right"/>
      </w:pPr>
      <w:r w:rsidRPr="00464B24">
        <w:rPr>
          <w:rStyle w:val="FontStyle367"/>
          <w:sz w:val="24"/>
          <w:szCs w:val="24"/>
          <w:lang w:val="en-US" w:eastAsia="en-US"/>
        </w:rPr>
        <w:t>IEC</w:t>
      </w:r>
      <w:r w:rsidRPr="00464B24">
        <w:rPr>
          <w:rStyle w:val="FontStyle367"/>
          <w:sz w:val="24"/>
          <w:szCs w:val="24"/>
          <w:lang w:eastAsia="en-US"/>
        </w:rPr>
        <w:t xml:space="preserve"> 2081/10</w:t>
      </w:r>
    </w:p>
    <w:p w:rsidR="003F18BB" w:rsidRPr="00464B24" w:rsidRDefault="00CF1FAF" w:rsidP="0087181B">
      <w:pPr>
        <w:pStyle w:val="formattext3"/>
        <w:spacing w:before="240" w:after="240"/>
        <w:ind w:firstLine="567"/>
        <w:jc w:val="center"/>
        <w:rPr>
          <w:rFonts w:ascii="Arial" w:hAnsi="Arial" w:cs="Arial"/>
          <w:b/>
        </w:rPr>
      </w:pPr>
      <w:r w:rsidRPr="00464B24">
        <w:rPr>
          <w:rFonts w:ascii="Arial" w:hAnsi="Arial" w:cs="Arial"/>
          <w:b/>
        </w:rPr>
        <w:t xml:space="preserve">Рисунок 8 - Конфигурация </w:t>
      </w:r>
      <w:r w:rsidRPr="00464B24">
        <w:rPr>
          <w:rFonts w:ascii="Arial" w:hAnsi="Arial" w:cs="Arial"/>
          <w:b/>
          <w:iCs/>
        </w:rPr>
        <w:t>D</w:t>
      </w:r>
      <w:r w:rsidRPr="00464B24">
        <w:rPr>
          <w:rFonts w:ascii="Arial" w:hAnsi="Arial" w:cs="Arial"/>
          <w:b/>
        </w:rPr>
        <w:t xml:space="preserve"> и </w:t>
      </w:r>
      <w:r w:rsidRPr="00464B24">
        <w:rPr>
          <w:rFonts w:ascii="Arial" w:hAnsi="Arial" w:cs="Arial"/>
          <w:b/>
          <w:iCs/>
        </w:rPr>
        <w:t>F</w:t>
      </w:r>
      <w:r w:rsidRPr="00464B24">
        <w:rPr>
          <w:rFonts w:ascii="Arial" w:hAnsi="Arial" w:cs="Arial"/>
          <w:b/>
        </w:rPr>
        <w:t xml:space="preserve"> - солнечная фотоэлектрическая батарея совместно с другим генератором индивидуальной или коллективной систем электроснабжения - </w:t>
      </w:r>
      <w:r w:rsidR="00C20AD4" w:rsidRPr="00464B24">
        <w:rPr>
          <w:rFonts w:ascii="Arial" w:hAnsi="Arial" w:cs="Arial"/>
          <w:b/>
        </w:rPr>
        <w:t xml:space="preserve">d &lt; </w:t>
      </w:r>
      <w:r w:rsidRPr="00464B24">
        <w:rPr>
          <w:rFonts w:ascii="Arial" w:hAnsi="Arial" w:cs="Arial"/>
          <w:b/>
        </w:rPr>
        <w:t>15 м</w:t>
      </w:r>
      <w:r w:rsidR="00C20AD4" w:rsidRPr="00464B24">
        <w:rPr>
          <w:rStyle w:val="ac"/>
          <w:rFonts w:ascii="Arial" w:hAnsi="Arial" w:cs="Arial"/>
          <w:b w:val="0"/>
        </w:rPr>
        <w:t>.</w:t>
      </w:r>
    </w:p>
    <w:p w:rsidR="00464B24" w:rsidRDefault="00CF1FAF" w:rsidP="00464B24">
      <w:pPr>
        <w:pStyle w:val="Style150"/>
        <w:widowControl/>
        <w:ind w:firstLine="567"/>
        <w:jc w:val="center"/>
      </w:pPr>
      <w:r w:rsidRPr="00464B24">
        <w:rPr>
          <w:noProof/>
          <w:sz w:val="23"/>
          <w:szCs w:val="23"/>
        </w:rPr>
        <w:drawing>
          <wp:inline distT="0" distB="0" distL="0" distR="0" wp14:anchorId="07565525" wp14:editId="160D144E">
            <wp:extent cx="5387340" cy="3715385"/>
            <wp:effectExtent l="0" t="0" r="3810" b="0"/>
            <wp:docPr id="189" name="Рисунок 189" descr="https://api.docs.cntd.ru/img/12/00/11/47/47/12ef6be7-b231-40f2-bf94-e16a3e10c944/P0132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https://api.docs.cntd.ru/img/12/00/11/47/47/12ef6be7-b231-40f2-bf94-e16a3e10c944/P01320000000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87340" cy="3715385"/>
                    </a:xfrm>
                    <a:prstGeom prst="rect">
                      <a:avLst/>
                    </a:prstGeom>
                    <a:noFill/>
                    <a:ln>
                      <a:noFill/>
                    </a:ln>
                  </pic:spPr>
                </pic:pic>
              </a:graphicData>
            </a:graphic>
          </wp:inline>
        </w:drawing>
      </w:r>
    </w:p>
    <w:p w:rsidR="00464B24" w:rsidRPr="00464B24" w:rsidRDefault="00464B24" w:rsidP="00464B24">
      <w:pPr>
        <w:pStyle w:val="Style150"/>
        <w:widowControl/>
        <w:ind w:firstLine="567"/>
        <w:jc w:val="right"/>
      </w:pPr>
      <w:r w:rsidRPr="00464B24">
        <w:rPr>
          <w:rStyle w:val="FontStyle367"/>
          <w:sz w:val="24"/>
          <w:szCs w:val="24"/>
          <w:lang w:val="en-US" w:eastAsia="en-US"/>
        </w:rPr>
        <w:t>IEC</w:t>
      </w:r>
      <w:r w:rsidRPr="00464B24">
        <w:rPr>
          <w:rStyle w:val="FontStyle367"/>
          <w:sz w:val="24"/>
          <w:szCs w:val="24"/>
          <w:lang w:eastAsia="en-US"/>
        </w:rPr>
        <w:t xml:space="preserve"> 2081/10</w:t>
      </w:r>
    </w:p>
    <w:p w:rsidR="00CF1FAF" w:rsidRPr="00464B24" w:rsidRDefault="00CF1FAF" w:rsidP="00464B24">
      <w:pPr>
        <w:widowControl/>
        <w:shd w:val="clear" w:color="auto" w:fill="FFFFFF"/>
        <w:suppressAutoHyphens w:val="0"/>
        <w:spacing w:before="240" w:after="240"/>
        <w:ind w:firstLine="567"/>
        <w:jc w:val="center"/>
        <w:rPr>
          <w:rStyle w:val="ac"/>
          <w:rFonts w:ascii="Arial" w:hAnsi="Arial" w:cs="Arial"/>
          <w:b w:val="0"/>
        </w:rPr>
      </w:pPr>
      <w:r w:rsidRPr="00464B24">
        <w:rPr>
          <w:rFonts w:ascii="Arial" w:eastAsia="Times New Roman" w:hAnsi="Arial" w:cs="Arial"/>
          <w:b/>
          <w:kern w:val="0"/>
          <w:lang w:eastAsia="ru-RU"/>
        </w:rPr>
        <w:t xml:space="preserve">Рисунок 9 - Конфигурация </w:t>
      </w:r>
      <w:r w:rsidRPr="00464B24">
        <w:rPr>
          <w:rFonts w:ascii="Arial" w:eastAsia="Times New Roman" w:hAnsi="Arial" w:cs="Arial"/>
          <w:b/>
          <w:iCs/>
          <w:kern w:val="0"/>
          <w:lang w:eastAsia="ru-RU"/>
        </w:rPr>
        <w:t>J</w:t>
      </w:r>
      <w:r w:rsidRPr="00464B24">
        <w:rPr>
          <w:rFonts w:ascii="Arial" w:eastAsia="Times New Roman" w:hAnsi="Arial" w:cs="Arial"/>
          <w:b/>
          <w:kern w:val="0"/>
          <w:lang w:eastAsia="ru-RU"/>
        </w:rPr>
        <w:t xml:space="preserve"> и </w:t>
      </w:r>
      <w:r w:rsidRPr="00464B24">
        <w:rPr>
          <w:rFonts w:ascii="Arial" w:eastAsia="Times New Roman" w:hAnsi="Arial" w:cs="Arial"/>
          <w:b/>
          <w:iCs/>
          <w:kern w:val="0"/>
          <w:lang w:eastAsia="ru-RU"/>
        </w:rPr>
        <w:t>L</w:t>
      </w:r>
      <w:r w:rsidRPr="00464B24">
        <w:rPr>
          <w:rFonts w:ascii="Arial" w:eastAsia="Times New Roman" w:hAnsi="Arial" w:cs="Arial"/>
          <w:b/>
          <w:kern w:val="0"/>
          <w:lang w:eastAsia="ru-RU"/>
        </w:rPr>
        <w:t xml:space="preserve"> - солнечная фотоэлектрическая батарея совместно с другим генератором индивидуальной или коллективной систем электроснабжения - </w:t>
      </w:r>
      <w:r w:rsidR="00C20AD4" w:rsidRPr="00464B24">
        <w:rPr>
          <w:rFonts w:ascii="Arial" w:hAnsi="Arial" w:cs="Arial"/>
          <w:b/>
        </w:rPr>
        <w:t>d &gt;</w:t>
      </w:r>
      <w:r w:rsidRPr="00464B24">
        <w:rPr>
          <w:rFonts w:ascii="Arial" w:eastAsia="Times New Roman" w:hAnsi="Arial" w:cs="Arial"/>
          <w:b/>
          <w:kern w:val="0"/>
          <w:lang w:eastAsia="ru-RU"/>
        </w:rPr>
        <w:t>15 м</w:t>
      </w:r>
      <w:r w:rsidR="00C20AD4" w:rsidRPr="00464B24">
        <w:rPr>
          <w:rStyle w:val="ac"/>
          <w:rFonts w:ascii="Arial" w:hAnsi="Arial" w:cs="Arial"/>
          <w:b w:val="0"/>
        </w:rPr>
        <w:t>.</w:t>
      </w:r>
    </w:p>
    <w:p w:rsidR="00C20AD4" w:rsidRPr="00464B24" w:rsidRDefault="00C20AD4" w:rsidP="0087181B">
      <w:pPr>
        <w:widowControl/>
        <w:shd w:val="clear" w:color="auto" w:fill="FFFFFF"/>
        <w:suppressAutoHyphens w:val="0"/>
        <w:spacing w:before="240"/>
        <w:ind w:firstLine="567"/>
        <w:jc w:val="both"/>
        <w:rPr>
          <w:rFonts w:ascii="Arial" w:eastAsia="Times New Roman" w:hAnsi="Arial" w:cs="Arial"/>
          <w:kern w:val="0"/>
          <w:lang w:eastAsia="ru-RU"/>
        </w:rPr>
      </w:pPr>
      <w:r w:rsidRPr="00464B24">
        <w:rPr>
          <w:rFonts w:ascii="Arial" w:eastAsia="Times New Roman" w:hAnsi="Arial" w:cs="Arial"/>
          <w:kern w:val="0"/>
          <w:lang w:eastAsia="ru-RU"/>
        </w:rPr>
        <w:t>4.1.4.3 Особый случай применения схем переменного тока</w:t>
      </w:r>
      <w:r w:rsidR="000629B6" w:rsidRPr="00464B24">
        <w:rPr>
          <w:rStyle w:val="ac"/>
          <w:rFonts w:ascii="Arial" w:hAnsi="Arial" w:cs="Arial"/>
          <w:b w:val="0"/>
        </w:rPr>
        <w:t>.</w:t>
      </w:r>
    </w:p>
    <w:p w:rsidR="00C20AD4" w:rsidRPr="00464B24" w:rsidRDefault="00C20AD4" w:rsidP="0087181B">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всех фотоэлектрических систем, включающих переменный ток, необходимо применение схем с заземлением.</w:t>
      </w:r>
    </w:p>
    <w:p w:rsidR="00C20AD4" w:rsidRPr="00464B24" w:rsidRDefault="00C20AD4" w:rsidP="0087181B">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небольших портативных фотоэлектрических систем индивидуальных систем электроснабжения, производящих переменный ток через инвертор, и для систем, у которых нет возможности заземления полюсов цепи переменного тока, инвертор должен иметь двойную изоляцию.</w:t>
      </w:r>
    </w:p>
    <w:p w:rsidR="00C20AD4" w:rsidRPr="00464B24" w:rsidRDefault="00C20AD4" w:rsidP="0087181B">
      <w:pPr>
        <w:widowControl/>
        <w:shd w:val="clear" w:color="auto" w:fill="FFFFFF"/>
        <w:suppressAutoHyphens w:val="0"/>
        <w:spacing w:before="240" w:after="240" w:line="330" w:lineRule="atLeast"/>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4.1.5 Конфигурации</w:t>
      </w:r>
    </w:p>
    <w:p w:rsidR="00C20AD4" w:rsidRPr="00464B24" w:rsidRDefault="00C20AD4" w:rsidP="0087181B">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Основные электрические конфигурации одной цепи, </w:t>
      </w:r>
      <w:proofErr w:type="spellStart"/>
      <w:r w:rsidRPr="00464B24">
        <w:rPr>
          <w:rFonts w:ascii="Arial" w:eastAsia="Times New Roman" w:hAnsi="Arial" w:cs="Arial"/>
          <w:kern w:val="0"/>
          <w:lang w:eastAsia="ru-RU"/>
        </w:rPr>
        <w:t>мультицепи</w:t>
      </w:r>
      <w:proofErr w:type="spellEnd"/>
      <w:r w:rsidRPr="00464B24">
        <w:rPr>
          <w:rFonts w:ascii="Arial" w:eastAsia="Times New Roman" w:hAnsi="Arial" w:cs="Arial"/>
          <w:kern w:val="0"/>
          <w:lang w:eastAsia="ru-RU"/>
        </w:rPr>
        <w:t xml:space="preserve"> и нескольких фотоэлектрических </w:t>
      </w:r>
      <w:proofErr w:type="spellStart"/>
      <w:r w:rsidRPr="00464B24">
        <w:rPr>
          <w:rFonts w:ascii="Arial" w:eastAsia="Times New Roman" w:hAnsi="Arial" w:cs="Arial"/>
          <w:kern w:val="0"/>
          <w:lang w:eastAsia="ru-RU"/>
        </w:rPr>
        <w:t>мультигрупп</w:t>
      </w:r>
      <w:proofErr w:type="spellEnd"/>
      <w:r w:rsidRPr="00464B24">
        <w:rPr>
          <w:rFonts w:ascii="Arial" w:eastAsia="Times New Roman" w:hAnsi="Arial" w:cs="Arial"/>
          <w:kern w:val="0"/>
          <w:lang w:eastAsia="ru-RU"/>
        </w:rPr>
        <w:t xml:space="preserve"> соответственно приведены на рисунках 10 и 12.</w:t>
      </w:r>
    </w:p>
    <w:p w:rsidR="00C20AD4" w:rsidRPr="00464B24" w:rsidRDefault="00C20AD4" w:rsidP="0087181B">
      <w:pPr>
        <w:ind w:firstLine="567"/>
        <w:jc w:val="both"/>
        <w:rPr>
          <w:rFonts w:ascii="Arial" w:eastAsia="Times New Roman" w:hAnsi="Arial" w:cs="Arial"/>
          <w:kern w:val="0"/>
          <w:lang w:eastAsia="ru-RU"/>
        </w:rPr>
      </w:pPr>
      <w:r w:rsidRPr="00464B24">
        <w:rPr>
          <w:rFonts w:ascii="Arial" w:eastAsia="Times New Roman" w:hAnsi="Arial" w:cs="Arial"/>
          <w:kern w:val="0"/>
          <w:lang w:eastAsia="ru-RU"/>
        </w:rPr>
        <w:t>Напряжение, на котором будет эксплуатироваться децентрализованная система электроснабжения сельских объектов, должно быть выбрано в соответствии с квалификацией местных операторов (см.</w:t>
      </w:r>
      <w:r w:rsidR="0087181B" w:rsidRPr="00464B24">
        <w:rPr>
          <w:rFonts w:ascii="Arial" w:eastAsia="Times New Roman" w:hAnsi="Arial" w:cs="Arial"/>
          <w:kern w:val="0"/>
          <w:sz w:val="20"/>
          <w:szCs w:val="20"/>
          <w:lang w:eastAsia="ru-RU"/>
        </w:rPr>
        <w:t xml:space="preserve"> </w:t>
      </w:r>
      <w:r w:rsidR="0087181B" w:rsidRPr="00464B24">
        <w:rPr>
          <w:rFonts w:ascii="Arial" w:eastAsia="Times New Roman" w:hAnsi="Arial" w:cs="Arial"/>
          <w:kern w:val="0"/>
          <w:lang w:val="en-US" w:eastAsia="ru-RU"/>
        </w:rPr>
        <w:t>IEC</w:t>
      </w:r>
      <w:r w:rsidR="0087181B" w:rsidRPr="00464B24">
        <w:rPr>
          <w:rFonts w:ascii="Arial" w:eastAsia="Times New Roman" w:hAnsi="Arial" w:cs="Arial"/>
          <w:kern w:val="0"/>
          <w:lang w:eastAsia="ru-RU"/>
        </w:rPr>
        <w:t xml:space="preserve"> 62257-9-1</w:t>
      </w:r>
      <w:r w:rsidR="0087181B" w:rsidRPr="00464B24">
        <w:rPr>
          <w:rFonts w:ascii="Arial" w:eastAsia="Times New Roman" w:hAnsi="Arial" w:cs="Arial"/>
          <w:kern w:val="0"/>
          <w:sz w:val="20"/>
          <w:szCs w:val="20"/>
          <w:lang w:eastAsia="ru-RU"/>
        </w:rPr>
        <w:t>,</w:t>
      </w:r>
      <w:r w:rsidRPr="00464B24">
        <w:rPr>
          <w:rFonts w:ascii="Arial" w:eastAsia="Times New Roman" w:hAnsi="Arial" w:cs="Arial"/>
          <w:kern w:val="0"/>
          <w:lang w:eastAsia="ru-RU"/>
        </w:rPr>
        <w:t xml:space="preserve"> </w:t>
      </w:r>
      <w:r w:rsidR="0087181B" w:rsidRPr="00464B24">
        <w:rPr>
          <w:rFonts w:ascii="Arial" w:eastAsia="Times New Roman" w:hAnsi="Arial" w:cs="Arial"/>
          <w:kern w:val="0"/>
          <w:lang w:eastAsia="ru-RU"/>
        </w:rPr>
        <w:t>9</w:t>
      </w:r>
      <w:r w:rsidRPr="00464B24">
        <w:rPr>
          <w:rFonts w:ascii="Arial" w:eastAsia="Times New Roman" w:hAnsi="Arial" w:cs="Arial"/>
          <w:kern w:val="0"/>
          <w:lang w:eastAsia="ru-RU"/>
        </w:rPr>
        <w:t>). Конфигурация солнечной фотоэлектрической батареи должна быть выбрана в соответствии с экономическими и эксплуатационными ограничениями в целях обеспечения требуемой мощности на соответствующем уровне напряжения.</w:t>
      </w:r>
    </w:p>
    <w:p w:rsidR="00C20AD4" w:rsidRPr="00464B24" w:rsidRDefault="00C20AD4" w:rsidP="007E66C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Использование сверхнизкого напряжения может быть реализовано только для небольших систем, где величина тока остается низкой. Как только мощность системы возрастает, необходимо также увеличить напряжение, чтобы уменьшить ток и сечение силовых кабелей.</w:t>
      </w:r>
    </w:p>
    <w:p w:rsidR="00464B24" w:rsidRDefault="0087181B" w:rsidP="00464B24">
      <w:pPr>
        <w:pStyle w:val="Style150"/>
        <w:widowControl/>
        <w:ind w:firstLine="567"/>
        <w:jc w:val="center"/>
        <w:rPr>
          <w:rStyle w:val="FontStyle367"/>
          <w:sz w:val="24"/>
          <w:szCs w:val="24"/>
          <w:lang w:eastAsia="en-US"/>
        </w:rPr>
      </w:pPr>
      <w:r w:rsidRPr="00464B24">
        <w:rPr>
          <w:noProof/>
          <w:sz w:val="23"/>
          <w:szCs w:val="23"/>
        </w:rPr>
        <w:drawing>
          <wp:inline distT="0" distB="0" distL="0" distR="0" wp14:anchorId="7B5A620E" wp14:editId="55709CE2">
            <wp:extent cx="5165090" cy="2940685"/>
            <wp:effectExtent l="0" t="0" r="0" b="0"/>
            <wp:docPr id="187" name="Рисунок 187" descr="https://api.docs.cntd.ru/img/12/00/11/47/47/12ef6be7-b231-40f2-bf94-e16a3e10c944/P013A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https://api.docs.cntd.ru/img/12/00/11/47/47/12ef6be7-b231-40f2-bf94-e16a3e10c944/P013A00000000.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65090" cy="2940685"/>
                    </a:xfrm>
                    <a:prstGeom prst="rect">
                      <a:avLst/>
                    </a:prstGeom>
                    <a:noFill/>
                    <a:ln>
                      <a:noFill/>
                    </a:ln>
                  </pic:spPr>
                </pic:pic>
              </a:graphicData>
            </a:graphic>
          </wp:inline>
        </w:drawing>
      </w:r>
    </w:p>
    <w:p w:rsidR="00464B24" w:rsidRPr="00464B24" w:rsidRDefault="00464B24" w:rsidP="00464B24">
      <w:pPr>
        <w:pStyle w:val="Style150"/>
        <w:widowControl/>
        <w:ind w:firstLine="567"/>
        <w:jc w:val="right"/>
      </w:pPr>
      <w:r w:rsidRPr="00464B24">
        <w:rPr>
          <w:rStyle w:val="FontStyle367"/>
          <w:sz w:val="24"/>
          <w:szCs w:val="24"/>
          <w:lang w:val="en-US" w:eastAsia="en-US"/>
        </w:rPr>
        <w:t>IEC</w:t>
      </w:r>
      <w:r w:rsidRPr="00464B24">
        <w:rPr>
          <w:rStyle w:val="FontStyle367"/>
          <w:sz w:val="24"/>
          <w:szCs w:val="24"/>
          <w:lang w:eastAsia="en-US"/>
        </w:rPr>
        <w:t xml:space="preserve"> 2081/10</w:t>
      </w:r>
    </w:p>
    <w:p w:rsidR="00C20AD4" w:rsidRPr="00464B24" w:rsidRDefault="0087181B" w:rsidP="00464B24">
      <w:pPr>
        <w:widowControl/>
        <w:shd w:val="clear" w:color="auto" w:fill="FFFFFF"/>
        <w:suppressAutoHyphens w:val="0"/>
        <w:spacing w:before="240" w:after="240"/>
        <w:ind w:firstLine="567"/>
        <w:jc w:val="center"/>
        <w:rPr>
          <w:rStyle w:val="ac"/>
          <w:rFonts w:ascii="Arial" w:hAnsi="Arial" w:cs="Arial"/>
          <w:b w:val="0"/>
        </w:rPr>
      </w:pPr>
      <w:r w:rsidRPr="00464B24">
        <w:rPr>
          <w:rFonts w:ascii="Arial" w:eastAsia="Times New Roman" w:hAnsi="Arial" w:cs="Arial"/>
          <w:b/>
          <w:kern w:val="0"/>
          <w:lang w:eastAsia="ru-RU"/>
        </w:rPr>
        <w:t>Рисунок 10 - Схема солнечной фотоэлектрической батареи - случай одиночной цепи.</w:t>
      </w:r>
    </w:p>
    <w:p w:rsidR="0087181B" w:rsidRPr="00464B24" w:rsidRDefault="0087181B" w:rsidP="0087181B">
      <w:pPr>
        <w:spacing w:before="240"/>
        <w:ind w:firstLine="567"/>
        <w:jc w:val="both"/>
        <w:rPr>
          <w:rFonts w:ascii="Arial" w:hAnsi="Arial" w:cs="Arial"/>
          <w:sz w:val="20"/>
          <w:szCs w:val="20"/>
        </w:rPr>
      </w:pPr>
      <w:r w:rsidRPr="00464B24">
        <w:rPr>
          <w:rFonts w:ascii="Arial" w:hAnsi="Arial" w:cs="Arial"/>
          <w:spacing w:val="40"/>
          <w:sz w:val="20"/>
          <w:szCs w:val="20"/>
        </w:rPr>
        <w:t>Примечания</w:t>
      </w:r>
    </w:p>
    <w:p w:rsidR="0087181B" w:rsidRPr="00464B24" w:rsidRDefault="0087181B" w:rsidP="0087181B">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1</w:t>
      </w:r>
      <w:proofErr w:type="gramStart"/>
      <w:r w:rsidRPr="00464B24">
        <w:rPr>
          <w:rFonts w:ascii="Arial" w:eastAsia="Times New Roman" w:hAnsi="Arial" w:cs="Arial"/>
          <w:kern w:val="0"/>
          <w:sz w:val="20"/>
          <w:szCs w:val="20"/>
          <w:lang w:eastAsia="ru-RU"/>
        </w:rPr>
        <w:t xml:space="preserve"> Е</w:t>
      </w:r>
      <w:proofErr w:type="gramEnd"/>
      <w:r w:rsidRPr="00464B24">
        <w:rPr>
          <w:rFonts w:ascii="Arial" w:eastAsia="Times New Roman" w:hAnsi="Arial" w:cs="Arial"/>
          <w:kern w:val="0"/>
          <w:sz w:val="20"/>
          <w:szCs w:val="20"/>
          <w:lang w:eastAsia="ru-RU"/>
        </w:rPr>
        <w:t>сли солнечная фотоэлектрическая батарея состоит из двух и более модулей, то напряжение батареи может превысить пределы сверхнизкого напряжения.</w:t>
      </w:r>
    </w:p>
    <w:p w:rsidR="00047A13" w:rsidRPr="00464B24" w:rsidRDefault="0087181B" w:rsidP="00047A13">
      <w:pPr>
        <w:widowControl/>
        <w:shd w:val="clear" w:color="auto" w:fill="FFFFFF"/>
        <w:suppressAutoHyphens w:val="0"/>
        <w:spacing w:after="240"/>
        <w:ind w:firstLine="567"/>
        <w:jc w:val="both"/>
        <w:rPr>
          <w:rFonts w:ascii="Arial" w:hAnsi="Arial" w:cs="Arial"/>
          <w:sz w:val="23"/>
          <w:szCs w:val="23"/>
        </w:rPr>
      </w:pPr>
      <w:r w:rsidRPr="00464B24">
        <w:rPr>
          <w:rFonts w:ascii="Arial" w:eastAsia="Times New Roman" w:hAnsi="Arial" w:cs="Arial"/>
          <w:kern w:val="0"/>
          <w:sz w:val="20"/>
          <w:szCs w:val="20"/>
          <w:lang w:eastAsia="ru-RU"/>
        </w:rPr>
        <w:t>2</w:t>
      </w:r>
      <w:proofErr w:type="gramStart"/>
      <w:r w:rsidRPr="00464B24">
        <w:rPr>
          <w:rFonts w:ascii="Arial" w:eastAsia="Times New Roman" w:hAnsi="Arial" w:cs="Arial"/>
          <w:kern w:val="0"/>
          <w:sz w:val="20"/>
          <w:szCs w:val="20"/>
          <w:lang w:eastAsia="ru-RU"/>
        </w:rPr>
        <w:t xml:space="preserve"> В</w:t>
      </w:r>
      <w:proofErr w:type="gramEnd"/>
      <w:r w:rsidRPr="00464B24">
        <w:rPr>
          <w:rFonts w:ascii="Arial" w:eastAsia="Times New Roman" w:hAnsi="Arial" w:cs="Arial"/>
          <w:kern w:val="0"/>
          <w:sz w:val="20"/>
          <w:szCs w:val="20"/>
          <w:lang w:eastAsia="ru-RU"/>
        </w:rPr>
        <w:t xml:space="preserve"> случае, если используется современный аккумулятор, то отключающий нагрузку выключатель может быть использован как главный выключатель солнечной фотоэлектрической батареи, а также необходимо установить защиту от перегрузки по току.</w:t>
      </w:r>
    </w:p>
    <w:p w:rsidR="00047A13" w:rsidRDefault="00047A13" w:rsidP="00BB0B08">
      <w:pPr>
        <w:pStyle w:val="formattext3"/>
        <w:spacing w:before="240" w:after="240"/>
        <w:ind w:firstLine="567"/>
        <w:jc w:val="center"/>
        <w:rPr>
          <w:rFonts w:ascii="Arial" w:hAnsi="Arial" w:cs="Arial"/>
          <w:b/>
        </w:rPr>
      </w:pPr>
      <w:r w:rsidRPr="00464B24">
        <w:rPr>
          <w:rFonts w:ascii="Arial" w:hAnsi="Arial" w:cs="Arial"/>
          <w:noProof/>
          <w:sz w:val="23"/>
          <w:szCs w:val="23"/>
        </w:rPr>
        <w:drawing>
          <wp:inline distT="0" distB="0" distL="0" distR="0" wp14:anchorId="089FDAD4" wp14:editId="779ABB92">
            <wp:extent cx="5775315" cy="3274870"/>
            <wp:effectExtent l="0" t="0" r="0" b="1905"/>
            <wp:docPr id="185" name="Рисунок 185" descr="https://api.docs.cntd.ru/img/12/00/11/47/47/12ef6be7-b231-40f2-bf94-e16a3e10c944/P0144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https://api.docs.cntd.ru/img/12/00/11/47/47/12ef6be7-b231-40f2-bf94-e16a3e10c944/P014400000000.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79075" cy="3277002"/>
                    </a:xfrm>
                    <a:prstGeom prst="rect">
                      <a:avLst/>
                    </a:prstGeom>
                    <a:noFill/>
                    <a:ln>
                      <a:noFill/>
                    </a:ln>
                  </pic:spPr>
                </pic:pic>
              </a:graphicData>
            </a:graphic>
          </wp:inline>
        </w:drawing>
      </w:r>
    </w:p>
    <w:p w:rsidR="00464B24" w:rsidRPr="009579EB" w:rsidRDefault="00464B24" w:rsidP="00464B24">
      <w:pPr>
        <w:pStyle w:val="Style150"/>
        <w:widowControl/>
        <w:ind w:firstLine="567"/>
        <w:jc w:val="right"/>
        <w:rPr>
          <w:sz w:val="20"/>
        </w:rPr>
      </w:pPr>
      <w:r w:rsidRPr="009579EB">
        <w:rPr>
          <w:rStyle w:val="FontStyle367"/>
          <w:sz w:val="20"/>
          <w:szCs w:val="24"/>
          <w:lang w:val="en-US" w:eastAsia="en-US"/>
        </w:rPr>
        <w:t>IEC</w:t>
      </w:r>
      <w:r w:rsidRPr="009579EB">
        <w:rPr>
          <w:rStyle w:val="FontStyle367"/>
          <w:sz w:val="20"/>
          <w:szCs w:val="24"/>
          <w:lang w:eastAsia="en-US"/>
        </w:rPr>
        <w:t xml:space="preserve"> 2081/10</w:t>
      </w:r>
    </w:p>
    <w:p w:rsidR="00047A13" w:rsidRPr="00464B24" w:rsidRDefault="00047A13" w:rsidP="00047A13">
      <w:pPr>
        <w:pStyle w:val="formattext3"/>
        <w:spacing w:before="240" w:after="240"/>
        <w:ind w:firstLine="567"/>
        <w:jc w:val="center"/>
        <w:rPr>
          <w:rFonts w:ascii="Arial" w:hAnsi="Arial" w:cs="Arial"/>
          <w:b/>
          <w:sz w:val="23"/>
          <w:szCs w:val="23"/>
        </w:rPr>
      </w:pPr>
      <w:r w:rsidRPr="00464B24">
        <w:rPr>
          <w:rFonts w:ascii="Arial" w:hAnsi="Arial" w:cs="Arial"/>
          <w:b/>
        </w:rPr>
        <w:t xml:space="preserve">Рисунок 11 - Схема солнечной фотоэлектрической батареи - случай </w:t>
      </w:r>
      <w:proofErr w:type="spellStart"/>
      <w:r w:rsidRPr="00464B24">
        <w:rPr>
          <w:rFonts w:ascii="Arial" w:hAnsi="Arial" w:cs="Arial"/>
          <w:b/>
        </w:rPr>
        <w:t>мультицепи</w:t>
      </w:r>
      <w:proofErr w:type="spellEnd"/>
      <w:r w:rsidRPr="00464B24">
        <w:rPr>
          <w:rFonts w:ascii="Arial" w:hAnsi="Arial" w:cs="Arial"/>
          <w:b/>
        </w:rPr>
        <w:t>.</w:t>
      </w:r>
    </w:p>
    <w:p w:rsidR="00047A13" w:rsidRPr="00464B24" w:rsidRDefault="00047A13" w:rsidP="00BB0B08">
      <w:pPr>
        <w:widowControl/>
        <w:shd w:val="clear" w:color="auto" w:fill="FFFFFF"/>
        <w:suppressAutoHyphens w:val="0"/>
        <w:jc w:val="center"/>
        <w:rPr>
          <w:rFonts w:ascii="Arial" w:eastAsia="Times New Roman" w:hAnsi="Arial" w:cs="Arial"/>
          <w:kern w:val="0"/>
          <w:lang w:eastAsia="ru-RU"/>
        </w:rPr>
      </w:pPr>
      <w:r w:rsidRPr="00464B24">
        <w:rPr>
          <w:rFonts w:ascii="Arial" w:hAnsi="Arial" w:cs="Arial"/>
          <w:noProof/>
          <w:sz w:val="23"/>
          <w:szCs w:val="23"/>
          <w:lang w:eastAsia="ru-RU"/>
        </w:rPr>
        <w:drawing>
          <wp:inline distT="0" distB="0" distL="0" distR="0" wp14:anchorId="061AD7F6" wp14:editId="4EDBBF06">
            <wp:extent cx="7134225" cy="4918075"/>
            <wp:effectExtent l="0" t="0" r="9525" b="0"/>
            <wp:docPr id="184" name="Рисунок 184" descr="https://api.docs.cntd.ru/img/12/00/11/47/47/12ef6be7-b231-40f2-bf94-e16a3e10c944/P0148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https://api.docs.cntd.ru/img/12/00/11/47/47/12ef6be7-b231-40f2-bf94-e16a3e10c944/P014800000000.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134225" cy="4918075"/>
                    </a:xfrm>
                    <a:prstGeom prst="rect">
                      <a:avLst/>
                    </a:prstGeom>
                    <a:noFill/>
                    <a:ln>
                      <a:noFill/>
                    </a:ln>
                  </pic:spPr>
                </pic:pic>
              </a:graphicData>
            </a:graphic>
          </wp:inline>
        </w:drawing>
      </w:r>
    </w:p>
    <w:p w:rsidR="00464B24" w:rsidRPr="009579EB" w:rsidRDefault="00464B24" w:rsidP="00464B24">
      <w:pPr>
        <w:pStyle w:val="Style150"/>
        <w:widowControl/>
        <w:ind w:firstLine="567"/>
        <w:jc w:val="right"/>
        <w:rPr>
          <w:sz w:val="20"/>
        </w:rPr>
      </w:pPr>
      <w:r w:rsidRPr="009579EB">
        <w:rPr>
          <w:rStyle w:val="FontStyle367"/>
          <w:sz w:val="20"/>
          <w:szCs w:val="24"/>
          <w:lang w:val="en-US" w:eastAsia="en-US"/>
        </w:rPr>
        <w:t>IEC</w:t>
      </w:r>
      <w:r w:rsidRPr="009579EB">
        <w:rPr>
          <w:rStyle w:val="FontStyle367"/>
          <w:sz w:val="20"/>
          <w:szCs w:val="24"/>
          <w:lang w:eastAsia="en-US"/>
        </w:rPr>
        <w:t xml:space="preserve"> 2081/10</w:t>
      </w:r>
    </w:p>
    <w:p w:rsidR="00047A13" w:rsidRPr="00464B24" w:rsidRDefault="00047A13" w:rsidP="00047A13">
      <w:pPr>
        <w:widowControl/>
        <w:shd w:val="clear" w:color="auto" w:fill="FFFFFF"/>
        <w:suppressAutoHyphens w:val="0"/>
        <w:spacing w:before="240" w:after="240"/>
        <w:ind w:firstLine="567"/>
        <w:jc w:val="center"/>
        <w:rPr>
          <w:rFonts w:ascii="Arial" w:eastAsia="Times New Roman" w:hAnsi="Arial" w:cs="Arial"/>
          <w:b/>
          <w:kern w:val="0"/>
          <w:lang w:eastAsia="ru-RU"/>
        </w:rPr>
      </w:pPr>
      <w:r w:rsidRPr="00464B24">
        <w:rPr>
          <w:rFonts w:ascii="Arial" w:eastAsia="Times New Roman" w:hAnsi="Arial" w:cs="Arial"/>
          <w:b/>
          <w:kern w:val="0"/>
          <w:lang w:eastAsia="ru-RU"/>
        </w:rPr>
        <w:t>Рисунок 12 - Схема солнечной фотоэлектрической батареи - случай с несколькими цепями батареи, разделенной на группы.</w:t>
      </w:r>
    </w:p>
    <w:p w:rsidR="00047A13" w:rsidRPr="00464B24" w:rsidRDefault="00047A13" w:rsidP="00467E10">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w:t>
      </w:r>
      <w:r w:rsidR="003453D6" w:rsidRPr="00464B24">
        <w:rPr>
          <w:rFonts w:ascii="Arial" w:hAnsi="Arial" w:cs="Arial"/>
          <w:spacing w:val="40"/>
          <w:sz w:val="20"/>
          <w:szCs w:val="20"/>
        </w:rPr>
        <w:t xml:space="preserve">е </w:t>
      </w:r>
      <w:r w:rsidRPr="00464B24">
        <w:rPr>
          <w:rFonts w:ascii="Arial" w:eastAsia="Times New Roman" w:hAnsi="Arial" w:cs="Arial"/>
          <w:kern w:val="0"/>
          <w:sz w:val="20"/>
          <w:szCs w:val="20"/>
          <w:lang w:eastAsia="ru-RU"/>
        </w:rPr>
        <w:t>- На рисунках 10-12 части, отмеченные пунктиром, являются не обязательными во всех случаях. Данные контуры обозначают местоположение в цепи, когда они требуются. При необходимости см. текст (таблицы 5, 6 и 7, и в пунктах 6.1.7 и 6.1.8 приведены примеры).</w:t>
      </w:r>
    </w:p>
    <w:p w:rsidR="00467E10" w:rsidRPr="00464B24" w:rsidRDefault="00467E10" w:rsidP="00BB0B0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4.1.6 Последовательно-параллельная конфигурация</w:t>
      </w:r>
    </w:p>
    <w:p w:rsidR="00467E10" w:rsidRPr="00464B24" w:rsidRDefault="00467E10" w:rsidP="00467E10">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уменьшения несоответствия и увеличения доходности солнечных фотоэлектрических батарей все фотоэлектрические цепи в солнечной фотоэлектрической батарее должны быть изготовлены по одной технологии и должны иметь одинаковое количество последовательно соединенных фотоэлектрических модулей. Кроме того, все фотоэлектрические модули в солнечной фотоэлектрической батарее должны иметь аналогичные номинальные электрические характеристики, включая ток короткого замыкания, напряжение холостого хода, максимальные мощность и напряжение, номинальную мощность (все при стандартных условиях испытаний).</w:t>
      </w:r>
    </w:p>
    <w:p w:rsidR="00C20AD4" w:rsidRPr="00464B24" w:rsidRDefault="00467E10" w:rsidP="00467E10">
      <w:pPr>
        <w:widowControl/>
        <w:shd w:val="clear" w:color="auto" w:fill="FFFFFF"/>
        <w:suppressAutoHyphens w:val="0"/>
        <w:ind w:firstLine="567"/>
        <w:jc w:val="both"/>
        <w:rPr>
          <w:rStyle w:val="ac"/>
          <w:rFonts w:ascii="Arial" w:hAnsi="Arial" w:cs="Arial"/>
          <w:b w:val="0"/>
          <w:sz w:val="20"/>
          <w:szCs w:val="20"/>
        </w:rPr>
      </w:pPr>
      <w:r w:rsidRPr="00464B24">
        <w:rPr>
          <w:rFonts w:ascii="Arial" w:hAnsi="Arial" w:cs="Arial"/>
          <w:spacing w:val="40"/>
          <w:sz w:val="20"/>
          <w:szCs w:val="20"/>
        </w:rPr>
        <w:t xml:space="preserve">Примечание </w:t>
      </w:r>
      <w:r w:rsidRPr="00464B24">
        <w:rPr>
          <w:rFonts w:ascii="Arial" w:eastAsia="Times New Roman" w:hAnsi="Arial" w:cs="Arial"/>
          <w:kern w:val="0"/>
          <w:sz w:val="20"/>
          <w:szCs w:val="20"/>
          <w:lang w:eastAsia="ru-RU"/>
        </w:rPr>
        <w:t>- Это конструкционный вопрос, который должен быть рассмотрен в рамках проекта исполнителем, особенно при замене модулей или изменении существующей системы.</w:t>
      </w:r>
    </w:p>
    <w:p w:rsidR="00467E10" w:rsidRPr="00464B24" w:rsidRDefault="00467E10" w:rsidP="00467E10">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4.1.7 Аккумуляторные батареи в фотоэлектрических системах</w:t>
      </w:r>
    </w:p>
    <w:p w:rsidR="00467E10" w:rsidRPr="00464B24" w:rsidRDefault="00467E10" w:rsidP="00467E1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Аккумуляторные батареи в фотоэлектрических системах могут быть источником высокого значения тока короткого замыкания. Месторасположение защиты от тока короткого замыкания, связанного с защитой аккумуляторных систем, как правило, располагается между аккумулятором и контроллером заряда и как можно ближе к аккумулятору. Эта защита может быть использована для обеспечения максимальной токовой защиты для кабелей солнечных фотоэлектрических батарей (см. 5.3.4.3) при условии, что кабель солнечной батареи способен выдерживать ток, проходящий через устройство защиты батареи от перегрузки по току.</w:t>
      </w:r>
    </w:p>
    <w:p w:rsidR="00467E10" w:rsidRPr="00464B24" w:rsidRDefault="00467E10" w:rsidP="00467E10">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Pr="00464B24">
        <w:rPr>
          <w:rFonts w:ascii="Arial" w:eastAsia="Times New Roman" w:hAnsi="Arial" w:cs="Arial"/>
          <w:kern w:val="0"/>
          <w:sz w:val="20"/>
          <w:szCs w:val="20"/>
          <w:lang w:eastAsia="ru-RU"/>
        </w:rPr>
        <w:t xml:space="preserve"> - Номинальный ток цепочки кабелей должен быть намного выше в аккумуляторных системах, если не обеспечивается отдельная максимальная токовая защита (см. таблицу 6). В этом случае ближайшая нижележащая максимальная токовая защита может обеспечивать защиту аккумулятора.</w:t>
      </w:r>
    </w:p>
    <w:p w:rsidR="00467E10" w:rsidRPr="00464B24" w:rsidRDefault="00467E10" w:rsidP="00BB0B0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4.1.8 Возможное ухудшение условий в солнечной фотоэлектрической батарее</w:t>
      </w:r>
    </w:p>
    <w:p w:rsidR="00467E10" w:rsidRPr="00464B24" w:rsidRDefault="00467E10" w:rsidP="00467E1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любой установке должны быть определены источники возможных токов короткого замыкания.</w:t>
      </w:r>
    </w:p>
    <w:p w:rsidR="00467E10" w:rsidRPr="00464B24" w:rsidRDefault="00467E10" w:rsidP="00467E1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Системы, содержащие аккумуляторы, могут иметь высокую вероятность возникновения токов короткого замыкания в связи с аккумуляторной характеристикой (см. 4.1.5).</w:t>
      </w:r>
    </w:p>
    <w:p w:rsidR="00467E10" w:rsidRPr="00464B24" w:rsidRDefault="00467E10" w:rsidP="00467E1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В фотоэлектрической системе без батарей фотоэлементы (и, следовательно, солнечные фотоэлектрические батареи) ведут себя как источники тока с низким сопротивлением в месте короткого замыкания, </w:t>
      </w:r>
      <w:proofErr w:type="gramStart"/>
      <w:r w:rsidRPr="00464B24">
        <w:rPr>
          <w:rFonts w:ascii="Arial" w:eastAsia="Times New Roman" w:hAnsi="Arial" w:cs="Arial"/>
          <w:kern w:val="0"/>
          <w:lang w:eastAsia="ru-RU"/>
        </w:rPr>
        <w:t>гораздо большим</w:t>
      </w:r>
      <w:proofErr w:type="gramEnd"/>
      <w:r w:rsidRPr="00464B24">
        <w:rPr>
          <w:rFonts w:ascii="Arial" w:eastAsia="Times New Roman" w:hAnsi="Arial" w:cs="Arial"/>
          <w:kern w:val="0"/>
          <w:lang w:eastAsia="ru-RU"/>
        </w:rPr>
        <w:t>, так что нормальный ток нагрузки не всегда будет течь даже при коротком замыкании.</w:t>
      </w:r>
    </w:p>
    <w:p w:rsidR="00467E10" w:rsidRPr="00464B24" w:rsidRDefault="00467E10" w:rsidP="00467E1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Ток короткого замыкания зависит от количества цепей, места повреждения и уровня освещенности. Это делает обнаружение короткого замыкания в солнечной фотоэлектрической батарее очень сложным. Электрическая дуга может быть сформирована в солнечной фотоэлектрической батарее из-за тока короткого замыкания, который не отключает выключатель максимального тока. Последствия для конструкции солнечной фотоэлектрической батареи, которые вытекают из этих характеристик солнечных фотоэлектрических батарей, следующие:</w:t>
      </w:r>
    </w:p>
    <w:p w:rsidR="00467E10" w:rsidRPr="00464B24" w:rsidRDefault="00467E10" w:rsidP="00467E10">
      <w:pPr>
        <w:widowControl/>
        <w:shd w:val="clear" w:color="auto" w:fill="FFFFFF"/>
        <w:suppressAutoHyphens w:val="0"/>
        <w:ind w:firstLine="567"/>
        <w:jc w:val="both"/>
        <w:rPr>
          <w:rFonts w:ascii="Arial" w:eastAsia="Times New Roman" w:hAnsi="Arial" w:cs="Arial"/>
          <w:kern w:val="0"/>
          <w:lang w:eastAsia="ru-RU"/>
        </w:rPr>
      </w:pPr>
      <w:proofErr w:type="gramStart"/>
      <w:r w:rsidRPr="00464B24">
        <w:rPr>
          <w:rFonts w:ascii="Arial" w:eastAsia="Times New Roman" w:hAnsi="Arial" w:cs="Arial"/>
          <w:kern w:val="0"/>
          <w:lang w:eastAsia="ru-RU"/>
        </w:rPr>
        <w:t>- возможность разрывов в линии, замыканий на землю и непреднамеренного отключения проводов в солнечной фотоэлектрических батарее, которые должны быть сведены к минимуму в большей степени, чем для обычных электрических установок (обычным электрическим установкам больше присущ ток короткого замыкания, для системы, как правило, будет короткое замыкание, отключение выключателя или другие системы защиты в случае возникновения неисправности);</w:t>
      </w:r>
      <w:proofErr w:type="gramEnd"/>
    </w:p>
    <w:p w:rsidR="00467E10" w:rsidRPr="00464B24" w:rsidRDefault="00467E10" w:rsidP="00467E1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выявление места замыкания на землю и отключение может рассматриваться как часть функций системы защиты в зависимости от размера солнечной фотоэлектрической батареи и места замыкания для исключения риска возникновения пожара.</w:t>
      </w:r>
    </w:p>
    <w:p w:rsidR="000629B6" w:rsidRPr="00464B24" w:rsidRDefault="000629B6" w:rsidP="0078293A">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4.1.9 Рабочая температура</w:t>
      </w:r>
    </w:p>
    <w:p w:rsidR="000629B6" w:rsidRPr="00464B24" w:rsidRDefault="000629B6" w:rsidP="003C39A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Оценка фотоэлектрических модулей производится при стандартных условиях температуры (25°С).</w:t>
      </w:r>
    </w:p>
    <w:p w:rsidR="000629B6" w:rsidRPr="00464B24" w:rsidRDefault="000629B6" w:rsidP="003C39A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При нормальных условиях эксплуатации 25</w:t>
      </w:r>
      <w:proofErr w:type="gramStart"/>
      <w:r w:rsidRPr="00464B24">
        <w:rPr>
          <w:rFonts w:ascii="Arial" w:eastAsia="Times New Roman" w:hAnsi="Arial" w:cs="Arial"/>
          <w:kern w:val="0"/>
          <w:lang w:eastAsia="ru-RU"/>
        </w:rPr>
        <w:t>°С</w:t>
      </w:r>
      <w:proofErr w:type="gramEnd"/>
      <w:r w:rsidRPr="00464B24">
        <w:rPr>
          <w:rFonts w:ascii="Arial" w:eastAsia="Times New Roman" w:hAnsi="Arial" w:cs="Arial"/>
          <w:kern w:val="0"/>
          <w:lang w:eastAsia="ru-RU"/>
        </w:rPr>
        <w:t xml:space="preserve"> - это общий устойчивый скачок температуры по отношению к температуре окружающей среды для кристаллического кремния фотоэлектрических модулей, работающих при максимальной мощности, солнечной радиации равной 1000 Вт/м</w:t>
      </w:r>
      <w:r w:rsidR="003C39A2" w:rsidRPr="00464B24">
        <w:rPr>
          <w:rFonts w:ascii="Arial" w:eastAsia="Times New Roman" w:hAnsi="Arial" w:cs="Arial"/>
          <w:kern w:val="0"/>
          <w:vertAlign w:val="superscript"/>
          <w:lang w:eastAsia="ru-RU"/>
        </w:rPr>
        <w:t>2</w:t>
      </w:r>
      <w:r w:rsidRPr="00464B24">
        <w:rPr>
          <w:rFonts w:ascii="Arial" w:eastAsia="Times New Roman" w:hAnsi="Arial" w:cs="Arial"/>
          <w:kern w:val="0"/>
          <w:lang w:eastAsia="ru-RU"/>
        </w:rPr>
        <w:t xml:space="preserve"> и с хорошей вентиляцией. Повышение температуры может достигать 35</w:t>
      </w:r>
      <w:proofErr w:type="gramStart"/>
      <w:r w:rsidRPr="00464B24">
        <w:rPr>
          <w:rFonts w:ascii="Arial" w:eastAsia="Times New Roman" w:hAnsi="Arial" w:cs="Arial"/>
          <w:kern w:val="0"/>
          <w:lang w:eastAsia="ru-RU"/>
        </w:rPr>
        <w:t>°С</w:t>
      </w:r>
      <w:proofErr w:type="gramEnd"/>
      <w:r w:rsidRPr="00464B24">
        <w:rPr>
          <w:rFonts w:ascii="Arial" w:eastAsia="Times New Roman" w:hAnsi="Arial" w:cs="Arial"/>
          <w:kern w:val="0"/>
          <w:lang w:eastAsia="ru-RU"/>
        </w:rPr>
        <w:t>, когда модули разомкнуты (т.е. солнечная фотоэлектрическая батарея была отключена в связи с полностью заряженной батареей). Повышение температуры может быть еще выше при уровне освещенности больше, чем 1000 Вт/м</w:t>
      </w:r>
      <w:proofErr w:type="gramStart"/>
      <w:r w:rsidR="003C39A2" w:rsidRPr="00464B24">
        <w:rPr>
          <w:rFonts w:ascii="Arial" w:eastAsia="Times New Roman" w:hAnsi="Arial" w:cs="Arial"/>
          <w:kern w:val="0"/>
          <w:vertAlign w:val="superscript"/>
          <w:lang w:eastAsia="ru-RU"/>
        </w:rPr>
        <w:t>2</w:t>
      </w:r>
      <w:proofErr w:type="gramEnd"/>
      <w:r w:rsidRPr="00464B24">
        <w:rPr>
          <w:rFonts w:ascii="Arial" w:eastAsia="Times New Roman" w:hAnsi="Arial" w:cs="Arial"/>
          <w:kern w:val="0"/>
          <w:lang w:eastAsia="ru-RU"/>
        </w:rPr>
        <w:t>, и когда модули имеют плохую вентиляцию.</w:t>
      </w:r>
    </w:p>
    <w:p w:rsidR="000629B6" w:rsidRPr="00464B24" w:rsidRDefault="000629B6" w:rsidP="003C39A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По эксплуатационным характеристикам солнечных фотоэлектрических батарей при проектировании фотоэлектрических модулей существуют два следующих основных требования:</w:t>
      </w:r>
    </w:p>
    <w:p w:rsidR="000629B6" w:rsidRPr="00464B24" w:rsidRDefault="000629B6" w:rsidP="003C39A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для некоторых фотоэлектрических технологий эффективность снижается по мере увеличения рабочей температуры (для кристаллических кремниевых солнечных элементов максимальная мощность уменьшается на 0,4%-0,5% с ростом каждого градуса рабочей температуры, °С). Поэтому достаточная вентиляция солнечной фотоэлектрической батареи должна являться одной из важных целей при проектировании таких систем, для того чтобы обеспечить оптимальную производительность и для модулей, и </w:t>
      </w:r>
      <w:proofErr w:type="gramStart"/>
      <w:r w:rsidRPr="00464B24">
        <w:rPr>
          <w:rFonts w:ascii="Arial" w:eastAsia="Times New Roman" w:hAnsi="Arial" w:cs="Arial"/>
          <w:kern w:val="0"/>
          <w:lang w:eastAsia="ru-RU"/>
        </w:rPr>
        <w:t>для</w:t>
      </w:r>
      <w:proofErr w:type="gramEnd"/>
      <w:r w:rsidRPr="00464B24">
        <w:rPr>
          <w:rFonts w:ascii="Arial" w:eastAsia="Times New Roman" w:hAnsi="Arial" w:cs="Arial"/>
          <w:kern w:val="0"/>
          <w:lang w:eastAsia="ru-RU"/>
        </w:rPr>
        <w:t xml:space="preserve"> связанных с ними компонентами;</w:t>
      </w:r>
    </w:p>
    <w:p w:rsidR="000629B6" w:rsidRPr="00464B24" w:rsidRDefault="000629B6" w:rsidP="003C39A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все компоненты и оборудование, которые могут быть в прямом контакте или находиться рядом с солнечной фотоэлектрической батареей (проводники, инверторы, разъемы и т.д.) должны быть способны выдерживать ожидаемую максимальную рабочую температуру солнечной фотоэлектрической батареи;</w:t>
      </w:r>
    </w:p>
    <w:p w:rsidR="000629B6" w:rsidRPr="00464B24" w:rsidRDefault="000629B6" w:rsidP="003C39A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в холодных условиях напряжение элемента на базе технологии кристаллического кремния возрастает (см. 4.1.8).</w:t>
      </w:r>
    </w:p>
    <w:p w:rsidR="003C39A2" w:rsidRPr="00464B24" w:rsidRDefault="003C39A2" w:rsidP="00763C60">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4.1.10 Оценка напряжения компонентов системы</w:t>
      </w:r>
    </w:p>
    <w:p w:rsidR="003C39A2" w:rsidRPr="00464B24" w:rsidRDefault="003C39A2" w:rsidP="00763C6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Напряжение холостого хода является одним из условий нормальной эксплуатации любой солнечной фотоэлектрической батареи. Напряжение холостого хода может быть больше в два раза номинального напряжения шины постоянного тока. </w:t>
      </w:r>
      <w:proofErr w:type="gramStart"/>
      <w:r w:rsidRPr="00464B24">
        <w:rPr>
          <w:rFonts w:ascii="Arial" w:eastAsia="Times New Roman" w:hAnsi="Arial" w:cs="Arial"/>
          <w:kern w:val="0"/>
          <w:lang w:eastAsia="ru-RU"/>
        </w:rPr>
        <w:t>Компоненты солнечных фотоэлектрической батарей должны быть рассчитаны, по меньшей мере, на напряжение холостого хода модуля при температуре, равной минимальной температуре окружающей среды, где предполагается установка системы.</w:t>
      </w:r>
      <w:proofErr w:type="gramEnd"/>
    </w:p>
    <w:p w:rsidR="003C39A2" w:rsidRPr="00464B24" w:rsidRDefault="003C39A2" w:rsidP="0049045A">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4.1.11 Производительность</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Производительность солнечной фотоэлектрической батареи может зависеть от многих факторов, таких как:</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затенение;</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повышение температуры;</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падение напряжения в кабеле;</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загрязнение поверхности солнечной фотоэлектрической батареи.</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Следует принять соответствующие меры при выборе месторасположения солнечных фотоэлектрических батарей. Например, вблизи деревьев и зданий тень может попадать на солнечную фотоэлектрическую батарею в течение некоторого времени в течение дня.</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Важно, чтобы любое затенение было устранено или, по крайней мере, сводилось к очень небольшому периоду времени, так как даже самая маленькая тень на солнечной фотоэлектрической батарее может серьезно ограничить ее работу.</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Снижение производительности солнечной фотоэлектрической батареи из-за повышения температуры и требования к обеспечению вентиляции описаны в 4.2.2. Следует по возможности проявлять осторожность, чтобы сохранить температуру фотоэлектрических модулей низкой.</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процессе проектирования размеры кабелей внутри солнечной фотоэлектрической батареи и кабельных соединений применяемой схемы влияют на падение напряжения в этих кабелях под нагрузкой. Это может быть особенно важным в системах с низким выходным напряжением и высоким выходным током. Рекомендуется, чтобы при максимальной нагрузке падение напряжения от самых удаленных модулей в батарее к выводам схемы не превышало 5% от номинального напряжения системы.</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Загрязнение поверхности фотоэлектрических модулей, вызванное пылью, грязью, птичьим пометом, снегом и т.д., может значительно снизить производительность солнечной фотоэлектрической батареи. Следует принимать меры по регулярной очистке фотоэлектрических модулей в ситуациях, когда значительное загрязнение может являться проблемой.</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Подходящие устройства следует устанавливать на солнечные фотоэлектрические батареи, чтобы ограничить грязь, создающуюся в результате птичьего помета. Такие устройства, как шипы или трубы, покрытые проволоками, установленные на вершине солнечной фотоэлектрической батареи могут быть полезным сдерживающим фактором для птиц.</w:t>
      </w:r>
    </w:p>
    <w:p w:rsidR="003C39A2" w:rsidRPr="00464B24" w:rsidRDefault="003C39A2" w:rsidP="0049045A">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Где есть такие эффекты, как ветер, пыль, или могут присутствовать наземные животные, солнечные фотоэлектрические батареи должны быть установлены на соответствующей высоте над землей (как правило, от 1,5 до 2 м).</w:t>
      </w:r>
    </w:p>
    <w:p w:rsidR="003C39A2" w:rsidRPr="00464B24" w:rsidRDefault="003C39A2" w:rsidP="0049045A">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Pr="00464B24">
        <w:rPr>
          <w:rFonts w:ascii="Arial" w:eastAsia="Times New Roman" w:hAnsi="Arial" w:cs="Arial"/>
          <w:kern w:val="0"/>
          <w:sz w:val="20"/>
          <w:szCs w:val="20"/>
          <w:lang w:eastAsia="ru-RU"/>
        </w:rPr>
        <w:t xml:space="preserve"> - Для холодного климата считают максимальное напряжение компонентов, и соответственно для максимального напряжения ожидается увеличение числа фотоэлектрических модулей при минимально возможной температуре.</w:t>
      </w:r>
    </w:p>
    <w:p w:rsidR="00477B33" w:rsidRPr="00464B24" w:rsidRDefault="00477B33" w:rsidP="00556CE7">
      <w:pPr>
        <w:widowControl/>
        <w:shd w:val="clear" w:color="auto" w:fill="FFFFFF"/>
        <w:suppressAutoHyphens w:val="0"/>
        <w:spacing w:before="240" w:after="240"/>
        <w:ind w:firstLine="567"/>
        <w:outlineLvl w:val="3"/>
        <w:rPr>
          <w:rFonts w:ascii="Arial" w:eastAsia="Times New Roman" w:hAnsi="Arial" w:cs="Arial"/>
          <w:b/>
          <w:bCs/>
          <w:kern w:val="0"/>
          <w:lang w:eastAsia="ru-RU"/>
        </w:rPr>
      </w:pPr>
      <w:r w:rsidRPr="00464B24">
        <w:rPr>
          <w:rFonts w:ascii="Arial" w:eastAsia="Times New Roman" w:hAnsi="Arial" w:cs="Arial"/>
          <w:b/>
          <w:bCs/>
          <w:kern w:val="0"/>
          <w:lang w:eastAsia="ru-RU"/>
        </w:rPr>
        <w:t>4.2 Пр</w:t>
      </w:r>
      <w:r w:rsidR="00763C60" w:rsidRPr="00464B24">
        <w:rPr>
          <w:rFonts w:ascii="Arial" w:eastAsia="Times New Roman" w:hAnsi="Arial" w:cs="Arial"/>
          <w:b/>
          <w:bCs/>
          <w:kern w:val="0"/>
          <w:lang w:eastAsia="ru-RU"/>
        </w:rPr>
        <w:t>оектирование механической части</w:t>
      </w:r>
    </w:p>
    <w:p w:rsidR="00477B33" w:rsidRPr="00464B24" w:rsidRDefault="00477B33" w:rsidP="008F2C1C">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4.2.1 Общие положения</w:t>
      </w:r>
    </w:p>
    <w:p w:rsidR="00477B33" w:rsidRPr="00464B24" w:rsidRDefault="00477B33" w:rsidP="008F2C1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Опорная конструкция и механизм крепления фотоэлектрического модуля должны соответствовать применяемым строительным нормам и правилам (в том числе сейсмическим требованиям в соответствующих случаях), правилам и стандартам.</w:t>
      </w:r>
    </w:p>
    <w:p w:rsidR="00477B33" w:rsidRPr="00464B24" w:rsidRDefault="00477B33" w:rsidP="008F2C1C">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4.2.2 Тепловые аспекты</w:t>
      </w:r>
    </w:p>
    <w:p w:rsidR="00477B33" w:rsidRPr="00464B24" w:rsidRDefault="00477B33" w:rsidP="008F2C1C">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При монтаже фотоэлектрических модулей должно быть принято положение, позволяющее максимальное расширение/сжатие фотоэлектрических модулей в рамках ожидаемой рабочей температуры, в соответствии с рекомендациями производителя.</w:t>
      </w:r>
    </w:p>
    <w:p w:rsidR="00477B33" w:rsidRPr="00464B24" w:rsidRDefault="00477B33" w:rsidP="008F2C1C">
      <w:pPr>
        <w:widowControl/>
        <w:shd w:val="clear" w:color="auto" w:fill="FFFFFF"/>
        <w:suppressAutoHyphens w:val="0"/>
        <w:spacing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Pr="00464B24">
        <w:rPr>
          <w:rFonts w:ascii="Arial" w:eastAsia="Times New Roman" w:hAnsi="Arial" w:cs="Arial"/>
          <w:kern w:val="0"/>
          <w:sz w:val="20"/>
          <w:szCs w:val="20"/>
          <w:lang w:eastAsia="ru-RU"/>
        </w:rPr>
        <w:t xml:space="preserve"> - У некоторых типов фотоэлектрических модулей значительно ухудшается производительность при недостаточной вентиляции и во время работы при высоких температурах.</w:t>
      </w:r>
    </w:p>
    <w:p w:rsidR="00477B33" w:rsidRPr="00464B24" w:rsidRDefault="00477B33" w:rsidP="008F2C1C">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4.2.3 Механические нагрузки на конструкцию фотоэлектрического модуля</w:t>
      </w:r>
    </w:p>
    <w:p w:rsidR="00477B33" w:rsidRPr="00464B24" w:rsidRDefault="00477B33" w:rsidP="008F2C1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Опорная рама фотоэлектрического модуля должна соответствовать национальным стандартам и нормам в отношении нагрузочной характеристики. Особое внимание должно быть уделено ветровым нагрузкам на фотоэлектрические модули.</w:t>
      </w:r>
    </w:p>
    <w:p w:rsidR="00477B33" w:rsidRPr="00464B24" w:rsidRDefault="00763C60" w:rsidP="00763C60">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477B33" w:rsidRPr="00464B24">
        <w:rPr>
          <w:rFonts w:ascii="Arial" w:eastAsia="Times New Roman" w:hAnsi="Arial" w:cs="Arial"/>
          <w:kern w:val="0"/>
          <w:sz w:val="20"/>
          <w:szCs w:val="20"/>
          <w:lang w:eastAsia="ru-RU"/>
        </w:rPr>
        <w:t xml:space="preserve"> - Проектирование опорной рамы обычно не является затруднительной задачей для небольших фотоэлектрических систем.</w:t>
      </w:r>
    </w:p>
    <w:p w:rsidR="00477B33" w:rsidRPr="00464B24" w:rsidRDefault="00477B33" w:rsidP="00D45B72">
      <w:pPr>
        <w:widowControl/>
        <w:shd w:val="clear" w:color="auto" w:fill="FFFFFF"/>
        <w:suppressAutoHyphens w:val="0"/>
        <w:spacing w:before="720" w:after="240" w:line="330" w:lineRule="atLeast"/>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4.2.4 Ветер</w:t>
      </w:r>
    </w:p>
    <w:p w:rsidR="00477B33" w:rsidRPr="00464B24" w:rsidRDefault="00477B33" w:rsidP="00763C6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Сила ветра, приложенная к солнечной фотоэлектрической батарее, будет вызывать значительную нагрузку на строительную конструкцию. Эта дополнительная нагрузка должна учитываться при оценке возможности противостояния конструкции результирующей силе.</w:t>
      </w:r>
    </w:p>
    <w:p w:rsidR="00477B33" w:rsidRPr="00464B24" w:rsidRDefault="00477B33" w:rsidP="00763C60">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оценки этого компонента выбирается максимальная скорость ветра для заданного места расположения конструкции с учетом возможности возникновения таких природных явлений, как циклоны, смерчи, ураганы и т.д. Конструкция солнечной фотоэлектрической батареи должна быть надежно закреплена соответствующим способом и в соответствии с действующими стандартами.</w:t>
      </w:r>
    </w:p>
    <w:p w:rsidR="00477B33" w:rsidRPr="00464B24" w:rsidRDefault="00763C60" w:rsidP="008F2C1C">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477B33" w:rsidRPr="00464B24">
        <w:rPr>
          <w:rFonts w:ascii="Arial" w:eastAsia="Times New Roman" w:hAnsi="Arial" w:cs="Arial"/>
          <w:kern w:val="0"/>
          <w:sz w:val="20"/>
          <w:szCs w:val="20"/>
          <w:lang w:eastAsia="ru-RU"/>
        </w:rPr>
        <w:t xml:space="preserve"> - Положения, приведенные по учету воздействия ветра на солнечную фотоэлектрическую батарею в настоящем пункте, носят общий рекомендательный характер. Ни при каких обстоятельствах приведенные рекомендации не должны использоваться в качестве основания для замены опорной конструкции при каждом отдельном случае без проведения подробного расчета.</w:t>
      </w:r>
    </w:p>
    <w:p w:rsidR="00477B33" w:rsidRPr="00464B24" w:rsidRDefault="00477B33" w:rsidP="008F2C1C">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4.2.5 Осадки на солнечной фотоэлектрической батарее</w:t>
      </w:r>
    </w:p>
    <w:p w:rsidR="00477B33" w:rsidRPr="00464B24" w:rsidRDefault="00477B33" w:rsidP="008F2C1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Снег, лед и др. осадки могут накапливаться на фотоэлектрических генераторах и должны учитываться при расчете несущей способности конструкции фотоэлектрических модулей, а также при расчете способности задания выдерживать фотоэлектрические генераторы.</w:t>
      </w:r>
    </w:p>
    <w:p w:rsidR="00477B33" w:rsidRPr="00464B24" w:rsidRDefault="00477B33" w:rsidP="008F2C1C">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4.2.6 Коррозия</w:t>
      </w:r>
    </w:p>
    <w:p w:rsidR="00477B33" w:rsidRPr="00464B24" w:rsidRDefault="00477B33" w:rsidP="008F2C1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По возможности все конструкции солнечной фотоэлектрической батареи должны быть изготовлены из коррозионностойких материалов, например, алюминия, оцинкованной стали, обработанной древесины или других конструкций.</w:t>
      </w:r>
    </w:p>
    <w:p w:rsidR="00477B33" w:rsidRPr="00464B24" w:rsidRDefault="00477B33" w:rsidP="008F2C1C">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Наиболее подходящей является металлическая, алюминиевая конструкция или конструкция из оцинкованной стали. Если солнечная фотоэлектрическая батарея установлена в море или другой агрессивной среде, то алюминий должен быть анодированным. Следует убедиться в том, что различные металлы не находятся в прямом контакте друг с другом, так как это будет стимулировать коррозию.</w:t>
      </w:r>
    </w:p>
    <w:p w:rsidR="00477B33" w:rsidRPr="00464B24" w:rsidRDefault="00477B33" w:rsidP="00B84717">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Данное требование касается всех болтов, гаек и крепежных элементов.</w:t>
      </w:r>
    </w:p>
    <w:p w:rsidR="008F2C1C" w:rsidRPr="00464B24" w:rsidRDefault="00B84717" w:rsidP="00B84717">
      <w:pPr>
        <w:widowControl/>
        <w:shd w:val="clear" w:color="auto" w:fill="FFFFFF"/>
        <w:suppressAutoHyphens w:val="0"/>
        <w:spacing w:before="720" w:after="720"/>
        <w:ind w:firstLine="567"/>
        <w:jc w:val="both"/>
        <w:outlineLvl w:val="2"/>
        <w:rPr>
          <w:rFonts w:ascii="Arial" w:eastAsia="Times New Roman" w:hAnsi="Arial" w:cs="Arial"/>
          <w:b/>
          <w:bCs/>
          <w:kern w:val="0"/>
          <w:lang w:eastAsia="ru-RU"/>
        </w:rPr>
      </w:pPr>
      <w:r w:rsidRPr="00464B24">
        <w:rPr>
          <w:rFonts w:ascii="Arial" w:eastAsia="Times New Roman" w:hAnsi="Arial" w:cs="Arial"/>
          <w:b/>
          <w:bCs/>
          <w:kern w:val="0"/>
          <w:lang w:eastAsia="ru-RU"/>
        </w:rPr>
        <w:t>5 Безопасность</w:t>
      </w:r>
    </w:p>
    <w:p w:rsidR="008F2C1C" w:rsidRPr="00464B24" w:rsidRDefault="00B84717" w:rsidP="00B84717">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5.1 Общие положения</w:t>
      </w:r>
    </w:p>
    <w:p w:rsidR="008F2C1C" w:rsidRPr="00464B24" w:rsidRDefault="008F2C1C" w:rsidP="00B84717">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Солнечные фотоэлектрические батареи должны соответствовать требованиям</w:t>
      </w:r>
      <w:r w:rsidR="00B84717" w:rsidRPr="00464B24">
        <w:rPr>
          <w:rFonts w:ascii="Arial" w:eastAsia="Times New Roman" w:hAnsi="Arial" w:cs="Arial"/>
          <w:kern w:val="0"/>
          <w:lang w:eastAsia="ru-RU"/>
        </w:rPr>
        <w:t xml:space="preserve"> </w:t>
      </w:r>
      <w:r w:rsidR="00B84717" w:rsidRPr="00464B24">
        <w:rPr>
          <w:rFonts w:ascii="Arial" w:eastAsia="Times New Roman" w:hAnsi="Arial" w:cs="Arial"/>
          <w:kern w:val="0"/>
          <w:lang w:val="en-US" w:eastAsia="ru-RU"/>
        </w:rPr>
        <w:t>IEC</w:t>
      </w:r>
      <w:r w:rsidR="00B84717" w:rsidRPr="00464B24">
        <w:rPr>
          <w:rFonts w:ascii="Arial" w:eastAsia="Times New Roman" w:hAnsi="Arial" w:cs="Arial"/>
          <w:kern w:val="0"/>
          <w:lang w:eastAsia="ru-RU"/>
        </w:rPr>
        <w:t xml:space="preserve"> 62257-5</w:t>
      </w:r>
      <w:r w:rsidRPr="00464B24">
        <w:rPr>
          <w:rFonts w:ascii="Arial" w:eastAsia="Times New Roman" w:hAnsi="Arial" w:cs="Arial"/>
          <w:kern w:val="0"/>
          <w:lang w:eastAsia="ru-RU"/>
        </w:rPr>
        <w:t>.</w:t>
      </w:r>
    </w:p>
    <w:p w:rsidR="008F2C1C" w:rsidRPr="00464B24" w:rsidRDefault="008F2C1C" w:rsidP="00B84717">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5.2 Защита о</w:t>
      </w:r>
      <w:r w:rsidR="00464B24" w:rsidRPr="00464B24">
        <w:rPr>
          <w:rFonts w:ascii="Arial" w:eastAsia="Times New Roman" w:hAnsi="Arial" w:cs="Arial"/>
          <w:b/>
          <w:bCs/>
          <w:kern w:val="0"/>
          <w:lang w:eastAsia="ru-RU"/>
        </w:rPr>
        <w:t>т поражения электрическим током</w:t>
      </w:r>
    </w:p>
    <w:p w:rsidR="008F2C1C" w:rsidRPr="00464B24" w:rsidRDefault="008F2C1C" w:rsidP="00B84717">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защиты от поражения электрическим током применяются требования</w:t>
      </w:r>
      <w:r w:rsidR="00B84717" w:rsidRPr="00464B24">
        <w:rPr>
          <w:rFonts w:ascii="Arial" w:eastAsia="Times New Roman" w:hAnsi="Arial" w:cs="Arial"/>
          <w:kern w:val="0"/>
          <w:lang w:eastAsia="ru-RU"/>
        </w:rPr>
        <w:t xml:space="preserve"> </w:t>
      </w:r>
      <w:r w:rsidR="00B84717" w:rsidRPr="00464B24">
        <w:rPr>
          <w:rFonts w:ascii="Arial" w:eastAsia="Times New Roman" w:hAnsi="Arial" w:cs="Arial"/>
          <w:kern w:val="0"/>
          <w:lang w:val="en-US" w:eastAsia="ru-RU"/>
        </w:rPr>
        <w:t>IEC</w:t>
      </w:r>
      <w:r w:rsidR="00B84717" w:rsidRPr="00464B24">
        <w:rPr>
          <w:rFonts w:ascii="Arial" w:eastAsia="Times New Roman" w:hAnsi="Arial" w:cs="Arial"/>
          <w:kern w:val="0"/>
          <w:lang w:eastAsia="ru-RU"/>
        </w:rPr>
        <w:t xml:space="preserve"> 61140</w:t>
      </w:r>
      <w:r w:rsidRPr="00464B24">
        <w:rPr>
          <w:rFonts w:ascii="Arial" w:eastAsia="Times New Roman" w:hAnsi="Arial" w:cs="Arial"/>
          <w:i/>
          <w:iCs/>
          <w:kern w:val="0"/>
          <w:lang w:eastAsia="ru-RU"/>
        </w:rPr>
        <w:t>.</w:t>
      </w:r>
    </w:p>
    <w:p w:rsidR="008F2C1C" w:rsidRPr="00464B24" w:rsidRDefault="008F2C1C" w:rsidP="00B84717">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Солнечные фотоэлектрические батареи должны соответствовать следующим требованиям </w:t>
      </w:r>
      <w:r w:rsidR="0078293A" w:rsidRPr="00464B24">
        <w:rPr>
          <w:rFonts w:ascii="Arial" w:eastAsia="Times New Roman" w:hAnsi="Arial" w:cs="Arial"/>
          <w:kern w:val="0"/>
          <w:lang w:val="en-US" w:eastAsia="ru-RU"/>
        </w:rPr>
        <w:t>IEC</w:t>
      </w:r>
      <w:r w:rsidR="0078293A" w:rsidRPr="00464B24">
        <w:rPr>
          <w:rFonts w:ascii="Arial" w:eastAsia="Times New Roman" w:hAnsi="Arial" w:cs="Arial"/>
          <w:kern w:val="0"/>
          <w:lang w:eastAsia="ru-RU"/>
        </w:rPr>
        <w:t xml:space="preserve"> 62257-5:</w:t>
      </w:r>
    </w:p>
    <w:p w:rsidR="008F2C1C" w:rsidRPr="00464B24" w:rsidRDefault="008F2C1C" w:rsidP="00B84717">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защита систем сверхнизкого напряжения (БСНН и ЗСНН систем) должна быть класса III или выше;</w:t>
      </w:r>
    </w:p>
    <w:p w:rsidR="008F2C1C" w:rsidRPr="00464B24" w:rsidRDefault="008F2C1C" w:rsidP="00B84717">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для всех остальных систем требуется защита с двойной или усиленной изоляцией между любым токопроводящим проводником и любой заземленной или открытой проводящей частью (то есть класс II фотоэлектрических модулей и двойная или усиленная изоляция всей солнечной фотоэлектрической батареи);</w:t>
      </w:r>
    </w:p>
    <w:p w:rsidR="008F2C1C" w:rsidRPr="00464B24" w:rsidRDefault="008F2C1C" w:rsidP="00B84717">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 требуется заземление одного из проводников со стороны постоянного тока, если есть хотя бы простое разделение между постоянным и переменным током.</w:t>
      </w:r>
    </w:p>
    <w:p w:rsidR="008F2C1C" w:rsidRPr="00464B24" w:rsidRDefault="00464B24" w:rsidP="00B84717">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5.3 Максимальная токовая защита</w:t>
      </w:r>
    </w:p>
    <w:p w:rsidR="008F2C1C" w:rsidRPr="00464B24" w:rsidRDefault="008F2C1C" w:rsidP="00B84717">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5.3.1 Общие положения</w:t>
      </w:r>
    </w:p>
    <w:p w:rsidR="008F2C1C" w:rsidRPr="00464B24" w:rsidRDefault="008F2C1C" w:rsidP="00B84717">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Токи срабатывания при коротком замыкании в модулях, распределительных коробках, проводниках фотоэлектрического модуля или при замыкании на землю проводников солнечной фотоэлектрической батареи могут привести к большому току в солнечных фотоэлектрических батареях.</w:t>
      </w:r>
    </w:p>
    <w:p w:rsidR="008F2C1C" w:rsidRPr="00464B24" w:rsidRDefault="008F2C1C" w:rsidP="00B84717">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Фотоэлектрические модули имеют ограничение по току, но поскольку они могут быть соединены параллельно либо подключены к внешним источникам (например, батарее), фотоэлектрические модули могут быть подвергнуты действию сверхтоков, вызванных либо несколько параллельно соединенными цепочками, либо из внешних источников или совместно.</w:t>
      </w:r>
    </w:p>
    <w:p w:rsidR="008F2C1C" w:rsidRPr="00464B24" w:rsidRDefault="008F2C1C" w:rsidP="00B84717">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5.3.2 Максимальная токовая защита фотоэлектрических цепей</w:t>
      </w:r>
    </w:p>
    <w:p w:rsidR="008F2C1C" w:rsidRPr="00464B24" w:rsidRDefault="008F2C1C" w:rsidP="00B84717">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Максимальная токовая защита (МТЗ) в фотоэлектрических цепях необходима в случаях, описанных на рисунке 13.</w:t>
      </w:r>
    </w:p>
    <w:p w:rsidR="00C20AD4" w:rsidRDefault="0078293A" w:rsidP="00C20AD4">
      <w:pPr>
        <w:widowControl/>
        <w:shd w:val="clear" w:color="auto" w:fill="FFFFFF"/>
        <w:suppressAutoHyphens w:val="0"/>
        <w:jc w:val="both"/>
        <w:rPr>
          <w:rStyle w:val="ac"/>
          <w:rFonts w:ascii="Arial" w:hAnsi="Arial" w:cs="Arial"/>
          <w:b w:val="0"/>
        </w:rPr>
      </w:pPr>
      <w:r w:rsidRPr="00464B24">
        <w:rPr>
          <w:rFonts w:ascii="Arial" w:hAnsi="Arial" w:cs="Arial"/>
          <w:noProof/>
          <w:sz w:val="23"/>
          <w:szCs w:val="23"/>
          <w:lang w:eastAsia="ru-RU"/>
        </w:rPr>
        <w:drawing>
          <wp:inline distT="0" distB="0" distL="0" distR="0" wp14:anchorId="5F3C2E08" wp14:editId="22BED57B">
            <wp:extent cx="6288657" cy="2898475"/>
            <wp:effectExtent l="0" t="0" r="0" b="0"/>
            <wp:docPr id="180" name="Рисунок 180" descr="https://api.docs.cntd.ru/img/12/00/11/47/47/12ef6be7-b231-40f2-bf94-e16a3e10c944/P017B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https://api.docs.cntd.ru/img/12/00/11/47/47/12ef6be7-b231-40f2-bf94-e16a3e10c944/P017B00000000.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88657" cy="2898475"/>
                    </a:xfrm>
                    <a:prstGeom prst="rect">
                      <a:avLst/>
                    </a:prstGeom>
                    <a:noFill/>
                    <a:ln>
                      <a:noFill/>
                    </a:ln>
                  </pic:spPr>
                </pic:pic>
              </a:graphicData>
            </a:graphic>
          </wp:inline>
        </w:drawing>
      </w:r>
    </w:p>
    <w:p w:rsidR="009579EB" w:rsidRPr="009579EB" w:rsidRDefault="009579EB" w:rsidP="009579EB">
      <w:pPr>
        <w:pStyle w:val="Style79"/>
        <w:widowControl/>
        <w:jc w:val="right"/>
        <w:rPr>
          <w:rStyle w:val="FontStyle367"/>
          <w:rFonts w:ascii="Times New Roman" w:hAnsi="Times New Roman" w:cs="Times New Roman"/>
          <w:sz w:val="28"/>
          <w:szCs w:val="28"/>
          <w:lang w:eastAsia="en-US"/>
        </w:rPr>
      </w:pPr>
      <w:r w:rsidRPr="009579EB">
        <w:rPr>
          <w:rStyle w:val="FontStyle367"/>
          <w:rFonts w:ascii="Times New Roman" w:hAnsi="Times New Roman" w:cs="Times New Roman"/>
          <w:sz w:val="20"/>
          <w:szCs w:val="28"/>
          <w:lang w:val="en-US" w:eastAsia="en-US"/>
        </w:rPr>
        <w:t>IEC</w:t>
      </w:r>
      <w:r w:rsidRPr="009579EB">
        <w:rPr>
          <w:rStyle w:val="FontStyle367"/>
          <w:rFonts w:ascii="Times New Roman" w:hAnsi="Times New Roman" w:cs="Times New Roman"/>
          <w:sz w:val="20"/>
          <w:szCs w:val="28"/>
          <w:lang w:eastAsia="en-US"/>
        </w:rPr>
        <w:t xml:space="preserve"> 2091/10</w:t>
      </w:r>
    </w:p>
    <w:p w:rsidR="0078293A" w:rsidRPr="00464B24" w:rsidRDefault="0078293A" w:rsidP="00BB0B08">
      <w:pPr>
        <w:widowControl/>
        <w:shd w:val="clear" w:color="auto" w:fill="FFFFFF"/>
        <w:suppressAutoHyphens w:val="0"/>
        <w:spacing w:before="240" w:after="240"/>
        <w:ind w:firstLine="567"/>
        <w:jc w:val="center"/>
        <w:rPr>
          <w:rFonts w:ascii="Arial" w:eastAsia="Times New Roman" w:hAnsi="Arial" w:cs="Arial"/>
          <w:b/>
          <w:kern w:val="0"/>
          <w:lang w:eastAsia="ru-RU"/>
        </w:rPr>
      </w:pPr>
      <w:r w:rsidRPr="00464B24">
        <w:rPr>
          <w:rFonts w:ascii="Arial" w:eastAsia="Times New Roman" w:hAnsi="Arial" w:cs="Arial"/>
          <w:b/>
          <w:kern w:val="0"/>
          <w:lang w:eastAsia="ru-RU"/>
        </w:rPr>
        <w:t>Рисунок 13 - Требования по максимальной токовой защите в фотоэлектрической цепи</w:t>
      </w:r>
      <w:r w:rsidRPr="00464B24">
        <w:rPr>
          <w:rStyle w:val="FontStyle38"/>
          <w:rFonts w:ascii="Arial" w:hAnsi="Arial" w:cs="Arial"/>
          <w:b/>
          <w:color w:val="auto"/>
          <w:sz w:val="24"/>
          <w:szCs w:val="24"/>
          <w:lang w:eastAsia="en-US"/>
        </w:rPr>
        <w:t>.</w:t>
      </w:r>
    </w:p>
    <w:p w:rsidR="0078293A" w:rsidRPr="00464B24" w:rsidRDefault="0078293A" w:rsidP="009A1A79">
      <w:pPr>
        <w:widowControl/>
        <w:shd w:val="clear" w:color="auto" w:fill="FFFFFF"/>
        <w:suppressAutoHyphens w:val="0"/>
        <w:spacing w:before="1080" w:line="330" w:lineRule="atLeast"/>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Примечания</w:t>
      </w:r>
    </w:p>
    <w:p w:rsidR="0078293A" w:rsidRPr="00464B24" w:rsidRDefault="0078293A" w:rsidP="0078293A">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1</w:t>
      </w:r>
      <w:proofErr w:type="gramStart"/>
      <w:r w:rsidRPr="00464B24">
        <w:rPr>
          <w:rFonts w:ascii="Arial" w:eastAsia="Times New Roman" w:hAnsi="Arial" w:cs="Arial"/>
          <w:kern w:val="0"/>
          <w:sz w:val="20"/>
          <w:szCs w:val="20"/>
          <w:lang w:eastAsia="ru-RU"/>
        </w:rPr>
        <w:t xml:space="preserve"> Д</w:t>
      </w:r>
      <w:proofErr w:type="gramEnd"/>
      <w:r w:rsidRPr="00464B24">
        <w:rPr>
          <w:rFonts w:ascii="Arial" w:eastAsia="Times New Roman" w:hAnsi="Arial" w:cs="Arial"/>
          <w:kern w:val="0"/>
          <w:sz w:val="20"/>
          <w:szCs w:val="20"/>
          <w:lang w:eastAsia="ru-RU"/>
        </w:rPr>
        <w:t>ля фотоэлектрических систем, включающих батареи, см. 5.3.4.3.</w:t>
      </w:r>
    </w:p>
    <w:p w:rsidR="0078293A" w:rsidRPr="00464B24" w:rsidRDefault="0078293A" w:rsidP="0078293A">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2 Маркировка для кабелей см. 6.1.4.</w:t>
      </w:r>
    </w:p>
    <w:p w:rsidR="0078293A" w:rsidRPr="00464B24" w:rsidRDefault="0078293A" w:rsidP="0078293A">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 xml:space="preserve">3 Технология с кремнием относится к кристаллическому кремнию (как </w:t>
      </w:r>
      <w:proofErr w:type="gramStart"/>
      <w:r w:rsidRPr="00464B24">
        <w:rPr>
          <w:rFonts w:ascii="Arial" w:eastAsia="Times New Roman" w:hAnsi="Arial" w:cs="Arial"/>
          <w:kern w:val="0"/>
          <w:sz w:val="20"/>
          <w:szCs w:val="20"/>
          <w:lang w:eastAsia="ru-RU"/>
        </w:rPr>
        <w:t>монокристаллический</w:t>
      </w:r>
      <w:proofErr w:type="gramEnd"/>
      <w:r w:rsidRPr="00464B24">
        <w:rPr>
          <w:rFonts w:ascii="Arial" w:eastAsia="Times New Roman" w:hAnsi="Arial" w:cs="Arial"/>
          <w:kern w:val="0"/>
          <w:sz w:val="20"/>
          <w:szCs w:val="20"/>
          <w:lang w:eastAsia="ru-RU"/>
        </w:rPr>
        <w:t xml:space="preserve"> или поликристаллический).</w:t>
      </w:r>
    </w:p>
    <w:p w:rsidR="00B20699" w:rsidRPr="00464B24" w:rsidRDefault="00B20699" w:rsidP="00CF7326">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5.3.3 Разграничения</w:t>
      </w:r>
    </w:p>
    <w:p w:rsidR="00B20699" w:rsidRPr="00464B24" w:rsidRDefault="00B20699" w:rsidP="00CF7326">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Максимальная токовая защита в фотоэлектрическом модуле должна быть классифицирована таким образом, чтобы нижний уровень защиты отключался первым в случае возникновения токов короткого замыкания, вытекающих из участков солнечной фотоэлектрической батареи выше.</w:t>
      </w:r>
    </w:p>
    <w:p w:rsidR="00B20699" w:rsidRPr="00464B24" w:rsidRDefault="00CF7326" w:rsidP="00CF7326">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B20699" w:rsidRPr="00464B24">
        <w:rPr>
          <w:rFonts w:ascii="Arial" w:eastAsia="Times New Roman" w:hAnsi="Arial" w:cs="Arial"/>
          <w:kern w:val="0"/>
          <w:sz w:val="20"/>
          <w:szCs w:val="20"/>
          <w:lang w:eastAsia="ru-RU"/>
        </w:rPr>
        <w:t xml:space="preserve"> - Если выключатели имеют элементы максимальной токовой защиты, то они также обеспечивают отключение средств, необходимых в 6.2.1</w:t>
      </w:r>
      <w:r w:rsidRPr="00464B24">
        <w:rPr>
          <w:rFonts w:ascii="Arial" w:eastAsia="Times New Roman" w:hAnsi="Arial" w:cs="Arial"/>
          <w:kern w:val="0"/>
          <w:sz w:val="20"/>
          <w:lang w:eastAsia="ru-RU"/>
        </w:rPr>
        <w:t>.</w:t>
      </w:r>
    </w:p>
    <w:p w:rsidR="00B20699" w:rsidRPr="00464B24" w:rsidRDefault="00B20699" w:rsidP="00BB0B0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5.3.4 Калибровка максимальной токовой защиты</w:t>
      </w:r>
    </w:p>
    <w:p w:rsidR="00B20699" w:rsidRPr="00464B24" w:rsidRDefault="00B20699" w:rsidP="00726F21">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bCs/>
          <w:kern w:val="0"/>
          <w:lang w:eastAsia="ru-RU"/>
        </w:rPr>
        <w:t>5.3.4.1 Фотоэлектрическая цепь с максимальной токовой защитой</w:t>
      </w:r>
    </w:p>
    <w:p w:rsidR="00B20699" w:rsidRPr="00464B24" w:rsidRDefault="00B20699" w:rsidP="00CF7326">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Если имеется больше двух параллельных цепей, то максимальный ток короткого замыкания, который может проходить в любой одной из цепей, равен (с числом цепей - один) току короткого замыкания схемы одной из цепей.</w:t>
      </w:r>
    </w:p>
    <w:p w:rsidR="00B20699" w:rsidRPr="00464B24" w:rsidRDefault="00B20699" w:rsidP="00CF7326">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Если имеется три или более параллельные цепи, то фотоэлектрические модули могут быть подвергнуты обратным токам, которые в два или более чем в два раза превышают их номинальный ток короткого замыкания. Именно по этой причине количество цепей, которые могут быть соединены параллельно без максимальной токовой защиты в каждой цепи, связано с номинальным обратным током модуля.</w:t>
      </w:r>
    </w:p>
    <w:p w:rsidR="00B20699" w:rsidRPr="00464B24" w:rsidRDefault="00B20699" w:rsidP="00CF7326">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Неисправность максимальной токовой защиты не имеет значения, когда </w:t>
      </w:r>
      <w:proofErr w:type="gramStart"/>
      <w:r w:rsidRPr="00464B24">
        <w:rPr>
          <w:rFonts w:ascii="Arial" w:eastAsia="Times New Roman" w:hAnsi="Arial" w:cs="Arial"/>
          <w:kern w:val="0"/>
          <w:lang w:eastAsia="ru-RU"/>
        </w:rPr>
        <w:t>имеется от одной до двух параллельных цепей и нет</w:t>
      </w:r>
      <w:proofErr w:type="gramEnd"/>
      <w:r w:rsidRPr="00464B24">
        <w:rPr>
          <w:rFonts w:ascii="Arial" w:eastAsia="Times New Roman" w:hAnsi="Arial" w:cs="Arial"/>
          <w:kern w:val="0"/>
          <w:lang w:eastAsia="ru-RU"/>
        </w:rPr>
        <w:t xml:space="preserve"> никаких батарей аккумуляторов, при условии что фотоэлектрические модули способны выдержать обратный ток, равный току короткого замыкания.</w:t>
      </w:r>
    </w:p>
    <w:p w:rsidR="00B20699" w:rsidRPr="00464B24" w:rsidRDefault="00B20699" w:rsidP="006D3C6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фотоэлектрических модулей из кристаллического кремния количество цепей в параллели не должно превышать трех.</w:t>
      </w:r>
    </w:p>
    <w:p w:rsidR="00B20699" w:rsidRPr="00464B24" w:rsidRDefault="00B20699" w:rsidP="006D3C6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других фотоэлектрических модулей следует обратиться к инструкции производителя, если таковые имеются. Если инструкции не имеется, то предохранители должны быть установлены на каждой цепи.</w:t>
      </w:r>
    </w:p>
    <w:p w:rsidR="00B20699" w:rsidRPr="00464B24" w:rsidRDefault="00B20699" w:rsidP="006D3C6D">
      <w:pPr>
        <w:widowControl/>
        <w:shd w:val="clear" w:color="auto" w:fill="FFFFFF"/>
        <w:suppressAutoHyphens w:val="0"/>
        <w:ind w:firstLine="567"/>
        <w:rPr>
          <w:rFonts w:ascii="Arial" w:eastAsia="Times New Roman" w:hAnsi="Arial" w:cs="Arial"/>
          <w:kern w:val="0"/>
          <w:lang w:eastAsia="ru-RU"/>
        </w:rPr>
      </w:pPr>
      <w:r w:rsidRPr="00464B24">
        <w:rPr>
          <w:rFonts w:ascii="Arial" w:eastAsia="Times New Roman" w:hAnsi="Arial" w:cs="Arial"/>
          <w:kern w:val="0"/>
          <w:lang w:eastAsia="ru-RU"/>
        </w:rPr>
        <w:t>Номинальный ток отключения (</w:t>
      </w:r>
      <w:r w:rsidR="00CF7326" w:rsidRPr="00464B24">
        <w:rPr>
          <w:rFonts w:ascii="Arial" w:eastAsia="Times New Roman" w:hAnsi="Arial" w:cs="Arial"/>
          <w:kern w:val="0"/>
          <w:lang w:val="en-US" w:eastAsia="ru-RU"/>
        </w:rPr>
        <w:t>I</w:t>
      </w:r>
      <w:r w:rsidR="00CF7326" w:rsidRPr="00464B24">
        <w:rPr>
          <w:rFonts w:ascii="Arial" w:eastAsia="Times New Roman" w:hAnsi="Arial" w:cs="Arial"/>
          <w:kern w:val="0"/>
          <w:vertAlign w:val="subscript"/>
          <w:lang w:val="en-US" w:eastAsia="ru-RU"/>
        </w:rPr>
        <w:t>TRIP</w:t>
      </w:r>
      <w:r w:rsidRPr="00464B24">
        <w:rPr>
          <w:rFonts w:ascii="Arial" w:eastAsia="Times New Roman" w:hAnsi="Arial" w:cs="Arial"/>
          <w:kern w:val="0"/>
          <w:lang w:eastAsia="ru-RU"/>
        </w:rPr>
        <w:t xml:space="preserve">) устройств максимальной токовой защиты для фотоэлектрических цепей должен быть равен </w:t>
      </w:r>
      <w:proofErr w:type="gramStart"/>
      <w:r w:rsidRPr="00464B24">
        <w:rPr>
          <w:rFonts w:ascii="Arial" w:eastAsia="Times New Roman" w:hAnsi="Arial" w:cs="Arial"/>
          <w:kern w:val="0"/>
          <w:lang w:eastAsia="ru-RU"/>
        </w:rPr>
        <w:t>указанному</w:t>
      </w:r>
      <w:proofErr w:type="gramEnd"/>
      <w:r w:rsidRPr="00464B24">
        <w:rPr>
          <w:rFonts w:ascii="Arial" w:eastAsia="Times New Roman" w:hAnsi="Arial" w:cs="Arial"/>
          <w:kern w:val="0"/>
          <w:lang w:eastAsia="ru-RU"/>
        </w:rPr>
        <w:t xml:space="preserve"> производителем фотоэлектрических модулей. Если производитель не дает никаких рекомендаций, </w:t>
      </w:r>
      <w:r w:rsidR="006D3C6D" w:rsidRPr="00464B24">
        <w:rPr>
          <w:rFonts w:ascii="Arial" w:eastAsia="Times New Roman" w:hAnsi="Arial" w:cs="Arial"/>
          <w:kern w:val="0"/>
          <w:lang w:val="en-US" w:eastAsia="ru-RU"/>
        </w:rPr>
        <w:t>I</w:t>
      </w:r>
      <w:r w:rsidR="006D3C6D" w:rsidRPr="00464B24">
        <w:rPr>
          <w:rFonts w:ascii="Arial" w:eastAsia="Times New Roman" w:hAnsi="Arial" w:cs="Arial"/>
          <w:kern w:val="0"/>
          <w:vertAlign w:val="subscript"/>
          <w:lang w:val="en-US" w:eastAsia="ru-RU"/>
        </w:rPr>
        <w:t>TRIP</w:t>
      </w:r>
      <w:r w:rsidRPr="00464B24">
        <w:rPr>
          <w:rFonts w:ascii="Arial" w:eastAsia="Times New Roman" w:hAnsi="Arial" w:cs="Arial"/>
          <w:kern w:val="0"/>
          <w:lang w:eastAsia="ru-RU"/>
        </w:rPr>
        <w:t xml:space="preserve"> определяют по формуле</w:t>
      </w:r>
      <w:r w:rsidR="006D3C6D" w:rsidRPr="00464B24">
        <w:rPr>
          <w:rFonts w:ascii="Arial" w:eastAsia="Times New Roman" w:hAnsi="Arial" w:cs="Arial"/>
          <w:kern w:val="0"/>
          <w:lang w:eastAsia="ru-RU"/>
        </w:rPr>
        <w:t>:</w:t>
      </w:r>
    </w:p>
    <w:p w:rsidR="00B20699" w:rsidRPr="00464B24" w:rsidRDefault="007E66CE" w:rsidP="00BB0B08">
      <w:pPr>
        <w:widowControl/>
        <w:shd w:val="clear" w:color="auto" w:fill="FFFFFF"/>
        <w:suppressAutoHyphens w:val="0"/>
        <w:spacing w:before="240" w:after="240"/>
        <w:ind w:firstLine="567"/>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1</w:t>
      </w:r>
      <w:proofErr w:type="gramStart"/>
      <w:r w:rsidRPr="00464B24">
        <w:rPr>
          <w:rFonts w:ascii="Arial" w:eastAsia="Times New Roman" w:hAnsi="Arial" w:cs="Arial"/>
          <w:kern w:val="0"/>
          <w:sz w:val="20"/>
          <w:szCs w:val="20"/>
          <w:lang w:val="en-US" w:eastAsia="ru-RU"/>
        </w:rPr>
        <w:t>,</w:t>
      </w:r>
      <w:r w:rsidRPr="00464B24">
        <w:rPr>
          <w:rFonts w:ascii="Arial" w:eastAsia="Times New Roman" w:hAnsi="Arial" w:cs="Arial"/>
          <w:iCs/>
          <w:kern w:val="0"/>
          <w:lang w:val="en-US" w:eastAsia="ru-RU"/>
        </w:rPr>
        <w:t>45</w:t>
      </w:r>
      <w:proofErr w:type="gramEnd"/>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MOD</w:t>
      </w:r>
      <w:r w:rsidR="00BB25CD" w:rsidRPr="00464B24">
        <w:rPr>
          <w:rFonts w:ascii="Arial" w:eastAsia="Times New Roman" w:hAnsi="Arial" w:cs="Arial"/>
          <w:iCs/>
          <w:kern w:val="0"/>
          <w:vertAlign w:val="subscript"/>
          <w:lang w:val="en-US" w:eastAsia="ru-RU"/>
        </w:rPr>
        <w:t xml:space="preserve"> </w:t>
      </w:r>
      <w:r w:rsidR="00BB25CD" w:rsidRPr="00464B24">
        <w:rPr>
          <w:rFonts w:ascii="Arial" w:eastAsia="Times New Roman" w:hAnsi="Arial" w:cs="Arial"/>
          <w:iCs/>
          <w:kern w:val="0"/>
          <w:lang w:val="en-US" w:eastAsia="ru-RU"/>
        </w:rPr>
        <w:t>≤</w:t>
      </w:r>
      <w:r w:rsidRPr="00464B24">
        <w:rPr>
          <w:rFonts w:ascii="Arial" w:eastAsia="Times New Roman" w:hAnsi="Arial" w:cs="Arial"/>
          <w:iCs/>
          <w:kern w:val="0"/>
          <w:vertAlign w:val="subscript"/>
          <w:lang w:val="en-US" w:eastAsia="ru-RU"/>
        </w:rPr>
        <w:t xml:space="preserve"> </w:t>
      </w: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TRIP STRING</w:t>
      </w:r>
      <w:r w:rsidR="00BB25CD" w:rsidRPr="00464B24">
        <w:rPr>
          <w:rFonts w:ascii="Arial" w:eastAsia="Times New Roman" w:hAnsi="Arial" w:cs="Arial"/>
          <w:kern w:val="0"/>
          <w:vertAlign w:val="subscript"/>
          <w:lang w:val="en-US" w:eastAsia="ru-RU"/>
        </w:rPr>
        <w:t xml:space="preserve"> </w:t>
      </w:r>
      <w:r w:rsidR="00BB25CD" w:rsidRPr="00464B24">
        <w:rPr>
          <w:rFonts w:ascii="Arial" w:eastAsia="Times New Roman" w:hAnsi="Arial" w:cs="Arial"/>
          <w:kern w:val="0"/>
          <w:lang w:val="en-US" w:eastAsia="ru-RU"/>
        </w:rPr>
        <w:t>≤ 2</w:t>
      </w:r>
      <w:r w:rsidRPr="00464B24">
        <w:rPr>
          <w:rFonts w:ascii="Arial" w:eastAsia="Times New Roman" w:hAnsi="Arial" w:cs="Arial"/>
          <w:iCs/>
          <w:kern w:val="0"/>
          <w:lang w:val="en-US" w:eastAsia="ru-RU"/>
        </w:rPr>
        <w:t>× 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MOD</w:t>
      </w:r>
      <w:r w:rsidRPr="00464B24">
        <w:rPr>
          <w:rFonts w:ascii="Arial" w:eastAsia="Times New Roman" w:hAnsi="Arial" w:cs="Arial"/>
          <w:kern w:val="0"/>
          <w:lang w:val="en-US" w:eastAsia="ru-RU"/>
        </w:rPr>
        <w:t>,</w:t>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00B20699" w:rsidRPr="00464B24">
        <w:rPr>
          <w:rFonts w:ascii="Arial" w:eastAsia="Times New Roman" w:hAnsi="Arial" w:cs="Arial"/>
          <w:kern w:val="0"/>
          <w:lang w:val="en-US" w:eastAsia="ru-RU"/>
        </w:rPr>
        <w:t>(4)</w:t>
      </w:r>
    </w:p>
    <w:p w:rsidR="005D57B2" w:rsidRPr="00464B24" w:rsidRDefault="005D57B2" w:rsidP="00726F21">
      <w:pPr>
        <w:widowControl/>
        <w:shd w:val="clear" w:color="auto" w:fill="FFFFFF"/>
        <w:suppressAutoHyphens w:val="0"/>
        <w:spacing w:before="240" w:line="330" w:lineRule="atLeast"/>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Примечания</w:t>
      </w:r>
    </w:p>
    <w:p w:rsidR="00B20699" w:rsidRPr="00464B24" w:rsidRDefault="00B20699" w:rsidP="006D3C6D">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1 Ток отключения - это ток, который активирует устройство защиты.</w:t>
      </w:r>
    </w:p>
    <w:p w:rsidR="00B20699" w:rsidRPr="00464B24" w:rsidRDefault="00B20699" w:rsidP="00726F21">
      <w:pPr>
        <w:widowControl/>
        <w:shd w:val="clear" w:color="auto" w:fill="FFFFFF"/>
        <w:suppressAutoHyphens w:val="0"/>
        <w:spacing w:after="24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2</w:t>
      </w:r>
      <w:proofErr w:type="gramStart"/>
      <w:r w:rsidRPr="00464B24">
        <w:rPr>
          <w:rFonts w:ascii="Arial" w:eastAsia="Times New Roman" w:hAnsi="Arial" w:cs="Arial"/>
          <w:kern w:val="0"/>
          <w:sz w:val="20"/>
          <w:szCs w:val="20"/>
          <w:lang w:eastAsia="ru-RU"/>
        </w:rPr>
        <w:t xml:space="preserve"> В</w:t>
      </w:r>
      <w:proofErr w:type="gramEnd"/>
      <w:r w:rsidRPr="00464B24">
        <w:rPr>
          <w:rFonts w:ascii="Arial" w:eastAsia="Times New Roman" w:hAnsi="Arial" w:cs="Arial"/>
          <w:kern w:val="0"/>
          <w:sz w:val="20"/>
          <w:szCs w:val="20"/>
          <w:lang w:eastAsia="ru-RU"/>
        </w:rPr>
        <w:t xml:space="preserve"> некоторых технологиях фотоэлектрических модулей </w:t>
      </w:r>
      <w:r w:rsidR="00791729" w:rsidRPr="00464B24">
        <w:rPr>
          <w:rFonts w:ascii="Arial" w:eastAsia="Times New Roman" w:hAnsi="Arial" w:cs="Arial"/>
          <w:iCs/>
          <w:kern w:val="0"/>
          <w:sz w:val="20"/>
          <w:lang w:val="en-US" w:eastAsia="ru-RU"/>
        </w:rPr>
        <w:t>I</w:t>
      </w:r>
      <w:r w:rsidR="00791729" w:rsidRPr="00464B24">
        <w:rPr>
          <w:rFonts w:ascii="Arial" w:eastAsia="Times New Roman" w:hAnsi="Arial" w:cs="Arial"/>
          <w:iCs/>
          <w:kern w:val="0"/>
          <w:sz w:val="20"/>
          <w:vertAlign w:val="subscript"/>
          <w:lang w:val="en-US" w:eastAsia="ru-RU"/>
        </w:rPr>
        <w:t>SC</w:t>
      </w:r>
      <w:r w:rsidR="00791729" w:rsidRPr="00464B24">
        <w:rPr>
          <w:rFonts w:ascii="Arial" w:eastAsia="Times New Roman" w:hAnsi="Arial" w:cs="Arial"/>
          <w:iCs/>
          <w:kern w:val="0"/>
          <w:sz w:val="20"/>
          <w:lang w:eastAsia="ru-RU"/>
        </w:rPr>
        <w:t xml:space="preserve"> </w:t>
      </w:r>
      <w:r w:rsidR="00791729" w:rsidRPr="00464B24">
        <w:rPr>
          <w:rFonts w:ascii="Arial" w:eastAsia="Times New Roman" w:hAnsi="Arial" w:cs="Arial"/>
          <w:iCs/>
          <w:kern w:val="0"/>
          <w:sz w:val="20"/>
          <w:vertAlign w:val="subscript"/>
          <w:lang w:val="en-US" w:eastAsia="ru-RU"/>
        </w:rPr>
        <w:t>MOD</w:t>
      </w:r>
      <w:r w:rsidR="00791729" w:rsidRPr="00464B24">
        <w:rPr>
          <w:rFonts w:ascii="Arial" w:eastAsia="Times New Roman" w:hAnsi="Arial" w:cs="Arial"/>
          <w:iCs/>
          <w:kern w:val="0"/>
          <w:sz w:val="20"/>
          <w:vertAlign w:val="subscript"/>
          <w:lang w:eastAsia="ru-RU"/>
        </w:rPr>
        <w:t xml:space="preserve"> </w:t>
      </w:r>
      <w:r w:rsidRPr="00464B24">
        <w:rPr>
          <w:rFonts w:ascii="Arial" w:eastAsia="Times New Roman" w:hAnsi="Arial" w:cs="Arial"/>
          <w:kern w:val="0"/>
          <w:sz w:val="20"/>
          <w:szCs w:val="20"/>
          <w:lang w:eastAsia="ru-RU"/>
        </w:rPr>
        <w:t>ток выше номинального значения в течение первых недель или месяцев работы. Данный факт должен быть принят во внимание при налаживании максимальной токовой защиты и оценке кабеля.</w:t>
      </w:r>
    </w:p>
    <w:p w:rsidR="00B20699" w:rsidRPr="00464B24" w:rsidRDefault="00B20699" w:rsidP="00726F21">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bCs/>
          <w:kern w:val="0"/>
          <w:lang w:eastAsia="ru-RU"/>
        </w:rPr>
        <w:t>5.3.4.2 Максимальная токовая защита фотоэлектрической группы</w:t>
      </w:r>
    </w:p>
    <w:p w:rsidR="00B20699" w:rsidRPr="00464B24" w:rsidRDefault="00B20699" w:rsidP="005D57B2">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Номинальный ток отключения (</w:t>
      </w:r>
      <w:r w:rsidRPr="00464B24">
        <w:rPr>
          <w:rFonts w:ascii="Arial" w:eastAsia="Times New Roman" w:hAnsi="Arial" w:cs="Arial"/>
          <w:iCs/>
          <w:kern w:val="0"/>
          <w:lang w:eastAsia="ru-RU"/>
        </w:rPr>
        <w:t>I</w:t>
      </w:r>
      <w:r w:rsidR="006D3C6D" w:rsidRPr="00464B24">
        <w:rPr>
          <w:rFonts w:ascii="Arial" w:eastAsia="Times New Roman" w:hAnsi="Arial" w:cs="Arial"/>
          <w:kern w:val="0"/>
          <w:vertAlign w:val="subscript"/>
          <w:lang w:val="en-US" w:eastAsia="ru-RU"/>
        </w:rPr>
        <w:t>TRIP</w:t>
      </w:r>
      <w:r w:rsidRPr="00464B24">
        <w:rPr>
          <w:rFonts w:ascii="Arial" w:eastAsia="Times New Roman" w:hAnsi="Arial" w:cs="Arial"/>
          <w:kern w:val="0"/>
          <w:lang w:eastAsia="ru-RU"/>
        </w:rPr>
        <w:t>) устройств максимальной токовой защиты для фотоэлектрической группы определяют по формуле</w:t>
      </w:r>
      <w:r w:rsidR="00726F21" w:rsidRPr="00464B24">
        <w:rPr>
          <w:rFonts w:ascii="Arial" w:eastAsia="Times New Roman" w:hAnsi="Arial" w:cs="Arial"/>
          <w:kern w:val="0"/>
          <w:lang w:eastAsia="ru-RU"/>
        </w:rPr>
        <w:t>:</w:t>
      </w:r>
    </w:p>
    <w:p w:rsidR="00B20699" w:rsidRPr="00464B24" w:rsidRDefault="00791729" w:rsidP="00BB0B08">
      <w:pPr>
        <w:widowControl/>
        <w:shd w:val="clear" w:color="auto" w:fill="FFFFFF"/>
        <w:suppressAutoHyphens w:val="0"/>
        <w:spacing w:before="240" w:after="240"/>
        <w:ind w:firstLine="567"/>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1</w:t>
      </w:r>
      <w:r w:rsidRPr="00464B24">
        <w:rPr>
          <w:rFonts w:ascii="Arial" w:eastAsia="Times New Roman" w:hAnsi="Arial" w:cs="Arial"/>
          <w:kern w:val="0"/>
          <w:lang w:val="en-US" w:eastAsia="ru-RU"/>
        </w:rPr>
        <w:t>,</w:t>
      </w:r>
      <w:r w:rsidRPr="00464B24">
        <w:rPr>
          <w:rFonts w:ascii="Arial" w:eastAsia="Times New Roman" w:hAnsi="Arial" w:cs="Arial"/>
          <w:iCs/>
          <w:kern w:val="0"/>
          <w:lang w:val="en-US" w:eastAsia="ru-RU"/>
        </w:rPr>
        <w:t>45×I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 xml:space="preserve">S-ARRAY </w:t>
      </w:r>
      <w:r w:rsidRPr="00464B24">
        <w:rPr>
          <w:rFonts w:ascii="Arial" w:eastAsia="Times New Roman" w:hAnsi="Arial" w:cs="Arial"/>
          <w:iCs/>
          <w:kern w:val="0"/>
          <w:lang w:val="en-US" w:eastAsia="ru-RU"/>
        </w:rPr>
        <w:t>≤</w:t>
      </w:r>
      <w:r w:rsidRPr="00464B24">
        <w:rPr>
          <w:rFonts w:ascii="Arial" w:eastAsia="Times New Roman" w:hAnsi="Arial" w:cs="Arial"/>
          <w:iCs/>
          <w:kern w:val="0"/>
          <w:vertAlign w:val="subscript"/>
          <w:lang w:val="en-US" w:eastAsia="ru-RU"/>
        </w:rPr>
        <w:t xml:space="preserve"> </w:t>
      </w: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TRIP</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S-ARRAY</w:t>
      </w:r>
      <w:r w:rsidRPr="00464B24">
        <w:rPr>
          <w:rFonts w:ascii="Arial" w:eastAsia="Times New Roman" w:hAnsi="Arial" w:cs="Arial"/>
          <w:kern w:val="0"/>
          <w:vertAlign w:val="subscript"/>
          <w:lang w:val="en-US" w:eastAsia="ru-RU"/>
        </w:rPr>
        <w:t xml:space="preserve"> </w:t>
      </w:r>
      <w:r w:rsidRPr="00464B24">
        <w:rPr>
          <w:rFonts w:ascii="Arial" w:eastAsia="Times New Roman" w:hAnsi="Arial" w:cs="Arial"/>
          <w:kern w:val="0"/>
          <w:lang w:val="en-US" w:eastAsia="ru-RU"/>
        </w:rPr>
        <w:t>≤ 2</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S-ARRAY</w:t>
      </w:r>
      <w:r w:rsidRPr="00464B24">
        <w:rPr>
          <w:rFonts w:ascii="Arial" w:eastAsia="Times New Roman" w:hAnsi="Arial" w:cs="Arial"/>
          <w:kern w:val="0"/>
          <w:lang w:val="en-US" w:eastAsia="ru-RU"/>
        </w:rPr>
        <w:t>,</w:t>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00B20699" w:rsidRPr="00464B24">
        <w:rPr>
          <w:rFonts w:ascii="Arial" w:eastAsia="Times New Roman" w:hAnsi="Arial" w:cs="Arial"/>
          <w:kern w:val="0"/>
          <w:lang w:val="en-US" w:eastAsia="ru-RU"/>
        </w:rPr>
        <w:t>(5)</w:t>
      </w:r>
    </w:p>
    <w:p w:rsidR="005D57B2" w:rsidRPr="00464B24" w:rsidRDefault="005D57B2" w:rsidP="00726F21">
      <w:pPr>
        <w:widowControl/>
        <w:shd w:val="clear" w:color="auto" w:fill="FFFFFF"/>
        <w:suppressAutoHyphens w:val="0"/>
        <w:spacing w:line="330" w:lineRule="atLeast"/>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Примечания</w:t>
      </w:r>
    </w:p>
    <w:p w:rsidR="00B20699" w:rsidRPr="00464B24" w:rsidRDefault="00B20699" w:rsidP="00726F21">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 xml:space="preserve">1 Максимальная токовая защита фотоэлектрической группы не является обязательной, но если она не используется, то размер проводника для кабеля группы может быть чрезмерно большим (см. таблицу </w:t>
      </w:r>
      <w:r w:rsidR="005D57B2" w:rsidRPr="00464B24">
        <w:rPr>
          <w:rFonts w:ascii="Arial" w:eastAsia="Times New Roman" w:hAnsi="Arial" w:cs="Arial"/>
          <w:kern w:val="0"/>
          <w:sz w:val="20"/>
          <w:szCs w:val="20"/>
          <w:lang w:eastAsia="ru-RU"/>
        </w:rPr>
        <w:t>3</w:t>
      </w:r>
      <w:r w:rsidRPr="00464B24">
        <w:rPr>
          <w:rFonts w:ascii="Arial" w:eastAsia="Times New Roman" w:hAnsi="Arial" w:cs="Arial"/>
          <w:kern w:val="0"/>
          <w:sz w:val="20"/>
          <w:szCs w:val="20"/>
          <w:lang w:eastAsia="ru-RU"/>
        </w:rPr>
        <w:t xml:space="preserve">). Если используются кабельные группы и обеспечивается максимальная токовая защита, то максимальная токовая защита и размер кабеля определяют для </w:t>
      </w:r>
      <w:r w:rsidR="00791729" w:rsidRPr="00464B24">
        <w:rPr>
          <w:rFonts w:ascii="Arial" w:eastAsia="Times New Roman" w:hAnsi="Arial" w:cs="Arial"/>
          <w:iCs/>
          <w:kern w:val="0"/>
          <w:sz w:val="20"/>
          <w:szCs w:val="20"/>
          <w:lang w:val="en-US" w:eastAsia="ru-RU"/>
        </w:rPr>
        <w:t>I</w:t>
      </w:r>
      <w:r w:rsidR="00791729" w:rsidRPr="00464B24">
        <w:rPr>
          <w:rFonts w:ascii="Arial" w:eastAsia="Times New Roman" w:hAnsi="Arial" w:cs="Arial"/>
          <w:kern w:val="0"/>
          <w:sz w:val="20"/>
          <w:szCs w:val="20"/>
          <w:vertAlign w:val="subscript"/>
          <w:lang w:val="en-US" w:eastAsia="ru-RU"/>
        </w:rPr>
        <w:t>TRIP</w:t>
      </w:r>
      <w:r w:rsidR="00791729" w:rsidRPr="00464B24">
        <w:rPr>
          <w:rFonts w:ascii="Arial" w:eastAsia="Times New Roman" w:hAnsi="Arial" w:cs="Arial"/>
          <w:iCs/>
          <w:kern w:val="0"/>
          <w:sz w:val="20"/>
          <w:szCs w:val="20"/>
          <w:lang w:eastAsia="ru-RU"/>
        </w:rPr>
        <w:t xml:space="preserve"> </w:t>
      </w:r>
      <w:r w:rsidR="00791729" w:rsidRPr="00464B24">
        <w:rPr>
          <w:rFonts w:ascii="Arial" w:eastAsia="Times New Roman" w:hAnsi="Arial" w:cs="Arial"/>
          <w:iCs/>
          <w:kern w:val="0"/>
          <w:sz w:val="20"/>
          <w:szCs w:val="20"/>
          <w:vertAlign w:val="subscript"/>
          <w:lang w:val="en-US" w:eastAsia="ru-RU"/>
        </w:rPr>
        <w:t>S</w:t>
      </w:r>
      <w:r w:rsidR="00791729" w:rsidRPr="00464B24">
        <w:rPr>
          <w:rFonts w:ascii="Arial" w:eastAsia="Times New Roman" w:hAnsi="Arial" w:cs="Arial"/>
          <w:iCs/>
          <w:kern w:val="0"/>
          <w:sz w:val="20"/>
          <w:szCs w:val="20"/>
          <w:vertAlign w:val="subscript"/>
          <w:lang w:eastAsia="ru-RU"/>
        </w:rPr>
        <w:t>-</w:t>
      </w:r>
      <w:r w:rsidR="00791729" w:rsidRPr="00464B24">
        <w:rPr>
          <w:rFonts w:ascii="Arial" w:eastAsia="Times New Roman" w:hAnsi="Arial" w:cs="Arial"/>
          <w:iCs/>
          <w:kern w:val="0"/>
          <w:sz w:val="20"/>
          <w:szCs w:val="20"/>
          <w:vertAlign w:val="subscript"/>
          <w:lang w:val="en-US" w:eastAsia="ru-RU"/>
        </w:rPr>
        <w:t>ARRAY</w:t>
      </w:r>
      <w:r w:rsidRPr="00464B24">
        <w:rPr>
          <w:rFonts w:ascii="Arial" w:eastAsia="Times New Roman" w:hAnsi="Arial" w:cs="Arial"/>
          <w:kern w:val="0"/>
          <w:sz w:val="20"/>
          <w:szCs w:val="20"/>
          <w:lang w:eastAsia="ru-RU"/>
        </w:rPr>
        <w:t>.</w:t>
      </w:r>
    </w:p>
    <w:p w:rsidR="00B20699" w:rsidRPr="00464B24" w:rsidRDefault="00B20699" w:rsidP="00726F21">
      <w:pPr>
        <w:widowControl/>
        <w:shd w:val="clear" w:color="auto" w:fill="FFFFFF"/>
        <w:suppressAutoHyphens w:val="0"/>
        <w:ind w:firstLine="567"/>
        <w:jc w:val="both"/>
        <w:rPr>
          <w:rFonts w:ascii="Arial" w:eastAsia="Times New Roman" w:hAnsi="Arial" w:cs="Arial"/>
          <w:kern w:val="0"/>
          <w:sz w:val="20"/>
          <w:szCs w:val="20"/>
          <w:lang w:eastAsia="ru-RU"/>
        </w:rPr>
      </w:pPr>
      <w:proofErr w:type="gramStart"/>
      <w:r w:rsidRPr="00464B24">
        <w:rPr>
          <w:rFonts w:ascii="Arial" w:eastAsia="Times New Roman" w:hAnsi="Arial" w:cs="Arial"/>
          <w:kern w:val="0"/>
          <w:sz w:val="20"/>
          <w:szCs w:val="20"/>
          <w:lang w:eastAsia="ru-RU"/>
        </w:rPr>
        <w:t>2</w:t>
      </w:r>
      <w:proofErr w:type="gramEnd"/>
      <w:r w:rsidRPr="00464B24">
        <w:rPr>
          <w:rFonts w:ascii="Arial" w:eastAsia="Times New Roman" w:hAnsi="Arial" w:cs="Arial"/>
          <w:kern w:val="0"/>
          <w:sz w:val="20"/>
          <w:szCs w:val="20"/>
          <w:lang w:eastAsia="ru-RU"/>
        </w:rPr>
        <w:t xml:space="preserve"> Таким образом, необходимо сравнить два варианта: первый - без предохранителя в кабельной группе, а второй - с предохранителем. Размер и стоимость кабелей для этих вариантов могут значительно различаться. Задачей инженера является выбор наиболее выгодного по технико-экономическим показателям варианта. Чем больше фотоэлектрических групп, тем выше вероятность того, что потребуются предохранители (см. формулу кабелей групп в таблице </w:t>
      </w:r>
      <w:r w:rsidR="00791729" w:rsidRPr="00464B24">
        <w:rPr>
          <w:rFonts w:ascii="Arial" w:eastAsia="Times New Roman" w:hAnsi="Arial" w:cs="Arial"/>
          <w:kern w:val="0"/>
          <w:sz w:val="20"/>
          <w:szCs w:val="20"/>
          <w:lang w:eastAsia="ru-RU"/>
        </w:rPr>
        <w:t>4</w:t>
      </w:r>
      <w:r w:rsidRPr="00464B24">
        <w:rPr>
          <w:rFonts w:ascii="Arial" w:eastAsia="Times New Roman" w:hAnsi="Arial" w:cs="Arial"/>
          <w:kern w:val="0"/>
          <w:sz w:val="20"/>
          <w:szCs w:val="20"/>
          <w:lang w:eastAsia="ru-RU"/>
        </w:rPr>
        <w:t xml:space="preserve"> (размеры схем солнечных фотоэлектрических батарей)).</w:t>
      </w:r>
    </w:p>
    <w:p w:rsidR="00B20699" w:rsidRPr="00464B24" w:rsidRDefault="00B20699" w:rsidP="00726F21">
      <w:pPr>
        <w:widowControl/>
        <w:shd w:val="clear" w:color="auto" w:fill="FFFFFF"/>
        <w:suppressAutoHyphens w:val="0"/>
        <w:spacing w:before="240" w:line="330" w:lineRule="atLeast"/>
        <w:ind w:firstLine="567"/>
        <w:rPr>
          <w:rFonts w:ascii="Arial" w:eastAsia="Times New Roman" w:hAnsi="Arial" w:cs="Arial"/>
          <w:kern w:val="0"/>
          <w:lang w:eastAsia="ru-RU"/>
        </w:rPr>
      </w:pPr>
      <w:r w:rsidRPr="00464B24">
        <w:rPr>
          <w:rFonts w:ascii="Arial" w:eastAsia="Times New Roman" w:hAnsi="Arial" w:cs="Arial"/>
          <w:kern w:val="0"/>
          <w:lang w:eastAsia="ru-RU"/>
        </w:rPr>
        <w:t>5.3.4.3 Максимальная токовая защита солнечных фотоэлектрических батарей</w:t>
      </w:r>
    </w:p>
    <w:p w:rsidR="00B20699" w:rsidRPr="00464B24" w:rsidRDefault="00B20699" w:rsidP="00726F21">
      <w:pPr>
        <w:widowControl/>
        <w:shd w:val="clear" w:color="auto" w:fill="FFFFFF"/>
        <w:suppressAutoHyphens w:val="0"/>
        <w:spacing w:after="240"/>
        <w:ind w:firstLine="567"/>
        <w:rPr>
          <w:rFonts w:ascii="Arial" w:eastAsia="Times New Roman" w:hAnsi="Arial" w:cs="Arial"/>
          <w:kern w:val="0"/>
          <w:lang w:eastAsia="ru-RU"/>
        </w:rPr>
      </w:pPr>
      <w:r w:rsidRPr="00464B24">
        <w:rPr>
          <w:rFonts w:ascii="Arial" w:eastAsia="Times New Roman" w:hAnsi="Arial" w:cs="Arial"/>
          <w:kern w:val="0"/>
          <w:lang w:eastAsia="ru-RU"/>
        </w:rPr>
        <w:t>Максимальная токовая защита кабелей солнечных фотоэлектрических батарей требуется только для систем, соединенных с солнечной фотоэлектрической батареей или в местах, где присутствуют другие источники тока и будет осуществляться п</w:t>
      </w:r>
      <w:r w:rsidR="00726F21" w:rsidRPr="00464B24">
        <w:rPr>
          <w:rFonts w:ascii="Arial" w:eastAsia="Times New Roman" w:hAnsi="Arial" w:cs="Arial"/>
          <w:kern w:val="0"/>
          <w:lang w:eastAsia="ru-RU"/>
        </w:rPr>
        <w:t>ит</w:t>
      </w:r>
      <w:r w:rsidRPr="00464B24">
        <w:rPr>
          <w:rFonts w:ascii="Arial" w:eastAsia="Times New Roman" w:hAnsi="Arial" w:cs="Arial"/>
          <w:kern w:val="0"/>
          <w:lang w:eastAsia="ru-RU"/>
        </w:rPr>
        <w:t>а</w:t>
      </w:r>
      <w:r w:rsidR="00726F21" w:rsidRPr="00464B24">
        <w:rPr>
          <w:rFonts w:ascii="Arial" w:eastAsia="Times New Roman" w:hAnsi="Arial" w:cs="Arial"/>
          <w:kern w:val="0"/>
          <w:lang w:eastAsia="ru-RU"/>
        </w:rPr>
        <w:t>ния</w:t>
      </w:r>
      <w:r w:rsidRPr="00464B24">
        <w:rPr>
          <w:rFonts w:ascii="Arial" w:eastAsia="Times New Roman" w:hAnsi="Arial" w:cs="Arial"/>
          <w:kern w:val="0"/>
          <w:lang w:eastAsia="ru-RU"/>
        </w:rPr>
        <w:t xml:space="preserve"> в условиях неисправности. Отключающий ток </w:t>
      </w:r>
      <w:r w:rsidR="005D57B2" w:rsidRPr="00464B24">
        <w:rPr>
          <w:rFonts w:ascii="Arial" w:eastAsia="Times New Roman" w:hAnsi="Arial" w:cs="Arial"/>
          <w:kern w:val="0"/>
          <w:lang w:eastAsia="ru-RU"/>
        </w:rPr>
        <w:t>(</w:t>
      </w:r>
      <w:r w:rsidR="005D57B2" w:rsidRPr="00464B24">
        <w:rPr>
          <w:rFonts w:ascii="Arial" w:eastAsia="Times New Roman" w:hAnsi="Arial" w:cs="Arial"/>
          <w:iCs/>
          <w:kern w:val="0"/>
          <w:lang w:eastAsia="ru-RU"/>
        </w:rPr>
        <w:t>I</w:t>
      </w:r>
      <w:r w:rsidR="005D57B2" w:rsidRPr="00464B24">
        <w:rPr>
          <w:rFonts w:ascii="Arial" w:eastAsia="Times New Roman" w:hAnsi="Arial" w:cs="Arial"/>
          <w:kern w:val="0"/>
          <w:vertAlign w:val="subscript"/>
          <w:lang w:val="en-US" w:eastAsia="ru-RU"/>
        </w:rPr>
        <w:t>TRIP</w:t>
      </w:r>
      <w:r w:rsidR="005D57B2" w:rsidRPr="00464B24">
        <w:rPr>
          <w:rFonts w:ascii="Arial" w:eastAsia="Times New Roman" w:hAnsi="Arial" w:cs="Arial"/>
          <w:kern w:val="0"/>
          <w:lang w:eastAsia="ru-RU"/>
        </w:rPr>
        <w:t xml:space="preserve">) </w:t>
      </w:r>
      <w:r w:rsidRPr="00464B24">
        <w:rPr>
          <w:rFonts w:ascii="Arial" w:eastAsia="Times New Roman" w:hAnsi="Arial" w:cs="Arial"/>
          <w:kern w:val="0"/>
          <w:lang w:eastAsia="ru-RU"/>
        </w:rPr>
        <w:t>устройства максимальной токовой защиты определяют по формуле</w:t>
      </w:r>
      <w:r w:rsidR="00726F21" w:rsidRPr="00464B24">
        <w:rPr>
          <w:rFonts w:ascii="Arial" w:eastAsia="Times New Roman" w:hAnsi="Arial" w:cs="Arial"/>
          <w:kern w:val="0"/>
          <w:lang w:eastAsia="ru-RU"/>
        </w:rPr>
        <w:t>:</w:t>
      </w:r>
    </w:p>
    <w:p w:rsidR="00B20699" w:rsidRPr="00464B24" w:rsidRDefault="003A4748" w:rsidP="00BB0B08">
      <w:pPr>
        <w:widowControl/>
        <w:shd w:val="clear" w:color="auto" w:fill="FFFFFF"/>
        <w:suppressAutoHyphens w:val="0"/>
        <w:spacing w:before="240" w:after="240"/>
        <w:ind w:firstLine="567"/>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1</w:t>
      </w:r>
      <w:proofErr w:type="gramStart"/>
      <w:r w:rsidRPr="00464B24">
        <w:rPr>
          <w:rFonts w:ascii="Arial" w:eastAsia="Times New Roman" w:hAnsi="Arial" w:cs="Arial"/>
          <w:kern w:val="0"/>
          <w:lang w:val="en-US" w:eastAsia="ru-RU"/>
        </w:rPr>
        <w:t>,</w:t>
      </w:r>
      <w:r w:rsidRPr="00464B24">
        <w:rPr>
          <w:rFonts w:ascii="Arial" w:eastAsia="Times New Roman" w:hAnsi="Arial" w:cs="Arial"/>
          <w:iCs/>
          <w:kern w:val="0"/>
          <w:lang w:val="en-US" w:eastAsia="ru-RU"/>
        </w:rPr>
        <w:t>45</w:t>
      </w:r>
      <w:proofErr w:type="gramEnd"/>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 xml:space="preserve">ARRAY </w:t>
      </w:r>
      <w:r w:rsidRPr="00464B24">
        <w:rPr>
          <w:rFonts w:ascii="Arial" w:eastAsia="Times New Roman" w:hAnsi="Arial" w:cs="Arial"/>
          <w:iCs/>
          <w:kern w:val="0"/>
          <w:lang w:val="en-US" w:eastAsia="ru-RU"/>
        </w:rPr>
        <w:t>≤</w:t>
      </w:r>
      <w:r w:rsidRPr="00464B24">
        <w:rPr>
          <w:rFonts w:ascii="Arial" w:eastAsia="Times New Roman" w:hAnsi="Arial" w:cs="Arial"/>
          <w:iCs/>
          <w:kern w:val="0"/>
          <w:vertAlign w:val="subscript"/>
          <w:lang w:val="en-US" w:eastAsia="ru-RU"/>
        </w:rPr>
        <w:t xml:space="preserve"> </w:t>
      </w: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TRIP</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S-ARRAY</w:t>
      </w:r>
      <w:r w:rsidRPr="00464B24">
        <w:rPr>
          <w:rFonts w:ascii="Arial" w:eastAsia="Times New Roman" w:hAnsi="Arial" w:cs="Arial"/>
          <w:kern w:val="0"/>
          <w:vertAlign w:val="subscript"/>
          <w:lang w:val="en-US" w:eastAsia="ru-RU"/>
        </w:rPr>
        <w:t xml:space="preserve"> </w:t>
      </w:r>
      <w:r w:rsidRPr="00464B24">
        <w:rPr>
          <w:rFonts w:ascii="Arial" w:eastAsia="Times New Roman" w:hAnsi="Arial" w:cs="Arial"/>
          <w:kern w:val="0"/>
          <w:lang w:val="en-US" w:eastAsia="ru-RU"/>
        </w:rPr>
        <w:t>≤ 2</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ARRAY</w:t>
      </w:r>
      <w:r w:rsidRPr="00464B24">
        <w:rPr>
          <w:rFonts w:ascii="Arial" w:eastAsia="Times New Roman" w:hAnsi="Arial" w:cs="Arial"/>
          <w:kern w:val="0"/>
          <w:lang w:val="en-US" w:eastAsia="ru-RU"/>
        </w:rPr>
        <w:t>,</w:t>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Pr="00464B24">
        <w:rPr>
          <w:rFonts w:ascii="Arial" w:eastAsia="Times New Roman" w:hAnsi="Arial" w:cs="Arial"/>
          <w:iCs/>
          <w:kern w:val="0"/>
          <w:vertAlign w:val="subscript"/>
          <w:lang w:val="en-US" w:eastAsia="ru-RU"/>
        </w:rPr>
        <w:tab/>
      </w:r>
      <w:r w:rsidR="00B20699" w:rsidRPr="00464B24">
        <w:rPr>
          <w:rFonts w:ascii="Arial" w:eastAsia="Times New Roman" w:hAnsi="Arial" w:cs="Arial"/>
          <w:kern w:val="0"/>
          <w:lang w:val="en-US" w:eastAsia="ru-RU"/>
        </w:rPr>
        <w:t>(6)</w:t>
      </w:r>
    </w:p>
    <w:p w:rsidR="005D57B2" w:rsidRPr="00464B24" w:rsidRDefault="005D57B2" w:rsidP="005D57B2">
      <w:pPr>
        <w:widowControl/>
        <w:shd w:val="clear" w:color="auto" w:fill="FFFFFF"/>
        <w:suppressAutoHyphens w:val="0"/>
        <w:spacing w:line="330" w:lineRule="atLeast"/>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Примечания</w:t>
      </w:r>
    </w:p>
    <w:p w:rsidR="00B20699" w:rsidRPr="00464B24" w:rsidRDefault="00B20699" w:rsidP="005D57B2">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1 Устройство максимальной токовой защиты солнечной фотоэлектрической батареи обычно устанавливают между аккумулятором и контроллером заряда как можно ближе к аккумулятору. Если эти устройства подобраны должным образом, они обеспечивают защиту контроллера заряда и кабеля солнечной фотоэлектрической батареи. В таких случаях никаких других устройств максимальной токовой защиты между солнечной фотоэлектрической батареей и контроллером заряда не требуется.</w:t>
      </w:r>
    </w:p>
    <w:p w:rsidR="00B20699" w:rsidRPr="00464B24" w:rsidRDefault="00B20699" w:rsidP="005D57B2">
      <w:pPr>
        <w:widowControl/>
        <w:shd w:val="clear" w:color="auto" w:fill="FFFFFF"/>
        <w:suppressAutoHyphens w:val="0"/>
        <w:spacing w:after="24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2 Номинальный ток цепочек кабелей должен быть намного выше в аккумуляторных системах, если не осуществляется отдельная максимальная токовая защита (см. таблицу 6). В этом случае ближайшей нижней максимальной токовой защиты может быть предохранитель аккумулятора.</w:t>
      </w:r>
    </w:p>
    <w:p w:rsidR="00B20699" w:rsidRPr="00464B24" w:rsidRDefault="00B20699" w:rsidP="003A4748">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5.3.5 Месторасположение максимальной токовой защиты</w:t>
      </w:r>
    </w:p>
    <w:p w:rsidR="00B20699" w:rsidRPr="00464B24" w:rsidRDefault="00B20699" w:rsidP="003A4748">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солнечных фотоэлектрических батарей, фотоэлектрических групп и фотоэлектрических цепей необходимые устройства максимальной токовой защиты должны быть расположены со стороны нагрузки кабелей.</w:t>
      </w:r>
    </w:p>
    <w:p w:rsidR="00B20699" w:rsidRPr="00464B24" w:rsidRDefault="003A4748" w:rsidP="003A4748">
      <w:pPr>
        <w:widowControl/>
        <w:shd w:val="clear" w:color="auto" w:fill="FFFFFF"/>
        <w:suppressAutoHyphens w:val="0"/>
        <w:spacing w:after="240"/>
        <w:ind w:firstLine="567"/>
        <w:jc w:val="both"/>
        <w:rPr>
          <w:rFonts w:ascii="Arial" w:eastAsia="Times New Roman" w:hAnsi="Arial" w:cs="Arial"/>
          <w:kern w:val="0"/>
          <w:sz w:val="20"/>
          <w:lang w:eastAsia="ru-RU"/>
        </w:rPr>
      </w:pPr>
      <w:r w:rsidRPr="00464B24">
        <w:rPr>
          <w:rFonts w:ascii="Arial" w:hAnsi="Arial" w:cs="Arial"/>
          <w:spacing w:val="40"/>
          <w:sz w:val="20"/>
          <w:szCs w:val="20"/>
        </w:rPr>
        <w:t>Примечание</w:t>
      </w:r>
      <w:r w:rsidR="00B20699" w:rsidRPr="00464B24">
        <w:rPr>
          <w:rFonts w:ascii="Arial" w:eastAsia="Times New Roman" w:hAnsi="Arial" w:cs="Arial"/>
          <w:kern w:val="0"/>
          <w:sz w:val="20"/>
          <w:lang w:eastAsia="ru-RU"/>
        </w:rPr>
        <w:t xml:space="preserve"> - Устройства максимальной токовой защиты располагают на конце провода со стороны нагрузки для защиты системы и кабелей от токов короткого замыкания, вытекающих из других частей солнечной батареи и других источников, например аккумуляторов.</w:t>
      </w:r>
      <w:r w:rsidRPr="00464B24">
        <w:rPr>
          <w:rFonts w:ascii="Arial" w:eastAsia="Times New Roman" w:hAnsi="Arial" w:cs="Arial"/>
          <w:kern w:val="0"/>
          <w:sz w:val="20"/>
          <w:lang w:eastAsia="ru-RU"/>
        </w:rPr>
        <w:t xml:space="preserve"> </w:t>
      </w:r>
      <w:r w:rsidR="00B20699" w:rsidRPr="00464B24">
        <w:rPr>
          <w:rFonts w:ascii="Arial" w:eastAsia="Times New Roman" w:hAnsi="Arial" w:cs="Arial"/>
          <w:kern w:val="0"/>
          <w:sz w:val="20"/>
          <w:lang w:eastAsia="ru-RU"/>
        </w:rPr>
        <w:t>Требования к расположению устройств максимальной токовой защиты представлены в таблице 5.</w:t>
      </w:r>
    </w:p>
    <w:p w:rsidR="00C20AD4" w:rsidRPr="00464B24" w:rsidRDefault="00BD6C14" w:rsidP="00D45B72">
      <w:pPr>
        <w:widowControl/>
        <w:shd w:val="clear" w:color="auto" w:fill="FFFFFF"/>
        <w:suppressAutoHyphens w:val="0"/>
        <w:spacing w:before="2760"/>
        <w:ind w:firstLine="567"/>
        <w:jc w:val="both"/>
        <w:rPr>
          <w:rStyle w:val="ac"/>
          <w:rFonts w:ascii="Arial" w:hAnsi="Arial" w:cs="Arial"/>
          <w:b w:val="0"/>
        </w:rPr>
      </w:pPr>
      <w:r w:rsidRPr="00464B24">
        <w:rPr>
          <w:rStyle w:val="FontStyle46"/>
          <w:rFonts w:ascii="Arial" w:hAnsi="Arial" w:cs="Arial"/>
          <w:color w:val="auto"/>
          <w:spacing w:val="50"/>
          <w:sz w:val="24"/>
          <w:szCs w:val="24"/>
          <w:lang w:eastAsia="en-US"/>
        </w:rPr>
        <w:t>Таблица</w:t>
      </w:r>
      <w:r w:rsidRPr="00464B24">
        <w:rPr>
          <w:rFonts w:ascii="Arial" w:eastAsia="Times New Roman" w:hAnsi="Arial" w:cs="Arial"/>
          <w:b/>
          <w:kern w:val="0"/>
          <w:lang w:eastAsia="ru-RU"/>
        </w:rPr>
        <w:t xml:space="preserve"> </w:t>
      </w:r>
      <w:r w:rsidR="00B20699" w:rsidRPr="00464B24">
        <w:rPr>
          <w:rFonts w:ascii="Arial" w:eastAsia="Times New Roman" w:hAnsi="Arial" w:cs="Arial"/>
          <w:b/>
          <w:kern w:val="0"/>
          <w:lang w:eastAsia="ru-RU"/>
        </w:rPr>
        <w:t>5 - Требования к расположению устройств максимальной токовой защиты в соответствии с конфигурацией заземления</w:t>
      </w:r>
    </w:p>
    <w:p w:rsidR="00C20AD4" w:rsidRPr="00464B24" w:rsidRDefault="00BD6C14" w:rsidP="00464B24">
      <w:pPr>
        <w:widowControl/>
        <w:shd w:val="clear" w:color="auto" w:fill="FFFFFF"/>
        <w:suppressAutoHyphens w:val="0"/>
        <w:jc w:val="both"/>
        <w:rPr>
          <w:rStyle w:val="ac"/>
          <w:rFonts w:ascii="Arial" w:hAnsi="Arial" w:cs="Arial"/>
          <w:b w:val="0"/>
        </w:rPr>
      </w:pPr>
      <w:r w:rsidRPr="00464B24">
        <w:rPr>
          <w:rFonts w:ascii="Arial" w:hAnsi="Arial" w:cs="Arial"/>
          <w:noProof/>
          <w:sz w:val="23"/>
          <w:szCs w:val="23"/>
          <w:lang w:eastAsia="ru-RU"/>
        </w:rPr>
        <w:drawing>
          <wp:inline distT="0" distB="0" distL="0" distR="0" wp14:anchorId="0E108ABB" wp14:editId="2BA6E082">
            <wp:extent cx="6299835" cy="4991596"/>
            <wp:effectExtent l="0" t="0" r="5715" b="0"/>
            <wp:docPr id="170" name="Рисунок 170" descr="https://api.docs.cntd.ru/img/12/00/11/47/47/12ef6be7-b231-40f2-bf94-e16a3e10c944/P01A2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https://api.docs.cntd.ru/img/12/00/11/47/47/12ef6be7-b231-40f2-bf94-e16a3e10c944/P01A200000000.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9835" cy="4991596"/>
                    </a:xfrm>
                    <a:prstGeom prst="rect">
                      <a:avLst/>
                    </a:prstGeom>
                    <a:noFill/>
                    <a:ln>
                      <a:noFill/>
                    </a:ln>
                  </pic:spPr>
                </pic:pic>
              </a:graphicData>
            </a:graphic>
          </wp:inline>
        </w:drawing>
      </w:r>
    </w:p>
    <w:p w:rsidR="003B5B6F" w:rsidRPr="00464B24" w:rsidRDefault="003B5B6F" w:rsidP="00BB0B08">
      <w:pPr>
        <w:widowControl/>
        <w:shd w:val="clear" w:color="auto" w:fill="FFFFFF"/>
        <w:suppressAutoHyphens w:val="0"/>
        <w:spacing w:before="240" w:after="240"/>
        <w:ind w:firstLine="567"/>
        <w:jc w:val="both"/>
        <w:rPr>
          <w:rFonts w:ascii="Arial" w:eastAsia="Times New Roman" w:hAnsi="Arial" w:cs="Arial"/>
          <w:b/>
          <w:bCs/>
          <w:kern w:val="0"/>
          <w:lang w:eastAsia="ru-RU"/>
        </w:rPr>
      </w:pPr>
      <w:r w:rsidRPr="00464B24">
        <w:rPr>
          <w:rFonts w:ascii="Arial" w:hAnsi="Arial" w:cs="Arial"/>
          <w:b/>
          <w:bCs/>
        </w:rPr>
        <w:t>5.4 Защита от воздействия молнии и перенапряжения</w:t>
      </w:r>
    </w:p>
    <w:p w:rsidR="003B5B6F" w:rsidRPr="00464B24" w:rsidRDefault="003B5B6F" w:rsidP="00BB0B0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5.4.1 Общие положения</w:t>
      </w:r>
    </w:p>
    <w:p w:rsidR="003B5B6F" w:rsidRPr="00464B24" w:rsidRDefault="003B5B6F" w:rsidP="00BB0B0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Защита от перенапряжения осуществляют согласно </w:t>
      </w:r>
      <w:r w:rsidR="00161DA2" w:rsidRPr="00464B24">
        <w:rPr>
          <w:rFonts w:ascii="Arial" w:eastAsia="Times New Roman" w:hAnsi="Arial" w:cs="Arial"/>
          <w:kern w:val="0"/>
          <w:lang w:val="en-US" w:eastAsia="ru-RU"/>
        </w:rPr>
        <w:t>IEC</w:t>
      </w:r>
      <w:r w:rsidR="003E3946" w:rsidRPr="00464B24">
        <w:rPr>
          <w:rFonts w:ascii="Arial" w:eastAsia="Times New Roman" w:hAnsi="Arial" w:cs="Arial"/>
          <w:kern w:val="0"/>
          <w:lang w:eastAsia="ru-RU"/>
        </w:rPr>
        <w:t xml:space="preserve"> </w:t>
      </w:r>
      <w:r w:rsidR="00161DA2" w:rsidRPr="00464B24">
        <w:rPr>
          <w:rStyle w:val="FontStyle39"/>
          <w:rFonts w:ascii="Arial" w:hAnsi="Arial" w:cs="Arial"/>
          <w:noProof/>
          <w:color w:val="auto"/>
          <w:lang w:eastAsia="en-US"/>
        </w:rPr>
        <w:t>6</w:t>
      </w:r>
      <w:r w:rsidR="00161DA2" w:rsidRPr="00464B24">
        <w:rPr>
          <w:rStyle w:val="FontStyle39"/>
          <w:rFonts w:ascii="Arial" w:hAnsi="Arial" w:cs="Arial"/>
          <w:color w:val="auto"/>
        </w:rPr>
        <w:t>11</w:t>
      </w:r>
      <w:r w:rsidR="00161DA2" w:rsidRPr="00464B24">
        <w:rPr>
          <w:rFonts w:ascii="Arial" w:eastAsia="Times New Roman" w:hAnsi="Arial" w:cs="Arial"/>
          <w:kern w:val="0"/>
          <w:lang w:eastAsia="ru-RU"/>
        </w:rPr>
        <w:t>7</w:t>
      </w:r>
      <w:r w:rsidR="00161DA2" w:rsidRPr="00464B24">
        <w:rPr>
          <w:rStyle w:val="FontStyle39"/>
          <w:rFonts w:ascii="Arial" w:hAnsi="Arial" w:cs="Arial"/>
          <w:noProof/>
          <w:color w:val="auto"/>
        </w:rPr>
        <w:t>3</w:t>
      </w:r>
      <w:r w:rsidR="00161DA2" w:rsidRPr="00464B24">
        <w:rPr>
          <w:rFonts w:ascii="Arial" w:eastAsia="Times New Roman" w:hAnsi="Arial" w:cs="Arial"/>
          <w:i/>
          <w:iCs/>
          <w:kern w:val="0"/>
          <w:lang w:eastAsia="ru-RU"/>
        </w:rPr>
        <w:t>,</w:t>
      </w:r>
      <w:r w:rsidR="00161DA2" w:rsidRPr="00464B24">
        <w:rPr>
          <w:rFonts w:ascii="Arial" w:eastAsia="Times New Roman" w:hAnsi="Arial" w:cs="Arial"/>
          <w:kern w:val="0"/>
          <w:lang w:eastAsia="ru-RU"/>
        </w:rPr>
        <w:t xml:space="preserve"> </w:t>
      </w:r>
      <w:r w:rsidR="00161DA2" w:rsidRPr="00464B24">
        <w:rPr>
          <w:rFonts w:ascii="Arial" w:eastAsia="Times New Roman" w:hAnsi="Arial" w:cs="Arial"/>
          <w:kern w:val="0"/>
          <w:lang w:val="en-US" w:eastAsia="ru-RU"/>
        </w:rPr>
        <w:t>IEC</w:t>
      </w:r>
      <w:r w:rsidR="00161DA2" w:rsidRPr="00464B24">
        <w:rPr>
          <w:rFonts w:ascii="Arial" w:eastAsia="Times New Roman" w:hAnsi="Arial" w:cs="Arial"/>
          <w:kern w:val="0"/>
          <w:lang w:eastAsia="ru-RU"/>
        </w:rPr>
        <w:t xml:space="preserve"> 62305-2 </w:t>
      </w:r>
      <w:r w:rsidRPr="00464B24">
        <w:rPr>
          <w:rFonts w:ascii="Arial" w:eastAsia="Times New Roman" w:hAnsi="Arial" w:cs="Arial"/>
          <w:kern w:val="0"/>
          <w:lang w:eastAsia="ru-RU"/>
        </w:rPr>
        <w:t xml:space="preserve">и </w:t>
      </w:r>
      <w:r w:rsidR="00161DA2" w:rsidRPr="00464B24">
        <w:rPr>
          <w:rFonts w:ascii="Arial" w:eastAsia="Times New Roman" w:hAnsi="Arial" w:cs="Arial"/>
          <w:kern w:val="0"/>
          <w:lang w:val="en-US" w:eastAsia="ru-RU"/>
        </w:rPr>
        <w:t>IEC</w:t>
      </w:r>
      <w:r w:rsidR="00161DA2" w:rsidRPr="00464B24">
        <w:rPr>
          <w:rFonts w:ascii="Arial" w:eastAsia="Times New Roman" w:hAnsi="Arial" w:cs="Arial"/>
          <w:kern w:val="0"/>
          <w:lang w:eastAsia="ru-RU"/>
        </w:rPr>
        <w:t xml:space="preserve"> 62305-3</w:t>
      </w:r>
      <w:r w:rsidRPr="00464B24">
        <w:rPr>
          <w:rFonts w:ascii="Arial" w:eastAsia="Times New Roman" w:hAnsi="Arial" w:cs="Arial"/>
          <w:i/>
          <w:iCs/>
          <w:kern w:val="0"/>
          <w:lang w:eastAsia="ru-RU"/>
        </w:rPr>
        <w:t>.</w:t>
      </w:r>
    </w:p>
    <w:p w:rsidR="003B5B6F" w:rsidRPr="00464B24" w:rsidRDefault="003B5B6F" w:rsidP="00BB0B0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5.4.2 Защита от прямого удара молнии</w:t>
      </w:r>
    </w:p>
    <w:p w:rsidR="003B5B6F" w:rsidRPr="00464B24" w:rsidRDefault="003B5B6F" w:rsidP="003B5B6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Система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xml:space="preserve"> должна предотвращать серьезный ущерб от пожара или механического разрушения в случае прямого удара молнии в здание или сооружение (для оценки риска удара молнии см. </w:t>
      </w:r>
      <w:r w:rsidR="003E3946" w:rsidRPr="00464B24">
        <w:rPr>
          <w:rFonts w:ascii="Arial" w:eastAsia="Times New Roman" w:hAnsi="Arial" w:cs="Arial"/>
          <w:kern w:val="0"/>
          <w:lang w:eastAsia="ru-RU"/>
        </w:rPr>
        <w:t>Приложение</w:t>
      </w:r>
      <w:proofErr w:type="gramStart"/>
      <w:r w:rsidR="003E3946" w:rsidRPr="00464B24">
        <w:rPr>
          <w:rFonts w:ascii="Arial" w:eastAsia="Times New Roman" w:hAnsi="Arial" w:cs="Arial"/>
          <w:kern w:val="0"/>
          <w:lang w:eastAsia="ru-RU"/>
        </w:rPr>
        <w:t xml:space="preserve"> В</w:t>
      </w:r>
      <w:proofErr w:type="gramEnd"/>
      <w:r w:rsidR="003E3946" w:rsidRPr="00464B24">
        <w:rPr>
          <w:rFonts w:ascii="Arial" w:eastAsia="Times New Roman" w:hAnsi="Arial" w:cs="Arial"/>
          <w:kern w:val="0"/>
          <w:lang w:eastAsia="ru-RU"/>
        </w:rPr>
        <w:t xml:space="preserve"> </w:t>
      </w:r>
      <w:r w:rsidR="003E3946" w:rsidRPr="00464B24">
        <w:rPr>
          <w:rFonts w:ascii="Arial" w:eastAsia="Times New Roman" w:hAnsi="Arial" w:cs="Arial"/>
          <w:kern w:val="0"/>
          <w:lang w:val="en-US" w:eastAsia="ru-RU"/>
        </w:rPr>
        <w:t>IEC</w:t>
      </w:r>
      <w:r w:rsidR="003E3946" w:rsidRPr="00464B24">
        <w:rPr>
          <w:rFonts w:ascii="Arial" w:eastAsia="Times New Roman" w:hAnsi="Arial" w:cs="Arial"/>
          <w:kern w:val="0"/>
          <w:lang w:eastAsia="ru-RU"/>
        </w:rPr>
        <w:t xml:space="preserve"> 62257-9-1</w:t>
      </w:r>
      <w:r w:rsidRPr="00464B24">
        <w:rPr>
          <w:rFonts w:ascii="Arial" w:eastAsia="Times New Roman" w:hAnsi="Arial" w:cs="Arial"/>
          <w:kern w:val="0"/>
          <w:lang w:eastAsia="ru-RU"/>
        </w:rPr>
        <w:t>).</w:t>
      </w:r>
    </w:p>
    <w:p w:rsidR="003B5B6F" w:rsidRPr="00464B24" w:rsidRDefault="003B5B6F" w:rsidP="003B5B6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Система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xml:space="preserve"> включает в себя три основных элемента:</w:t>
      </w:r>
    </w:p>
    <w:p w:rsidR="003B5B6F" w:rsidRPr="00464B24" w:rsidRDefault="003B5B6F" w:rsidP="003B5B6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молниеотвод, состоящий из металлических стержней и тросов, предназначенный для перехвата разряда молнии;</w:t>
      </w:r>
    </w:p>
    <w:p w:rsidR="003B5B6F" w:rsidRPr="00464B24" w:rsidRDefault="003B5B6F" w:rsidP="003B5B6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токоотвод - часть молниеотвода, предназначенная для отвода тока молнии от </w:t>
      </w:r>
      <w:proofErr w:type="spellStart"/>
      <w:r w:rsidRPr="00464B24">
        <w:rPr>
          <w:rFonts w:ascii="Arial" w:eastAsia="Times New Roman" w:hAnsi="Arial" w:cs="Arial"/>
          <w:kern w:val="0"/>
          <w:lang w:eastAsia="ru-RU"/>
        </w:rPr>
        <w:t>молниеприемника</w:t>
      </w:r>
      <w:proofErr w:type="spellEnd"/>
      <w:r w:rsidRPr="00464B24">
        <w:rPr>
          <w:rFonts w:ascii="Arial" w:eastAsia="Times New Roman" w:hAnsi="Arial" w:cs="Arial"/>
          <w:kern w:val="0"/>
          <w:lang w:eastAsia="ru-RU"/>
        </w:rPr>
        <w:t xml:space="preserve"> к заземлителю;</w:t>
      </w:r>
    </w:p>
    <w:p w:rsidR="003B5B6F" w:rsidRPr="00464B24" w:rsidRDefault="003B5B6F" w:rsidP="003B5B6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заземлитель.</w:t>
      </w:r>
    </w:p>
    <w:p w:rsidR="003B5B6F" w:rsidRPr="00464B24" w:rsidRDefault="003B5B6F" w:rsidP="003B5B6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Установка солнечной фотоэлектрической батареи на здании оказывает незначительное влияние на вероятность прямых ударов молнии, поэтому установка системы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xml:space="preserve"> не обязательна (если она еще не установлена). Однако</w:t>
      </w:r>
      <w:proofErr w:type="gramStart"/>
      <w:r w:rsidRPr="00464B24">
        <w:rPr>
          <w:rFonts w:ascii="Arial" w:eastAsia="Times New Roman" w:hAnsi="Arial" w:cs="Arial"/>
          <w:kern w:val="0"/>
          <w:lang w:eastAsia="ru-RU"/>
        </w:rPr>
        <w:t>,</w:t>
      </w:r>
      <w:proofErr w:type="gramEnd"/>
      <w:r w:rsidRPr="00464B24">
        <w:rPr>
          <w:rFonts w:ascii="Arial" w:eastAsia="Times New Roman" w:hAnsi="Arial" w:cs="Arial"/>
          <w:kern w:val="0"/>
          <w:lang w:eastAsia="ru-RU"/>
        </w:rPr>
        <w:t xml:space="preserve"> если физические характеристики или выступы здания существенно изменятся в связи с установкой солнечной фотоэлектрической батареи, то рекомендуется оценить необходимость установки системы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xml:space="preserve"> в соответствии с </w:t>
      </w:r>
      <w:r w:rsidR="00F9224A" w:rsidRPr="00464B24">
        <w:rPr>
          <w:rFonts w:ascii="Arial" w:eastAsia="Times New Roman" w:hAnsi="Arial" w:cs="Arial"/>
          <w:kern w:val="0"/>
          <w:lang w:val="en-US" w:eastAsia="ru-RU"/>
        </w:rPr>
        <w:t>IEC</w:t>
      </w:r>
      <w:r w:rsidR="00F9224A" w:rsidRPr="00464B24">
        <w:rPr>
          <w:rFonts w:ascii="Arial" w:eastAsia="Times New Roman" w:hAnsi="Arial" w:cs="Arial"/>
          <w:kern w:val="0"/>
          <w:lang w:eastAsia="ru-RU"/>
        </w:rPr>
        <w:t xml:space="preserve"> 62305-2</w:t>
      </w:r>
      <w:r w:rsidRPr="00464B24">
        <w:rPr>
          <w:rFonts w:ascii="Arial" w:eastAsia="Times New Roman" w:hAnsi="Arial" w:cs="Arial"/>
          <w:kern w:val="0"/>
          <w:lang w:eastAsia="ru-RU"/>
        </w:rPr>
        <w:t xml:space="preserve"> и, если требуется, она должна быть установлена в соответствии с </w:t>
      </w:r>
      <w:r w:rsidR="00F9224A" w:rsidRPr="00464B24">
        <w:rPr>
          <w:rFonts w:ascii="Arial" w:eastAsia="Times New Roman" w:hAnsi="Arial" w:cs="Arial"/>
          <w:kern w:val="0"/>
          <w:lang w:val="en-US" w:eastAsia="ru-RU"/>
        </w:rPr>
        <w:t>IEC</w:t>
      </w:r>
      <w:r w:rsidR="00F9224A" w:rsidRPr="00464B24">
        <w:rPr>
          <w:rFonts w:ascii="Arial" w:eastAsia="Times New Roman" w:hAnsi="Arial" w:cs="Arial"/>
          <w:kern w:val="0"/>
          <w:lang w:eastAsia="ru-RU"/>
        </w:rPr>
        <w:t xml:space="preserve"> 62305-3</w:t>
      </w:r>
      <w:r w:rsidRPr="00464B24">
        <w:rPr>
          <w:rFonts w:ascii="Arial" w:eastAsia="Times New Roman" w:hAnsi="Arial" w:cs="Arial"/>
          <w:kern w:val="0"/>
          <w:lang w:eastAsia="ru-RU"/>
        </w:rPr>
        <w:t xml:space="preserve">. Для оценки риска удара молнии см. </w:t>
      </w:r>
      <w:r w:rsidR="00F9224A" w:rsidRPr="00464B24">
        <w:rPr>
          <w:rFonts w:ascii="Arial" w:eastAsia="Times New Roman" w:hAnsi="Arial" w:cs="Arial"/>
          <w:kern w:val="0"/>
          <w:lang w:eastAsia="ru-RU"/>
        </w:rPr>
        <w:t>Приложение</w:t>
      </w:r>
      <w:proofErr w:type="gramStart"/>
      <w:r w:rsidR="00F9224A" w:rsidRPr="00464B24">
        <w:rPr>
          <w:rFonts w:ascii="Arial" w:eastAsia="Times New Roman" w:hAnsi="Arial" w:cs="Arial"/>
          <w:kern w:val="0"/>
          <w:lang w:eastAsia="ru-RU"/>
        </w:rPr>
        <w:t xml:space="preserve"> В</w:t>
      </w:r>
      <w:proofErr w:type="gramEnd"/>
      <w:r w:rsidR="00F9224A" w:rsidRPr="00464B24">
        <w:rPr>
          <w:rFonts w:ascii="Arial" w:eastAsia="Times New Roman" w:hAnsi="Arial" w:cs="Arial"/>
          <w:kern w:val="0"/>
          <w:lang w:eastAsia="ru-RU"/>
        </w:rPr>
        <w:t xml:space="preserve"> </w:t>
      </w:r>
      <w:r w:rsidR="00F9224A" w:rsidRPr="00464B24">
        <w:rPr>
          <w:rFonts w:ascii="Arial" w:eastAsia="Times New Roman" w:hAnsi="Arial" w:cs="Arial"/>
          <w:kern w:val="0"/>
          <w:lang w:val="en-US" w:eastAsia="ru-RU"/>
        </w:rPr>
        <w:t>IEC</w:t>
      </w:r>
      <w:r w:rsidR="00F9224A" w:rsidRPr="00464B24">
        <w:rPr>
          <w:rFonts w:ascii="Arial" w:eastAsia="Times New Roman" w:hAnsi="Arial" w:cs="Arial"/>
          <w:kern w:val="0"/>
          <w:lang w:eastAsia="ru-RU"/>
        </w:rPr>
        <w:t xml:space="preserve"> 62257-9-1</w:t>
      </w:r>
      <w:r w:rsidRPr="00464B24">
        <w:rPr>
          <w:rFonts w:ascii="Arial" w:eastAsia="Times New Roman" w:hAnsi="Arial" w:cs="Arial"/>
          <w:kern w:val="0"/>
          <w:lang w:eastAsia="ru-RU"/>
        </w:rPr>
        <w:t>.</w:t>
      </w:r>
    </w:p>
    <w:p w:rsidR="003B5B6F" w:rsidRPr="00464B24" w:rsidRDefault="003B5B6F" w:rsidP="003B5B6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Если система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xml:space="preserve"> на здании уже установлена, следует убедиться в том, что солнечная фотоэлектрическая батарея и сопутствующее оборудование находятся в пределах зоны защиты. Если солнечная фотоэлектрическая батарея находится за пределами защитной зоны существующей системы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xml:space="preserve">, то требуется установить дополнительные молниеотводы в соответствии с </w:t>
      </w:r>
      <w:r w:rsidR="00F9224A" w:rsidRPr="00464B24">
        <w:rPr>
          <w:rFonts w:ascii="Arial" w:eastAsia="Times New Roman" w:hAnsi="Arial" w:cs="Arial"/>
          <w:kern w:val="0"/>
          <w:lang w:val="en-US" w:eastAsia="ru-RU"/>
        </w:rPr>
        <w:t>IEC</w:t>
      </w:r>
      <w:r w:rsidR="00F9224A" w:rsidRPr="00464B24">
        <w:rPr>
          <w:rFonts w:ascii="Arial" w:eastAsia="Times New Roman" w:hAnsi="Arial" w:cs="Arial"/>
          <w:kern w:val="0"/>
          <w:lang w:eastAsia="ru-RU"/>
        </w:rPr>
        <w:t xml:space="preserve"> 62305-3</w:t>
      </w:r>
      <w:r w:rsidRPr="00464B24">
        <w:rPr>
          <w:rFonts w:ascii="Arial" w:eastAsia="Times New Roman" w:hAnsi="Arial" w:cs="Arial"/>
          <w:kern w:val="0"/>
          <w:lang w:eastAsia="ru-RU"/>
        </w:rPr>
        <w:t>.</w:t>
      </w:r>
    </w:p>
    <w:p w:rsidR="003B5B6F" w:rsidRPr="00464B24" w:rsidRDefault="003B5B6F" w:rsidP="003B5B6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Если солнечная фотоэлектрическая батарея защищена системой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xml:space="preserve">, металлические части солнечной фотоэлектрическая батареи должны быть соединены с системой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xml:space="preserve"> таким образом, чтобы было достигнуто минимальное расстояние безопасности (см. </w:t>
      </w:r>
      <w:r w:rsidR="00F9224A" w:rsidRPr="00464B24">
        <w:rPr>
          <w:rFonts w:ascii="Arial" w:eastAsia="Times New Roman" w:hAnsi="Arial" w:cs="Arial"/>
          <w:kern w:val="0"/>
          <w:lang w:val="en-US" w:eastAsia="ru-RU"/>
        </w:rPr>
        <w:t>IEC</w:t>
      </w:r>
      <w:r w:rsidR="00F9224A" w:rsidRPr="00464B24">
        <w:rPr>
          <w:rFonts w:ascii="Arial" w:eastAsia="Times New Roman" w:hAnsi="Arial" w:cs="Arial"/>
          <w:kern w:val="0"/>
          <w:lang w:eastAsia="ru-RU"/>
        </w:rPr>
        <w:t xml:space="preserve"> 62305-3</w:t>
      </w:r>
      <w:r w:rsidRPr="00464B24">
        <w:rPr>
          <w:rFonts w:ascii="Arial" w:eastAsia="Times New Roman" w:hAnsi="Arial" w:cs="Arial"/>
          <w:kern w:val="0"/>
          <w:lang w:eastAsia="ru-RU"/>
        </w:rPr>
        <w:t>).</w:t>
      </w:r>
    </w:p>
    <w:p w:rsidR="003B5B6F" w:rsidRPr="00464B24" w:rsidRDefault="003B5B6F" w:rsidP="0057434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5.4.3 Защита от перенапряжения</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5.4.3.1 Выравнивание потенциалов</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Ущерб, обусловленный перенапряжением, возникает в результате неисправности изоляции между токоведущими частями и токоведущими частями и землей. Цель защиты от перенапряжения заключается в выравнивании потенциалов всех открытых металлических участков установки в случае перенапряжения для предотвращения перекрытия изоляции. Выравнивание потенциалов является наиболее важной мерой защиты от перенапряжения и должно осуществляться в соответствии с</w:t>
      </w:r>
      <w:r w:rsidR="007005ED" w:rsidRPr="00464B24">
        <w:rPr>
          <w:rFonts w:ascii="Arial" w:eastAsia="Times New Roman" w:hAnsi="Arial" w:cs="Arial"/>
          <w:kern w:val="0"/>
          <w:lang w:eastAsia="ru-RU"/>
        </w:rPr>
        <w:t xml:space="preserve"> </w:t>
      </w:r>
      <w:r w:rsidR="007005ED" w:rsidRPr="00464B24">
        <w:rPr>
          <w:rFonts w:ascii="Arial" w:eastAsia="Times New Roman" w:hAnsi="Arial" w:cs="Arial"/>
          <w:kern w:val="0"/>
          <w:lang w:val="en-US" w:eastAsia="ru-RU"/>
        </w:rPr>
        <w:t>IEC</w:t>
      </w:r>
      <w:r w:rsidR="007005ED" w:rsidRPr="00464B24">
        <w:rPr>
          <w:rFonts w:ascii="Arial" w:eastAsia="Times New Roman" w:hAnsi="Arial" w:cs="Arial"/>
          <w:kern w:val="0"/>
          <w:lang w:eastAsia="ru-RU"/>
        </w:rPr>
        <w:t xml:space="preserve"> 60364-5-54</w:t>
      </w:r>
      <w:r w:rsidRPr="00464B24">
        <w:rPr>
          <w:rFonts w:ascii="Arial" w:eastAsia="Times New Roman" w:hAnsi="Arial" w:cs="Arial"/>
          <w:kern w:val="0"/>
          <w:lang w:eastAsia="ru-RU"/>
        </w:rPr>
        <w:t xml:space="preserve">, (см. также </w:t>
      </w:r>
      <w:r w:rsidR="007005ED" w:rsidRPr="00464B24">
        <w:rPr>
          <w:rFonts w:ascii="Arial" w:eastAsia="Times New Roman" w:hAnsi="Arial" w:cs="Arial"/>
          <w:kern w:val="0"/>
          <w:lang w:val="en-US" w:eastAsia="ru-RU"/>
        </w:rPr>
        <w:t>IEC</w:t>
      </w:r>
      <w:r w:rsidR="007005ED" w:rsidRPr="00464B24">
        <w:rPr>
          <w:rFonts w:ascii="Arial" w:eastAsia="Times New Roman" w:hAnsi="Arial" w:cs="Arial"/>
          <w:kern w:val="0"/>
          <w:lang w:eastAsia="ru-RU"/>
        </w:rPr>
        <w:t xml:space="preserve"> 62257-5, </w:t>
      </w:r>
      <w:r w:rsidR="007005ED" w:rsidRPr="00464B24">
        <w:rPr>
          <w:rFonts w:ascii="Arial" w:eastAsia="Times New Roman" w:hAnsi="Arial" w:cs="Arial"/>
          <w:kern w:val="0"/>
          <w:lang w:val="en-US" w:eastAsia="ru-RU"/>
        </w:rPr>
        <w:t>IEC</w:t>
      </w:r>
      <w:r w:rsidR="007005ED" w:rsidRPr="00464B24">
        <w:rPr>
          <w:rFonts w:ascii="Arial" w:eastAsia="Times New Roman" w:hAnsi="Arial" w:cs="Arial"/>
          <w:kern w:val="0"/>
          <w:lang w:eastAsia="ru-RU"/>
        </w:rPr>
        <w:t xml:space="preserve"> </w:t>
      </w:r>
      <w:r w:rsidR="007005ED" w:rsidRPr="00464B24">
        <w:rPr>
          <w:rStyle w:val="FontStyle39"/>
          <w:rFonts w:ascii="Arial" w:hAnsi="Arial" w:cs="Arial"/>
          <w:noProof/>
          <w:color w:val="auto"/>
          <w:lang w:eastAsia="en-US"/>
        </w:rPr>
        <w:t>6</w:t>
      </w:r>
      <w:r w:rsidR="007005ED" w:rsidRPr="00464B24">
        <w:rPr>
          <w:rStyle w:val="FontStyle39"/>
          <w:rFonts w:ascii="Arial" w:hAnsi="Arial" w:cs="Arial"/>
          <w:color w:val="auto"/>
        </w:rPr>
        <w:t>11</w:t>
      </w:r>
      <w:r w:rsidR="007005ED" w:rsidRPr="00464B24">
        <w:rPr>
          <w:rFonts w:ascii="Arial" w:eastAsia="Times New Roman" w:hAnsi="Arial" w:cs="Arial"/>
          <w:kern w:val="0"/>
          <w:lang w:eastAsia="ru-RU"/>
        </w:rPr>
        <w:t>7</w:t>
      </w:r>
      <w:r w:rsidR="007005ED" w:rsidRPr="00464B24">
        <w:rPr>
          <w:rStyle w:val="FontStyle39"/>
          <w:rFonts w:ascii="Arial" w:hAnsi="Arial" w:cs="Arial"/>
          <w:noProof/>
          <w:color w:val="auto"/>
        </w:rPr>
        <w:t>3</w:t>
      </w:r>
      <w:r w:rsidRPr="00464B24">
        <w:rPr>
          <w:rFonts w:ascii="Arial" w:eastAsia="Times New Roman" w:hAnsi="Arial" w:cs="Arial"/>
          <w:kern w:val="0"/>
          <w:lang w:eastAsia="ru-RU"/>
        </w:rPr>
        <w:t>).</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того чтобы избежать образования петель между заземленными проводниками и кабелями постоянного тока, уравнительные провода следует укладывать параллельно и как можно ближе к кабелям постоянного тока. Рекомендуется также для разводки связанных проводников укладывать их параллельно всем кабельным ветвям постоянного тока (см. 6.2.4.3).</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5.4.3.2 Ограничители перенапряжений</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5.4.3.2.1 Общее руководство</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Ограничители перенапряжений (ОПН) являются весьма распространенным методом защиты электрических систем и оборудования от перенапряжений. Использование ОПН должно осуществляться в соответствии с</w:t>
      </w:r>
      <w:r w:rsidR="00574348" w:rsidRPr="00464B24">
        <w:rPr>
          <w:rFonts w:ascii="Arial" w:eastAsia="Times New Roman" w:hAnsi="Arial" w:cs="Arial"/>
          <w:kern w:val="0"/>
          <w:lang w:eastAsia="ru-RU"/>
        </w:rPr>
        <w:t xml:space="preserve"> </w:t>
      </w:r>
      <w:r w:rsidR="00574348" w:rsidRPr="00464B24">
        <w:rPr>
          <w:rFonts w:ascii="Arial" w:eastAsia="Times New Roman" w:hAnsi="Arial" w:cs="Arial"/>
          <w:kern w:val="0"/>
          <w:lang w:val="en-US" w:eastAsia="ru-RU"/>
        </w:rPr>
        <w:t>IEC</w:t>
      </w:r>
      <w:r w:rsidR="00574348" w:rsidRPr="00464B24">
        <w:rPr>
          <w:rFonts w:ascii="Arial" w:eastAsia="Times New Roman" w:hAnsi="Arial" w:cs="Arial"/>
          <w:kern w:val="0"/>
          <w:lang w:eastAsia="ru-RU"/>
        </w:rPr>
        <w:t xml:space="preserve"> 61643-12</w:t>
      </w:r>
      <w:r w:rsidRPr="00464B24">
        <w:rPr>
          <w:rFonts w:ascii="Arial" w:eastAsia="Times New Roman" w:hAnsi="Arial" w:cs="Arial"/>
          <w:kern w:val="0"/>
          <w:lang w:eastAsia="ru-RU"/>
        </w:rPr>
        <w:t>.</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Защита от перенапряжения с применением ОПН должна быть обеспечена в случае, если фотоэлектрическая система соответствует любому из следующих критериев:</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риск перенапряжения, вызванного молнией, оценивается как высокий (см. </w:t>
      </w:r>
      <w:r w:rsidR="00574348" w:rsidRPr="00464B24">
        <w:rPr>
          <w:rFonts w:ascii="Arial" w:eastAsia="Times New Roman" w:hAnsi="Arial" w:cs="Arial"/>
          <w:kern w:val="0"/>
          <w:lang w:eastAsia="ru-RU"/>
        </w:rPr>
        <w:t>Приложение</w:t>
      </w:r>
      <w:proofErr w:type="gramStart"/>
      <w:r w:rsidR="00574348" w:rsidRPr="00464B24">
        <w:rPr>
          <w:rFonts w:ascii="Arial" w:eastAsia="Times New Roman" w:hAnsi="Arial" w:cs="Arial"/>
          <w:kern w:val="0"/>
          <w:lang w:eastAsia="ru-RU"/>
        </w:rPr>
        <w:t xml:space="preserve"> В</w:t>
      </w:r>
      <w:proofErr w:type="gramEnd"/>
      <w:r w:rsidR="00574348" w:rsidRPr="00464B24">
        <w:rPr>
          <w:rFonts w:ascii="Arial" w:eastAsia="Times New Roman" w:hAnsi="Arial" w:cs="Arial"/>
          <w:kern w:val="0"/>
          <w:lang w:eastAsia="ru-RU"/>
        </w:rPr>
        <w:t xml:space="preserve"> </w:t>
      </w:r>
      <w:r w:rsidR="00574348" w:rsidRPr="00464B24">
        <w:rPr>
          <w:rFonts w:ascii="Arial" w:eastAsia="Times New Roman" w:hAnsi="Arial" w:cs="Arial"/>
          <w:kern w:val="0"/>
          <w:lang w:val="en-US" w:eastAsia="ru-RU"/>
        </w:rPr>
        <w:t>IEC</w:t>
      </w:r>
      <w:r w:rsidR="00574348" w:rsidRPr="00464B24">
        <w:rPr>
          <w:rFonts w:ascii="Arial" w:eastAsia="Times New Roman" w:hAnsi="Arial" w:cs="Arial"/>
          <w:kern w:val="0"/>
          <w:lang w:eastAsia="ru-RU"/>
        </w:rPr>
        <w:t xml:space="preserve"> 62257-9-1</w:t>
      </w:r>
      <w:r w:rsidRPr="00464B24">
        <w:rPr>
          <w:rFonts w:ascii="Arial" w:eastAsia="Times New Roman" w:hAnsi="Arial" w:cs="Arial"/>
          <w:kern w:val="0"/>
          <w:lang w:eastAsia="ru-RU"/>
        </w:rPr>
        <w:t>);</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фотоэлектрическая система обеспечивает критические нагрузки (например, телекоммуникационные ретрансляционные станции);</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солнечная фотоэлектрическая батарея имеет мощность более 500 Вт;</w:t>
      </w:r>
    </w:p>
    <w:p w:rsidR="003B5B6F"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солнечная фотоэлектрическая батарея оснащена системой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w:t>
      </w:r>
    </w:p>
    <w:p w:rsidR="00574348" w:rsidRPr="00464B24" w:rsidRDefault="003B5B6F" w:rsidP="0057434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Многие коммерческие фотоэлектрические инверторы и контроллеры заряда оснащены ОПН на клеммах входа, что следует учитывать при определении защиты от перенапряжения солнечной фотоэлектрической батареи</w:t>
      </w:r>
      <w:r w:rsidR="00574348" w:rsidRPr="00464B24">
        <w:rPr>
          <w:rFonts w:ascii="Arial" w:eastAsia="Times New Roman" w:hAnsi="Arial" w:cs="Arial"/>
          <w:kern w:val="0"/>
          <w:lang w:eastAsia="ru-RU"/>
        </w:rPr>
        <w:t>.</w:t>
      </w:r>
    </w:p>
    <w:p w:rsidR="003B5B6F" w:rsidRPr="00464B24" w:rsidRDefault="003B5B6F" w:rsidP="00CB093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5.4.3.2.2 Требования к ограничителям перенапряжений</w:t>
      </w:r>
    </w:p>
    <w:p w:rsidR="003B5B6F" w:rsidRPr="00464B24" w:rsidRDefault="003B5B6F" w:rsidP="00CB093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ОПН для защиты солнечных фотоэлектрической батарей от перенапряжений, вызванных непрямым ударом молнии, должны соответствовать следующим требованиям (см. перечень параметров для выбора защиты от перенапряжений в </w:t>
      </w:r>
      <w:r w:rsidR="00574348" w:rsidRPr="00464B24">
        <w:rPr>
          <w:rFonts w:ascii="Arial" w:eastAsia="Times New Roman" w:hAnsi="Arial" w:cs="Arial"/>
          <w:kern w:val="0"/>
          <w:lang w:val="en-US" w:eastAsia="ru-RU"/>
        </w:rPr>
        <w:t>IEC</w:t>
      </w:r>
      <w:r w:rsidR="00574348" w:rsidRPr="00464B24">
        <w:rPr>
          <w:rFonts w:ascii="Arial" w:eastAsia="Times New Roman" w:hAnsi="Arial" w:cs="Arial"/>
          <w:kern w:val="0"/>
          <w:lang w:eastAsia="ru-RU"/>
        </w:rPr>
        <w:t xml:space="preserve"> 61643-12</w:t>
      </w:r>
      <w:r w:rsidRPr="00464B24">
        <w:rPr>
          <w:rFonts w:ascii="Arial" w:eastAsia="Times New Roman" w:hAnsi="Arial" w:cs="Arial"/>
          <w:kern w:val="0"/>
          <w:lang w:eastAsia="ru-RU"/>
        </w:rPr>
        <w:t>):</w:t>
      </w:r>
    </w:p>
    <w:p w:rsidR="003B5B6F" w:rsidRPr="00464B24" w:rsidRDefault="003B5B6F" w:rsidP="00CB093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максимальное непрерывное рабочее напряжение, </w:t>
      </w:r>
      <w:r w:rsidR="00574348" w:rsidRPr="00464B24">
        <w:rPr>
          <w:rFonts w:ascii="Arial" w:eastAsia="Times New Roman" w:hAnsi="Arial" w:cs="Arial"/>
          <w:kern w:val="0"/>
          <w:lang w:eastAsia="ru-RU"/>
        </w:rPr>
        <w:t>(</w:t>
      </w:r>
      <w:r w:rsidRPr="00464B24">
        <w:rPr>
          <w:rFonts w:ascii="Arial" w:eastAsia="Times New Roman" w:hAnsi="Arial" w:cs="Arial"/>
          <w:iCs/>
          <w:kern w:val="0"/>
          <w:lang w:eastAsia="ru-RU"/>
        </w:rPr>
        <w:t>U</w:t>
      </w:r>
      <w:r w:rsidR="00CB0930" w:rsidRPr="00464B24">
        <w:rPr>
          <w:rFonts w:ascii="Arial" w:eastAsia="Times New Roman" w:hAnsi="Arial" w:cs="Arial"/>
          <w:iCs/>
          <w:kern w:val="0"/>
          <w:vertAlign w:val="subscript"/>
          <w:lang w:val="en-US" w:eastAsia="ru-RU"/>
        </w:rPr>
        <w:t>C</w:t>
      </w:r>
      <w:r w:rsidR="00574348" w:rsidRPr="00464B24">
        <w:rPr>
          <w:rFonts w:ascii="Arial" w:eastAsia="Times New Roman" w:hAnsi="Arial" w:cs="Arial"/>
          <w:kern w:val="0"/>
          <w:lang w:eastAsia="ru-RU"/>
        </w:rPr>
        <w:t>)</w:t>
      </w:r>
      <w:r w:rsidRPr="00464B24">
        <w:rPr>
          <w:rFonts w:ascii="Arial" w:eastAsia="Times New Roman" w:hAnsi="Arial" w:cs="Arial"/>
          <w:kern w:val="0"/>
          <w:lang w:eastAsia="ru-RU"/>
        </w:rPr>
        <w:t>:</w:t>
      </w:r>
      <w:r w:rsidR="00CB0930" w:rsidRPr="00464B24">
        <w:rPr>
          <w:rFonts w:ascii="Arial" w:eastAsia="Times New Roman" w:hAnsi="Arial" w:cs="Arial"/>
          <w:iCs/>
          <w:kern w:val="0"/>
          <w:lang w:eastAsia="ru-RU"/>
        </w:rPr>
        <w:t xml:space="preserve"> U</w:t>
      </w:r>
      <w:r w:rsidR="00CB0930" w:rsidRPr="00464B24">
        <w:rPr>
          <w:rFonts w:ascii="Arial" w:eastAsia="Times New Roman" w:hAnsi="Arial" w:cs="Arial"/>
          <w:iCs/>
          <w:kern w:val="0"/>
          <w:vertAlign w:val="subscript"/>
          <w:lang w:val="en-US" w:eastAsia="ru-RU"/>
        </w:rPr>
        <w:t>C</w:t>
      </w:r>
      <w:r w:rsidR="00CB0930" w:rsidRPr="00464B24">
        <w:rPr>
          <w:rFonts w:ascii="Arial" w:eastAsia="Times New Roman" w:hAnsi="Arial" w:cs="Arial"/>
          <w:iCs/>
          <w:kern w:val="0"/>
          <w:lang w:eastAsia="ru-RU"/>
        </w:rPr>
        <w:t xml:space="preserve"> &gt;1</w:t>
      </w:r>
      <w:r w:rsidR="00CB0930" w:rsidRPr="00464B24">
        <w:rPr>
          <w:rFonts w:ascii="Arial" w:eastAsia="Times New Roman" w:hAnsi="Arial" w:cs="Arial"/>
          <w:kern w:val="0"/>
          <w:lang w:eastAsia="ru-RU"/>
        </w:rPr>
        <w:t>,3</w:t>
      </w:r>
      <w:r w:rsidR="00CB0930" w:rsidRPr="00464B24">
        <w:rPr>
          <w:rFonts w:ascii="Arial" w:eastAsia="Times New Roman" w:hAnsi="Arial" w:cs="Arial"/>
          <w:iCs/>
          <w:kern w:val="0"/>
          <w:lang w:eastAsia="ru-RU"/>
        </w:rPr>
        <w:t>×</w:t>
      </w:r>
      <w:r w:rsidR="00CB0930" w:rsidRPr="00464B24">
        <w:rPr>
          <w:rFonts w:ascii="Arial" w:eastAsia="Times New Roman" w:hAnsi="Arial" w:cs="Arial"/>
          <w:iCs/>
          <w:kern w:val="0"/>
          <w:lang w:val="en-US" w:eastAsia="ru-RU"/>
        </w:rPr>
        <w:t>V</w:t>
      </w:r>
      <w:r w:rsidR="00CB0930" w:rsidRPr="00464B24">
        <w:rPr>
          <w:rFonts w:ascii="Arial" w:eastAsia="Times New Roman" w:hAnsi="Arial" w:cs="Arial"/>
          <w:iCs/>
          <w:kern w:val="0"/>
          <w:vertAlign w:val="subscript"/>
          <w:lang w:val="en-US" w:eastAsia="ru-RU"/>
        </w:rPr>
        <w:t>OC</w:t>
      </w:r>
      <w:r w:rsidR="00CB0930" w:rsidRPr="00464B24">
        <w:rPr>
          <w:rFonts w:ascii="Arial" w:eastAsia="Times New Roman" w:hAnsi="Arial" w:cs="Arial"/>
          <w:iCs/>
          <w:kern w:val="0"/>
          <w:lang w:eastAsia="ru-RU"/>
        </w:rPr>
        <w:t xml:space="preserve"> </w:t>
      </w:r>
      <w:r w:rsidR="00CB0930" w:rsidRPr="00464B24">
        <w:rPr>
          <w:rFonts w:ascii="Arial" w:eastAsia="Times New Roman" w:hAnsi="Arial" w:cs="Arial"/>
          <w:iCs/>
          <w:kern w:val="0"/>
          <w:vertAlign w:val="subscript"/>
          <w:lang w:val="en-US" w:eastAsia="ru-RU"/>
        </w:rPr>
        <w:t>STC</w:t>
      </w:r>
      <w:r w:rsidR="00CB0930" w:rsidRPr="00464B24">
        <w:rPr>
          <w:rFonts w:ascii="Arial" w:eastAsia="Times New Roman" w:hAnsi="Arial" w:cs="Arial"/>
          <w:iCs/>
          <w:kern w:val="0"/>
          <w:vertAlign w:val="subscript"/>
          <w:lang w:eastAsia="ru-RU"/>
        </w:rPr>
        <w:t xml:space="preserve"> </w:t>
      </w:r>
      <w:r w:rsidR="00CB0930" w:rsidRPr="00464B24">
        <w:rPr>
          <w:rFonts w:ascii="Arial" w:eastAsia="Times New Roman" w:hAnsi="Arial" w:cs="Arial"/>
          <w:iCs/>
          <w:kern w:val="0"/>
          <w:vertAlign w:val="subscript"/>
          <w:lang w:val="en-US" w:eastAsia="ru-RU"/>
        </w:rPr>
        <w:t>GEN</w:t>
      </w:r>
      <w:r w:rsidRPr="00464B24">
        <w:rPr>
          <w:rFonts w:ascii="Arial" w:eastAsia="Times New Roman" w:hAnsi="Arial" w:cs="Arial"/>
          <w:kern w:val="0"/>
          <w:lang w:eastAsia="ru-RU"/>
        </w:rPr>
        <w:t>;</w:t>
      </w:r>
    </w:p>
    <w:p w:rsidR="003B5B6F" w:rsidRPr="00464B24" w:rsidRDefault="003B5B6F" w:rsidP="00CB093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максимальный ток разряда, </w:t>
      </w:r>
      <w:r w:rsidR="00574348" w:rsidRPr="00464B24">
        <w:rPr>
          <w:rFonts w:ascii="Arial" w:eastAsia="Times New Roman" w:hAnsi="Arial" w:cs="Arial"/>
          <w:kern w:val="0"/>
          <w:lang w:eastAsia="ru-RU"/>
        </w:rPr>
        <w:t>(</w:t>
      </w:r>
      <w:r w:rsidRPr="00464B24">
        <w:rPr>
          <w:rFonts w:ascii="Arial" w:eastAsia="Times New Roman" w:hAnsi="Arial" w:cs="Arial"/>
          <w:iCs/>
          <w:kern w:val="0"/>
          <w:lang w:eastAsia="ru-RU"/>
        </w:rPr>
        <w:t>I</w:t>
      </w:r>
      <w:r w:rsidR="00CB0930" w:rsidRPr="00464B24">
        <w:rPr>
          <w:rFonts w:ascii="Arial" w:eastAsia="Times New Roman" w:hAnsi="Arial" w:cs="Arial"/>
          <w:iCs/>
          <w:kern w:val="0"/>
          <w:vertAlign w:val="subscript"/>
          <w:lang w:val="en-US" w:eastAsia="ru-RU"/>
        </w:rPr>
        <w:t>max</w:t>
      </w:r>
      <w:r w:rsidR="00574348" w:rsidRPr="00464B24">
        <w:rPr>
          <w:rFonts w:ascii="Arial" w:eastAsia="Times New Roman" w:hAnsi="Arial" w:cs="Arial"/>
          <w:kern w:val="0"/>
          <w:lang w:eastAsia="ru-RU"/>
        </w:rPr>
        <w:t>)</w:t>
      </w:r>
      <w:r w:rsidRPr="00464B24">
        <w:rPr>
          <w:rFonts w:ascii="Arial" w:eastAsia="Times New Roman" w:hAnsi="Arial" w:cs="Arial"/>
          <w:kern w:val="0"/>
          <w:lang w:eastAsia="ru-RU"/>
        </w:rPr>
        <w:t>:</w:t>
      </w:r>
      <w:r w:rsidR="00CB0930" w:rsidRPr="00464B24">
        <w:rPr>
          <w:rFonts w:ascii="Arial" w:eastAsia="Times New Roman" w:hAnsi="Arial" w:cs="Arial"/>
          <w:iCs/>
          <w:kern w:val="0"/>
          <w:lang w:eastAsia="ru-RU"/>
        </w:rPr>
        <w:t xml:space="preserve"> I</w:t>
      </w:r>
      <w:r w:rsidR="00CB0930" w:rsidRPr="00464B24">
        <w:rPr>
          <w:rFonts w:ascii="Arial" w:eastAsia="Times New Roman" w:hAnsi="Arial" w:cs="Arial"/>
          <w:iCs/>
          <w:kern w:val="0"/>
          <w:vertAlign w:val="subscript"/>
          <w:lang w:val="en-US" w:eastAsia="ru-RU"/>
        </w:rPr>
        <w:t>max</w:t>
      </w:r>
      <w:r w:rsidR="00CB0930" w:rsidRPr="00464B24">
        <w:rPr>
          <w:rFonts w:ascii="Arial" w:eastAsia="Times New Roman" w:hAnsi="Arial" w:cs="Arial"/>
          <w:kern w:val="0"/>
          <w:lang w:eastAsia="ru-RU"/>
        </w:rPr>
        <w:t xml:space="preserve"> ≥</w:t>
      </w:r>
      <w:r w:rsidRPr="00464B24">
        <w:rPr>
          <w:rFonts w:ascii="Arial" w:eastAsia="Times New Roman" w:hAnsi="Arial" w:cs="Arial"/>
          <w:kern w:val="0"/>
          <w:lang w:eastAsia="ru-RU"/>
        </w:rPr>
        <w:t xml:space="preserve"> 5 кА;</w:t>
      </w:r>
    </w:p>
    <w:p w:rsidR="003B5B6F" w:rsidRPr="00464B24" w:rsidRDefault="003B5B6F" w:rsidP="00CB093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уровень защиты напряжения,</w:t>
      </w:r>
      <w:r w:rsidR="00574348" w:rsidRPr="00464B24">
        <w:rPr>
          <w:rFonts w:ascii="Arial" w:eastAsia="Times New Roman" w:hAnsi="Arial" w:cs="Arial"/>
          <w:kern w:val="0"/>
          <w:lang w:eastAsia="ru-RU"/>
        </w:rPr>
        <w:t xml:space="preserve"> (</w:t>
      </w:r>
      <w:r w:rsidRPr="00464B24">
        <w:rPr>
          <w:rFonts w:ascii="Arial" w:eastAsia="Times New Roman" w:hAnsi="Arial" w:cs="Arial"/>
          <w:iCs/>
          <w:kern w:val="0"/>
          <w:lang w:eastAsia="ru-RU"/>
        </w:rPr>
        <w:t>U</w:t>
      </w:r>
      <w:r w:rsidR="00CB0930" w:rsidRPr="00464B24">
        <w:rPr>
          <w:rFonts w:ascii="Arial" w:eastAsia="Times New Roman" w:hAnsi="Arial" w:cs="Arial"/>
          <w:iCs/>
          <w:kern w:val="0"/>
          <w:vertAlign w:val="subscript"/>
          <w:lang w:val="en-US" w:eastAsia="ru-RU"/>
        </w:rPr>
        <w:t>P</w:t>
      </w:r>
      <w:r w:rsidR="00574348" w:rsidRPr="00464B24">
        <w:rPr>
          <w:rFonts w:ascii="Arial" w:eastAsia="Times New Roman" w:hAnsi="Arial" w:cs="Arial"/>
          <w:kern w:val="0"/>
          <w:lang w:eastAsia="ru-RU"/>
        </w:rPr>
        <w:t>)</w:t>
      </w:r>
      <w:r w:rsidRPr="00464B24">
        <w:rPr>
          <w:rFonts w:ascii="Arial" w:eastAsia="Times New Roman" w:hAnsi="Arial" w:cs="Arial"/>
          <w:kern w:val="0"/>
          <w:lang w:eastAsia="ru-RU"/>
        </w:rPr>
        <w:t xml:space="preserve">: </w:t>
      </w:r>
      <w:r w:rsidR="00CB0930" w:rsidRPr="00464B24">
        <w:rPr>
          <w:rFonts w:ascii="Arial" w:eastAsia="Times New Roman" w:hAnsi="Arial" w:cs="Arial"/>
          <w:iCs/>
          <w:kern w:val="0"/>
          <w:lang w:eastAsia="ru-RU"/>
        </w:rPr>
        <w:t>U</w:t>
      </w:r>
      <w:r w:rsidR="00CB0930" w:rsidRPr="00464B24">
        <w:rPr>
          <w:rFonts w:ascii="Arial" w:eastAsia="Times New Roman" w:hAnsi="Arial" w:cs="Arial"/>
          <w:iCs/>
          <w:kern w:val="0"/>
          <w:vertAlign w:val="subscript"/>
          <w:lang w:val="en-US" w:eastAsia="ru-RU"/>
        </w:rPr>
        <w:t>C</w:t>
      </w:r>
      <w:r w:rsidR="00CB0930" w:rsidRPr="00464B24">
        <w:rPr>
          <w:rFonts w:ascii="Arial" w:eastAsia="Times New Roman" w:hAnsi="Arial" w:cs="Arial"/>
          <w:iCs/>
          <w:kern w:val="0"/>
          <w:lang w:eastAsia="ru-RU"/>
        </w:rPr>
        <w:t xml:space="preserve"> &lt; U</w:t>
      </w:r>
      <w:r w:rsidR="00CB0930" w:rsidRPr="00464B24">
        <w:rPr>
          <w:rFonts w:ascii="Arial" w:eastAsia="Times New Roman" w:hAnsi="Arial" w:cs="Arial"/>
          <w:iCs/>
          <w:kern w:val="0"/>
          <w:vertAlign w:val="subscript"/>
          <w:lang w:val="en-US" w:eastAsia="ru-RU"/>
        </w:rPr>
        <w:t>P</w:t>
      </w:r>
      <w:r w:rsidR="00CB0930" w:rsidRPr="00464B24">
        <w:rPr>
          <w:rFonts w:ascii="Arial" w:eastAsia="Times New Roman" w:hAnsi="Arial" w:cs="Arial"/>
          <w:kern w:val="0"/>
          <w:lang w:eastAsia="ru-RU"/>
        </w:rPr>
        <w:t xml:space="preserve"> &lt; </w:t>
      </w:r>
      <w:r w:rsidRPr="00464B24">
        <w:rPr>
          <w:rFonts w:ascii="Arial" w:eastAsia="Times New Roman" w:hAnsi="Arial" w:cs="Arial"/>
          <w:kern w:val="0"/>
          <w:lang w:eastAsia="ru-RU"/>
        </w:rPr>
        <w:t xml:space="preserve">1,1 </w:t>
      </w:r>
      <w:proofErr w:type="spellStart"/>
      <w:r w:rsidRPr="00464B24">
        <w:rPr>
          <w:rFonts w:ascii="Arial" w:eastAsia="Times New Roman" w:hAnsi="Arial" w:cs="Arial"/>
          <w:kern w:val="0"/>
          <w:lang w:eastAsia="ru-RU"/>
        </w:rPr>
        <w:t>кВ.</w:t>
      </w:r>
      <w:proofErr w:type="spellEnd"/>
    </w:p>
    <w:p w:rsidR="005C6E48" w:rsidRPr="00464B24" w:rsidRDefault="005C6E48" w:rsidP="00BB0B08">
      <w:pPr>
        <w:widowControl/>
        <w:shd w:val="clear" w:color="auto" w:fill="FFFFFF"/>
        <w:suppressAutoHyphens w:val="0"/>
        <w:spacing w:before="720" w:after="720"/>
        <w:ind w:firstLine="567"/>
        <w:jc w:val="both"/>
        <w:outlineLvl w:val="2"/>
        <w:rPr>
          <w:rFonts w:ascii="Arial" w:eastAsia="Times New Roman" w:hAnsi="Arial" w:cs="Arial"/>
          <w:b/>
          <w:bCs/>
          <w:kern w:val="0"/>
          <w:lang w:eastAsia="ru-RU"/>
        </w:rPr>
      </w:pPr>
      <w:r w:rsidRPr="00464B24">
        <w:rPr>
          <w:rFonts w:ascii="Arial" w:eastAsia="Times New Roman" w:hAnsi="Arial" w:cs="Arial"/>
          <w:b/>
          <w:bCs/>
          <w:kern w:val="0"/>
          <w:lang w:eastAsia="ru-RU"/>
        </w:rPr>
        <w:t>6 Выб</w:t>
      </w:r>
      <w:r w:rsidR="00A92CA1" w:rsidRPr="00464B24">
        <w:rPr>
          <w:rFonts w:ascii="Arial" w:eastAsia="Times New Roman" w:hAnsi="Arial" w:cs="Arial"/>
          <w:b/>
          <w:bCs/>
          <w:kern w:val="0"/>
          <w:lang w:eastAsia="ru-RU"/>
        </w:rPr>
        <w:t>ор и монтаж электрооборудования</w:t>
      </w:r>
    </w:p>
    <w:p w:rsidR="005C6E48" w:rsidRPr="00464B24" w:rsidRDefault="00A92CA1" w:rsidP="00EC3DAE">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6.1 Требования по составу</w:t>
      </w:r>
    </w:p>
    <w:p w:rsidR="005C6E48" w:rsidRPr="00464B24" w:rsidRDefault="005C6E48" w:rsidP="00EC3DAE">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6.1.1 Фотоэлектрические модули</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6.1.1.1 Условия эксплуатации и внешние воздействия</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Фотоэлектрические модули из кристаллического кремния должны соответствовать требованиям </w:t>
      </w:r>
      <w:r w:rsidR="00E84D92" w:rsidRPr="00464B24">
        <w:rPr>
          <w:rFonts w:ascii="Arial" w:eastAsia="Times New Roman" w:hAnsi="Arial" w:cs="Arial"/>
          <w:kern w:val="0"/>
          <w:lang w:val="en-US" w:eastAsia="ru-RU"/>
        </w:rPr>
        <w:t>IEC</w:t>
      </w:r>
      <w:r w:rsidR="00E84D92" w:rsidRPr="00464B24">
        <w:rPr>
          <w:rFonts w:ascii="Arial" w:eastAsia="Times New Roman" w:hAnsi="Arial" w:cs="Arial"/>
          <w:kern w:val="0"/>
          <w:lang w:eastAsia="ru-RU"/>
        </w:rPr>
        <w:t xml:space="preserve"> 61215</w:t>
      </w:r>
      <w:r w:rsidRPr="00464B24">
        <w:rPr>
          <w:rFonts w:ascii="Arial" w:eastAsia="Times New Roman" w:hAnsi="Arial" w:cs="Arial"/>
          <w:kern w:val="0"/>
          <w:lang w:eastAsia="ru-RU"/>
        </w:rPr>
        <w:t>. Тонкопленочные фотоэлектрические модули должны соответствовать требованиям</w:t>
      </w:r>
      <w:r w:rsidR="00E84D92" w:rsidRPr="00464B24">
        <w:rPr>
          <w:rFonts w:ascii="Arial" w:eastAsia="Times New Roman" w:hAnsi="Arial" w:cs="Arial"/>
          <w:kern w:val="0"/>
          <w:lang w:eastAsia="ru-RU"/>
        </w:rPr>
        <w:t xml:space="preserve"> </w:t>
      </w:r>
      <w:r w:rsidR="00E84D92" w:rsidRPr="00464B24">
        <w:rPr>
          <w:rFonts w:ascii="Arial" w:eastAsia="Times New Roman" w:hAnsi="Arial" w:cs="Arial"/>
          <w:kern w:val="0"/>
          <w:lang w:val="en-US" w:eastAsia="ru-RU"/>
        </w:rPr>
        <w:t>IEC</w:t>
      </w:r>
      <w:r w:rsidR="00E84D92" w:rsidRPr="00464B24">
        <w:rPr>
          <w:rFonts w:ascii="Arial" w:eastAsia="Times New Roman" w:hAnsi="Arial" w:cs="Arial"/>
          <w:kern w:val="0"/>
          <w:lang w:eastAsia="ru-RU"/>
        </w:rPr>
        <w:t xml:space="preserve"> 61646</w:t>
      </w:r>
      <w:r w:rsidRPr="00464B24">
        <w:rPr>
          <w:rFonts w:ascii="Arial" w:eastAsia="Times New Roman" w:hAnsi="Arial" w:cs="Arial"/>
          <w:kern w:val="0"/>
          <w:lang w:eastAsia="ru-RU"/>
        </w:rPr>
        <w:t>.</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6.1.1.2 Класс оборудования</w:t>
      </w:r>
    </w:p>
    <w:p w:rsidR="005C6E48" w:rsidRPr="00464B24" w:rsidRDefault="005C6E48" w:rsidP="00EC3DAE">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Фотоэлектрические модули должны быть II класса.</w:t>
      </w:r>
    </w:p>
    <w:p w:rsidR="005C6E48" w:rsidRPr="00464B24" w:rsidRDefault="005C6E48" w:rsidP="00EC3DAE">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6.1.2 Распределительные коробки солнечных фотоэлектрических батарей и фотоэлектрических групп</w:t>
      </w:r>
    </w:p>
    <w:p w:rsidR="005C6E48" w:rsidRPr="00464B24" w:rsidRDefault="005C6E48" w:rsidP="00EC3DAE">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kern w:val="0"/>
          <w:lang w:eastAsia="ru-RU"/>
        </w:rPr>
        <w:t>6.1.2.1 Влияние окружающей среды</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Распределительные коробки солнечных фотоэлектрических батарей и фотоэлектрических групп, подверженные воздействию окружающей среды, должны быть обеспечены защитой не менее IP</w:t>
      </w:r>
      <w:r w:rsidR="00E84D92" w:rsidRPr="00464B24">
        <w:rPr>
          <w:rFonts w:ascii="Arial" w:eastAsia="Times New Roman" w:hAnsi="Arial" w:cs="Arial"/>
          <w:kern w:val="0"/>
          <w:lang w:eastAsia="ru-RU"/>
        </w:rPr>
        <w:t xml:space="preserve"> 54</w:t>
      </w:r>
      <w:r w:rsidRPr="00464B24">
        <w:rPr>
          <w:rFonts w:ascii="Arial" w:eastAsia="Times New Roman" w:hAnsi="Arial" w:cs="Arial"/>
          <w:kern w:val="0"/>
          <w:lang w:eastAsia="ru-RU"/>
        </w:rPr>
        <w:t xml:space="preserve"> в соответствии с</w:t>
      </w:r>
      <w:r w:rsidR="00E84D92" w:rsidRPr="00464B24">
        <w:rPr>
          <w:rFonts w:ascii="Arial" w:eastAsia="Times New Roman" w:hAnsi="Arial" w:cs="Arial"/>
          <w:kern w:val="0"/>
          <w:lang w:eastAsia="ru-RU"/>
        </w:rPr>
        <w:t xml:space="preserve"> </w:t>
      </w:r>
      <w:r w:rsidR="00E84D92" w:rsidRPr="00464B24">
        <w:rPr>
          <w:rFonts w:ascii="Arial" w:eastAsia="Times New Roman" w:hAnsi="Arial" w:cs="Arial"/>
          <w:kern w:val="0"/>
          <w:lang w:val="en-US" w:eastAsia="ru-RU"/>
        </w:rPr>
        <w:t>IEC</w:t>
      </w:r>
      <w:r w:rsidR="00E84D92" w:rsidRPr="00464B24">
        <w:rPr>
          <w:rFonts w:ascii="Arial" w:eastAsia="Times New Roman" w:hAnsi="Arial" w:cs="Arial"/>
          <w:kern w:val="0"/>
          <w:lang w:eastAsia="ru-RU"/>
        </w:rPr>
        <w:t xml:space="preserve"> 60529</w:t>
      </w:r>
      <w:r w:rsidRPr="00464B24">
        <w:rPr>
          <w:rFonts w:ascii="Arial" w:eastAsia="Times New Roman" w:hAnsi="Arial" w:cs="Arial"/>
          <w:kern w:val="0"/>
          <w:lang w:eastAsia="ru-RU"/>
        </w:rPr>
        <w:t xml:space="preserve"> и устойчивы к ультрафиолетовому излучению.</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6.1.2.2 Расположение распределительных коробок солнечных фотоэлектрических батарей и фотоэлектрических групп</w:t>
      </w:r>
      <w:r w:rsidR="00E06D80" w:rsidRPr="00464B24">
        <w:rPr>
          <w:rFonts w:ascii="Arial" w:eastAsia="Times New Roman" w:hAnsi="Arial" w:cs="Arial"/>
          <w:kern w:val="0"/>
          <w:lang w:eastAsia="ru-RU"/>
        </w:rPr>
        <w:t>.</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Распределительные коробки солнечных фотоэлектрических батарей и фотоэлектрических групп должны иметь свободный доступ.</w:t>
      </w:r>
    </w:p>
    <w:p w:rsidR="005C6E48" w:rsidRPr="00464B24" w:rsidRDefault="005C6E48" w:rsidP="00EC3DAE">
      <w:pPr>
        <w:widowControl/>
        <w:shd w:val="clear" w:color="auto" w:fill="FFFFFF"/>
        <w:suppressAutoHyphens w:val="0"/>
        <w:spacing w:before="240" w:after="240" w:line="330" w:lineRule="atLeast"/>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6.1.3 Коммутационные устройства</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6.1.3.1 Основные положения</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Все коммутационные устройства должны соответствовать следующим требованиям:</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быть рассчитаны на использование при постоянном токе (особенно при напряжении более 30</w:t>
      </w:r>
      <w:proofErr w:type="gramStart"/>
      <w:r w:rsidRPr="00464B24">
        <w:rPr>
          <w:rFonts w:ascii="Arial" w:eastAsia="Times New Roman" w:hAnsi="Arial" w:cs="Arial"/>
          <w:kern w:val="0"/>
          <w:lang w:eastAsia="ru-RU"/>
        </w:rPr>
        <w:t xml:space="preserve"> В</w:t>
      </w:r>
      <w:proofErr w:type="gramEnd"/>
      <w:r w:rsidRPr="00464B24">
        <w:rPr>
          <w:rFonts w:ascii="Arial" w:eastAsia="Times New Roman" w:hAnsi="Arial" w:cs="Arial"/>
          <w:kern w:val="0"/>
          <w:lang w:eastAsia="ru-RU"/>
        </w:rPr>
        <w:t xml:space="preserve"> ввиду опасности возникновения электрических дуг);</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иметь номинальное напряжение, равное или большее </w:t>
      </w:r>
      <w:r w:rsidR="00E06D80" w:rsidRPr="00464B24">
        <w:rPr>
          <w:rFonts w:ascii="Arial" w:eastAsia="Times New Roman" w:hAnsi="Arial" w:cs="Arial"/>
          <w:i/>
          <w:iCs/>
          <w:kern w:val="0"/>
          <w:lang w:eastAsia="ru-RU"/>
        </w:rPr>
        <w:t>V</w:t>
      </w:r>
      <w:r w:rsidR="00E06D80" w:rsidRPr="00464B24">
        <w:rPr>
          <w:rFonts w:ascii="Arial" w:eastAsia="Times New Roman" w:hAnsi="Arial" w:cs="Arial"/>
          <w:i/>
          <w:iCs/>
          <w:kern w:val="0"/>
          <w:vertAlign w:val="subscript"/>
          <w:lang w:val="en-US" w:eastAsia="ru-RU"/>
        </w:rPr>
        <w:t>OC</w:t>
      </w:r>
      <w:r w:rsidR="00E06D80" w:rsidRPr="00464B24">
        <w:rPr>
          <w:rFonts w:ascii="Arial" w:eastAsia="Times New Roman" w:hAnsi="Arial" w:cs="Arial"/>
          <w:i/>
          <w:iCs/>
          <w:kern w:val="0"/>
          <w:lang w:eastAsia="ru-RU"/>
        </w:rPr>
        <w:t xml:space="preserve"> </w:t>
      </w:r>
      <w:r w:rsidR="00E06D80" w:rsidRPr="00464B24">
        <w:rPr>
          <w:rFonts w:ascii="Arial" w:eastAsia="Times New Roman" w:hAnsi="Arial" w:cs="Arial"/>
          <w:i/>
          <w:iCs/>
          <w:kern w:val="0"/>
          <w:vertAlign w:val="subscript"/>
          <w:lang w:val="en-US" w:eastAsia="ru-RU"/>
        </w:rPr>
        <w:t>ARRAY</w:t>
      </w:r>
      <w:r w:rsidRPr="00464B24">
        <w:rPr>
          <w:rFonts w:ascii="Arial" w:eastAsia="Times New Roman" w:hAnsi="Arial" w:cs="Arial"/>
          <w:kern w:val="0"/>
          <w:lang w:eastAsia="ru-RU"/>
        </w:rPr>
        <w:t>;</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не иметь незащищенных токоведущих металлических частей в подключенном или отключенном состоянии;</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разрывать все полюса, за исключением случаев подключения полюсов либо к земле, либо к защитному проводнику.</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6.1.3.2 Разъединители</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В дополнение к требованиям 6.1.3.1 </w:t>
      </w:r>
      <w:r w:rsidR="00E06D80" w:rsidRPr="00464B24">
        <w:rPr>
          <w:rFonts w:ascii="Arial" w:eastAsia="Times New Roman" w:hAnsi="Arial" w:cs="Arial"/>
          <w:kern w:val="0"/>
          <w:lang w:eastAsia="ru-RU"/>
        </w:rPr>
        <w:t xml:space="preserve">(см. </w:t>
      </w:r>
      <w:r w:rsidR="00E06D80" w:rsidRPr="00464B24">
        <w:rPr>
          <w:rFonts w:ascii="Arial" w:eastAsia="Times New Roman" w:hAnsi="Arial" w:cs="Arial"/>
          <w:kern w:val="0"/>
          <w:lang w:val="en-US" w:eastAsia="ru-RU"/>
        </w:rPr>
        <w:t>IEC</w:t>
      </w:r>
      <w:r w:rsidR="00E06D80" w:rsidRPr="00464B24">
        <w:rPr>
          <w:rFonts w:ascii="Arial" w:eastAsia="Times New Roman" w:hAnsi="Arial" w:cs="Arial"/>
          <w:iCs/>
          <w:lang w:eastAsia="ru-RU"/>
        </w:rPr>
        <w:t xml:space="preserve"> 60050-811:1991</w:t>
      </w:r>
      <w:r w:rsidR="00E06D80" w:rsidRPr="00464B24">
        <w:rPr>
          <w:rFonts w:ascii="Arial" w:eastAsia="Times New Roman" w:hAnsi="Arial" w:cs="Arial"/>
          <w:kern w:val="0"/>
          <w:lang w:eastAsia="ru-RU"/>
        </w:rPr>
        <w:t xml:space="preserve">, </w:t>
      </w:r>
      <w:r w:rsidR="00E06D80" w:rsidRPr="00464B24">
        <w:rPr>
          <w:rFonts w:ascii="Arial" w:eastAsia="Times New Roman" w:hAnsi="Arial" w:cs="Arial"/>
          <w:iCs/>
          <w:lang w:eastAsia="ru-RU"/>
        </w:rPr>
        <w:t>811</w:t>
      </w:r>
      <w:r w:rsidR="00EC3DAE" w:rsidRPr="00464B24">
        <w:rPr>
          <w:rFonts w:ascii="Arial" w:eastAsia="Times New Roman" w:hAnsi="Arial" w:cs="Arial"/>
          <w:iCs/>
          <w:lang w:eastAsia="ru-RU"/>
        </w:rPr>
        <w:t>-</w:t>
      </w:r>
      <w:r w:rsidR="00EC3DAE" w:rsidRPr="00464B24">
        <w:rPr>
          <w:rFonts w:ascii="Arial" w:eastAsia="Times New Roman" w:hAnsi="Arial" w:cs="Arial"/>
          <w:kern w:val="0"/>
          <w:lang w:eastAsia="ru-RU"/>
        </w:rPr>
        <w:t>2</w:t>
      </w:r>
      <w:r w:rsidR="00EC3DAE" w:rsidRPr="00464B24">
        <w:rPr>
          <w:rFonts w:ascii="Arial" w:eastAsia="Times New Roman" w:hAnsi="Arial" w:cs="Arial"/>
          <w:iCs/>
          <w:lang w:eastAsia="ru-RU"/>
        </w:rPr>
        <w:t>9</w:t>
      </w:r>
      <w:r w:rsidR="00E06D80" w:rsidRPr="00464B24">
        <w:rPr>
          <w:rFonts w:ascii="Arial" w:eastAsia="Times New Roman" w:hAnsi="Arial" w:cs="Arial"/>
          <w:iCs/>
          <w:lang w:eastAsia="ru-RU"/>
        </w:rPr>
        <w:t>-1</w:t>
      </w:r>
      <w:r w:rsidR="00EC3DAE" w:rsidRPr="00464B24">
        <w:rPr>
          <w:rFonts w:ascii="Arial" w:eastAsia="Times New Roman" w:hAnsi="Arial" w:cs="Arial"/>
          <w:kern w:val="0"/>
          <w:lang w:eastAsia="ru-RU"/>
        </w:rPr>
        <w:t>7</w:t>
      </w:r>
      <w:r w:rsidR="00E06D80" w:rsidRPr="00464B24">
        <w:rPr>
          <w:rFonts w:ascii="Arial" w:eastAsia="Times New Roman" w:hAnsi="Arial" w:cs="Arial"/>
          <w:kern w:val="0"/>
          <w:lang w:eastAsia="ru-RU"/>
        </w:rPr>
        <w:t xml:space="preserve">) </w:t>
      </w:r>
      <w:r w:rsidRPr="00464B24">
        <w:rPr>
          <w:rFonts w:ascii="Arial" w:eastAsia="Times New Roman" w:hAnsi="Arial" w:cs="Arial"/>
          <w:kern w:val="0"/>
          <w:lang w:eastAsia="ru-RU"/>
        </w:rPr>
        <w:t>разъединители должны иметь номинальный ток, больший или равный соответствующему значению тока максимальной токовой защиты. При отсутствии устройства максимальной токовой защиты разъединители должны иметь ток больший или равный требуемому значению тока пропускной способности цепи, на которо</w:t>
      </w:r>
      <w:r w:rsidR="00E06D80" w:rsidRPr="00464B24">
        <w:rPr>
          <w:rFonts w:ascii="Arial" w:eastAsia="Times New Roman" w:hAnsi="Arial" w:cs="Arial"/>
          <w:kern w:val="0"/>
          <w:lang w:eastAsia="ru-RU"/>
        </w:rPr>
        <w:t>й они установлены (см. таблицу 6</w:t>
      </w:r>
      <w:r w:rsidRPr="00464B24">
        <w:rPr>
          <w:rFonts w:ascii="Arial" w:eastAsia="Times New Roman" w:hAnsi="Arial" w:cs="Arial"/>
          <w:kern w:val="0"/>
          <w:lang w:eastAsia="ru-RU"/>
        </w:rPr>
        <w:t>).</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Кроме того, выключатели и любые другие разъединяющие устройства, используемые для защиты и/или отключения, должны соответствовать следующим требованиям:</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быть нечувствительными к полярности (токи короткого замыкания в солнечной батарее могут протекать в обратном по отношению к нормальным рабочим токам направлении);</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быть рассчитанными на отключение полной нагрузки и на значение ожидаемых токов короткого замыкания из солнечной фотоэлектрической батареи и любых других связанных источников энергии, таких как аккумуляторы, генераторы и сети, если она имеется.</w:t>
      </w:r>
    </w:p>
    <w:p w:rsidR="005C6E48" w:rsidRPr="00464B24" w:rsidRDefault="00E06D80"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при </w:t>
      </w:r>
      <w:r w:rsidR="005C6E48" w:rsidRPr="00464B24">
        <w:rPr>
          <w:rFonts w:ascii="Arial" w:eastAsia="Times New Roman" w:hAnsi="Arial" w:cs="Arial"/>
          <w:kern w:val="0"/>
          <w:lang w:eastAsia="ru-RU"/>
        </w:rPr>
        <w:t>наличии максимальной токовой защиты ток отключения должен быть рассчитан в соответствии с 5.3.4.</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отключения под нагрузкой также могут быть использованы штекерные разъемы, если будет обеспечен равноценный уровень безопасности.</w:t>
      </w:r>
    </w:p>
    <w:p w:rsidR="005C6E48" w:rsidRPr="00464B24" w:rsidRDefault="00EC3DAE" w:rsidP="00EC3DAE">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5C6E48" w:rsidRPr="00464B24">
        <w:rPr>
          <w:rFonts w:ascii="Arial" w:eastAsia="Times New Roman" w:hAnsi="Arial" w:cs="Arial"/>
          <w:kern w:val="0"/>
          <w:sz w:val="20"/>
          <w:szCs w:val="20"/>
          <w:lang w:eastAsia="ru-RU"/>
        </w:rPr>
        <w:t xml:space="preserve"> - Только специально сконструированные вилки и розетки способны прерывать нагрузку безопасно. Все системы с напряжением холостого хода более 30</w:t>
      </w:r>
      <w:proofErr w:type="gramStart"/>
      <w:r w:rsidR="005C6E48" w:rsidRPr="00464B24">
        <w:rPr>
          <w:rFonts w:ascii="Arial" w:eastAsia="Times New Roman" w:hAnsi="Arial" w:cs="Arial"/>
          <w:kern w:val="0"/>
          <w:sz w:val="20"/>
          <w:szCs w:val="20"/>
          <w:lang w:eastAsia="ru-RU"/>
        </w:rPr>
        <w:t xml:space="preserve"> В</w:t>
      </w:r>
      <w:proofErr w:type="gramEnd"/>
      <w:r w:rsidR="005C6E48" w:rsidRPr="00464B24">
        <w:rPr>
          <w:rFonts w:ascii="Arial" w:eastAsia="Times New Roman" w:hAnsi="Arial" w:cs="Arial"/>
          <w:kern w:val="0"/>
          <w:sz w:val="20"/>
          <w:szCs w:val="20"/>
          <w:lang w:eastAsia="ru-RU"/>
        </w:rPr>
        <w:t xml:space="preserve"> могут испытывать дуги постоянного тока. Вилки и розетки, не рассчитанные на отключение под нагрузкой, при таком отключении представляют угрозу безопасности и могут нанести ущерб соединениям, что поставит под угрозу качество электрических соединений и может привести к перегреву соединения.</w:t>
      </w:r>
    </w:p>
    <w:p w:rsidR="005C6E48" w:rsidRPr="00464B24" w:rsidRDefault="005C6E48" w:rsidP="00EC3DAE">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6.1.4 Кабели</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6.1.4.1 Калибровка</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6.1.4.1.1 Основные положения</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Параметры кабелей фотоэлектрических цепей, фотоэлектрических групп и солнечных фотоэлектрических батарей должны определяться с учетом минимальной токовой мощности и максимальных значений падения напряжения. В результате выбирается наибольший диаметр кабеля из двух рассмотренных.</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6.1.4.1.2 Пропускная способность</w:t>
      </w:r>
    </w:p>
    <w:p w:rsidR="005C6E48" w:rsidRPr="00464B24" w:rsidRDefault="005C6E48" w:rsidP="00EC3DAE">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Минимальные параметры кабелей для солнечных фотоэлектрических батарей определяют на основе пропускной способности по рассчитанному в таблице 6 номинальному току и пропускной способности кабелей, как указано в стандартах серии </w:t>
      </w:r>
      <w:r w:rsidR="00B62780" w:rsidRPr="00464B24">
        <w:rPr>
          <w:rFonts w:ascii="Arial" w:eastAsia="Times New Roman" w:hAnsi="Arial" w:cs="Arial"/>
          <w:kern w:val="0"/>
          <w:lang w:val="en-US" w:eastAsia="ru-RU"/>
        </w:rPr>
        <w:t>IEC</w:t>
      </w:r>
      <w:r w:rsidRPr="00464B24">
        <w:rPr>
          <w:rFonts w:ascii="Arial" w:eastAsia="Times New Roman" w:hAnsi="Arial" w:cs="Arial"/>
          <w:i/>
          <w:iCs/>
          <w:kern w:val="0"/>
          <w:lang w:eastAsia="ru-RU"/>
        </w:rPr>
        <w:t xml:space="preserve"> 60287</w:t>
      </w:r>
      <w:r w:rsidRPr="00464B24">
        <w:rPr>
          <w:rFonts w:ascii="Arial" w:eastAsia="Times New Roman" w:hAnsi="Arial" w:cs="Arial"/>
          <w:kern w:val="0"/>
          <w:lang w:eastAsia="ru-RU"/>
        </w:rPr>
        <w:t>.</w:t>
      </w:r>
    </w:p>
    <w:p w:rsidR="005C6E48" w:rsidRPr="00464B24" w:rsidRDefault="00EC3DAE" w:rsidP="00EC3DAE">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5C6E48" w:rsidRPr="00464B24">
        <w:rPr>
          <w:rFonts w:ascii="Arial" w:eastAsia="Times New Roman" w:hAnsi="Arial" w:cs="Arial"/>
          <w:kern w:val="0"/>
          <w:sz w:val="20"/>
          <w:szCs w:val="20"/>
          <w:lang w:eastAsia="ru-RU"/>
        </w:rPr>
        <w:t xml:space="preserve"> - В некоторых моделях фотоэлектрических модулей </w:t>
      </w:r>
      <w:r w:rsidR="005C6E48" w:rsidRPr="00464B24">
        <w:rPr>
          <w:rFonts w:ascii="Arial" w:eastAsia="Times New Roman" w:hAnsi="Arial" w:cs="Arial"/>
          <w:i/>
          <w:iCs/>
          <w:kern w:val="0"/>
          <w:sz w:val="20"/>
          <w:szCs w:val="20"/>
          <w:lang w:eastAsia="ru-RU"/>
        </w:rPr>
        <w:t>I</w:t>
      </w:r>
      <w:r w:rsidRPr="00464B24">
        <w:rPr>
          <w:rFonts w:ascii="Arial" w:eastAsia="Times New Roman" w:hAnsi="Arial" w:cs="Arial"/>
          <w:kern w:val="0"/>
          <w:sz w:val="20"/>
          <w:szCs w:val="20"/>
          <w:vertAlign w:val="subscript"/>
          <w:lang w:val="en-US" w:eastAsia="ru-RU"/>
        </w:rPr>
        <w:t>SC</w:t>
      </w:r>
      <w:r w:rsidRPr="00464B24">
        <w:rPr>
          <w:rFonts w:ascii="Arial" w:eastAsia="Times New Roman" w:hAnsi="Arial" w:cs="Arial"/>
          <w:kern w:val="0"/>
          <w:sz w:val="20"/>
          <w:szCs w:val="20"/>
          <w:vertAlign w:val="subscript"/>
          <w:lang w:eastAsia="ru-RU"/>
        </w:rPr>
        <w:t xml:space="preserve"> </w:t>
      </w:r>
      <w:r w:rsidRPr="00464B24">
        <w:rPr>
          <w:rFonts w:ascii="Arial" w:eastAsia="Times New Roman" w:hAnsi="Arial" w:cs="Arial"/>
          <w:kern w:val="0"/>
          <w:sz w:val="20"/>
          <w:szCs w:val="20"/>
          <w:vertAlign w:val="subscript"/>
          <w:lang w:val="en-US" w:eastAsia="ru-RU"/>
        </w:rPr>
        <w:t>MOD</w:t>
      </w:r>
      <w:r w:rsidRPr="00464B24">
        <w:rPr>
          <w:rFonts w:ascii="Arial" w:eastAsia="Times New Roman" w:hAnsi="Arial" w:cs="Arial"/>
          <w:kern w:val="0"/>
          <w:sz w:val="20"/>
          <w:szCs w:val="20"/>
          <w:lang w:eastAsia="ru-RU"/>
        </w:rPr>
        <w:t xml:space="preserve"> </w:t>
      </w:r>
      <w:r w:rsidR="005C6E48" w:rsidRPr="00464B24">
        <w:rPr>
          <w:rFonts w:ascii="Arial" w:eastAsia="Times New Roman" w:hAnsi="Arial" w:cs="Arial"/>
          <w:kern w:val="0"/>
          <w:sz w:val="20"/>
          <w:szCs w:val="20"/>
          <w:lang w:eastAsia="ru-RU"/>
        </w:rPr>
        <w:t>выше номинального значения в течение первых недель или месяцев работы. Это должно быть принято во внимание при выборе кабелей.</w:t>
      </w:r>
    </w:p>
    <w:p w:rsidR="006F53E0" w:rsidRPr="00464B24" w:rsidRDefault="002D5FBC" w:rsidP="006336DD">
      <w:pPr>
        <w:widowControl/>
        <w:shd w:val="clear" w:color="auto" w:fill="FFFFFF"/>
        <w:suppressAutoHyphens w:val="0"/>
        <w:spacing w:before="2160"/>
        <w:ind w:firstLine="567"/>
        <w:jc w:val="both"/>
        <w:rPr>
          <w:rStyle w:val="ac"/>
          <w:rFonts w:ascii="Arial" w:hAnsi="Arial" w:cs="Arial"/>
          <w:b w:val="0"/>
        </w:rPr>
      </w:pPr>
      <w:r w:rsidRPr="00464B24">
        <w:rPr>
          <w:rStyle w:val="FontStyle46"/>
          <w:rFonts w:ascii="Arial" w:hAnsi="Arial" w:cs="Arial"/>
          <w:color w:val="auto"/>
          <w:spacing w:val="50"/>
          <w:sz w:val="24"/>
          <w:szCs w:val="24"/>
          <w:lang w:eastAsia="en-US"/>
        </w:rPr>
        <w:t>Таблица</w:t>
      </w:r>
      <w:r w:rsidRPr="00464B24">
        <w:rPr>
          <w:rFonts w:ascii="Arial" w:eastAsia="Times New Roman" w:hAnsi="Arial" w:cs="Arial"/>
          <w:b/>
          <w:kern w:val="0"/>
          <w:lang w:eastAsia="ru-RU"/>
        </w:rPr>
        <w:t xml:space="preserve"> 6 - Номинальный ток для солнечных фотоэлектрических батарей</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2427"/>
        <w:gridCol w:w="2409"/>
        <w:gridCol w:w="5176"/>
      </w:tblGrid>
      <w:tr w:rsidR="004A75F4" w:rsidRPr="00464B24" w:rsidTr="006336DD">
        <w:trPr>
          <w:trHeight w:val="567"/>
        </w:trPr>
        <w:tc>
          <w:tcPr>
            <w:tcW w:w="2427" w:type="dxa"/>
            <w:tcMar>
              <w:top w:w="15" w:type="dxa"/>
              <w:left w:w="74" w:type="dxa"/>
              <w:bottom w:w="15" w:type="dxa"/>
              <w:right w:w="74" w:type="dxa"/>
            </w:tcMar>
            <w:hideMark/>
          </w:tcPr>
          <w:p w:rsidR="004A75F4" w:rsidRPr="00464B24" w:rsidRDefault="004A75F4" w:rsidP="003F197E">
            <w:pPr>
              <w:widowControl/>
              <w:suppressAutoHyphens w:val="0"/>
              <w:jc w:val="center"/>
              <w:rPr>
                <w:rFonts w:ascii="Arial" w:eastAsia="Times New Roman" w:hAnsi="Arial" w:cs="Arial"/>
                <w:b/>
                <w:kern w:val="0"/>
                <w:lang w:val="en-US" w:eastAsia="ru-RU"/>
              </w:rPr>
            </w:pPr>
            <w:r w:rsidRPr="00464B24">
              <w:rPr>
                <w:rFonts w:ascii="Arial" w:eastAsia="Times New Roman" w:hAnsi="Arial" w:cs="Arial"/>
                <w:b/>
                <w:kern w:val="0"/>
                <w:lang w:eastAsia="ru-RU"/>
              </w:rPr>
              <w:t>Тип</w:t>
            </w:r>
            <w:r w:rsidRPr="00464B24">
              <w:rPr>
                <w:rFonts w:ascii="Arial" w:eastAsia="Times New Roman" w:hAnsi="Arial" w:cs="Arial"/>
                <w:b/>
                <w:kern w:val="0"/>
                <w:lang w:val="en-US" w:eastAsia="ru-RU"/>
              </w:rPr>
              <w:t xml:space="preserve"> </w:t>
            </w:r>
            <w:r w:rsidRPr="00464B24">
              <w:rPr>
                <w:rFonts w:ascii="Arial" w:eastAsia="Times New Roman" w:hAnsi="Arial" w:cs="Arial"/>
                <w:b/>
                <w:kern w:val="0"/>
                <w:lang w:eastAsia="ru-RU"/>
              </w:rPr>
              <w:t>провода</w:t>
            </w:r>
          </w:p>
        </w:tc>
        <w:tc>
          <w:tcPr>
            <w:tcW w:w="7585" w:type="dxa"/>
            <w:gridSpan w:val="2"/>
            <w:tcBorders>
              <w:bottom w:val="double" w:sz="4" w:space="0" w:color="auto"/>
            </w:tcBorders>
            <w:tcMar>
              <w:top w:w="15" w:type="dxa"/>
              <w:left w:w="74" w:type="dxa"/>
              <w:bottom w:w="15" w:type="dxa"/>
              <w:right w:w="74" w:type="dxa"/>
            </w:tcMar>
            <w:hideMark/>
          </w:tcPr>
          <w:p w:rsidR="004A75F4" w:rsidRPr="00464B24" w:rsidRDefault="004A75F4" w:rsidP="002D5FBC">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Минимальный ток, на который должна быть рассчитана площадь поперечного сечения провода</w:t>
            </w:r>
          </w:p>
        </w:tc>
      </w:tr>
      <w:tr w:rsidR="00D75C3A" w:rsidRPr="00464B24" w:rsidTr="006336DD">
        <w:tc>
          <w:tcPr>
            <w:tcW w:w="2427" w:type="dxa"/>
            <w:vMerge w:val="restart"/>
            <w:tcBorders>
              <w:top w:val="double" w:sz="4" w:space="0" w:color="auto"/>
            </w:tcBorders>
            <w:tcMar>
              <w:top w:w="15" w:type="dxa"/>
              <w:left w:w="74" w:type="dxa"/>
              <w:bottom w:w="15" w:type="dxa"/>
              <w:right w:w="74" w:type="dxa"/>
            </w:tcMar>
            <w:hideMark/>
          </w:tcPr>
          <w:p w:rsidR="00D75C3A" w:rsidRPr="00464B24" w:rsidRDefault="00D75C3A" w:rsidP="002D5FBC">
            <w:pPr>
              <w:widowControl/>
              <w:suppressAutoHyphens w:val="0"/>
              <w:jc w:val="center"/>
              <w:rPr>
                <w:rFonts w:ascii="Arial" w:eastAsia="Times New Roman" w:hAnsi="Arial" w:cs="Arial"/>
                <w:kern w:val="0"/>
                <w:lang w:val="en-US" w:eastAsia="ru-RU"/>
              </w:rPr>
            </w:pPr>
            <w:r w:rsidRPr="00464B24">
              <w:rPr>
                <w:rFonts w:ascii="Arial" w:eastAsia="Times New Roman" w:hAnsi="Arial" w:cs="Arial"/>
                <w:kern w:val="0"/>
                <w:lang w:eastAsia="ru-RU"/>
              </w:rPr>
              <w:t>Кабель фотоэлектрической цепи</w:t>
            </w:r>
          </w:p>
        </w:tc>
        <w:tc>
          <w:tcPr>
            <w:tcW w:w="7585" w:type="dxa"/>
            <w:gridSpan w:val="2"/>
            <w:tcBorders>
              <w:top w:val="double" w:sz="4" w:space="0" w:color="auto"/>
            </w:tcBorders>
            <w:tcMar>
              <w:top w:w="15" w:type="dxa"/>
              <w:left w:w="74" w:type="dxa"/>
              <w:bottom w:w="15" w:type="dxa"/>
              <w:right w:w="74" w:type="dxa"/>
            </w:tcMar>
            <w:hideMark/>
          </w:tcPr>
          <w:p w:rsidR="00D75C3A" w:rsidRPr="00464B24" w:rsidRDefault="00D75C3A" w:rsidP="00D75C3A">
            <w:pPr>
              <w:widowControl/>
              <w:suppressAutoHyphens w:val="0"/>
              <w:rPr>
                <w:rFonts w:ascii="Arial" w:eastAsia="Times New Roman" w:hAnsi="Arial" w:cs="Arial"/>
                <w:kern w:val="0"/>
                <w:lang w:eastAsia="ru-RU"/>
              </w:rPr>
            </w:pPr>
            <w:r w:rsidRPr="00464B24">
              <w:rPr>
                <w:rFonts w:ascii="Arial" w:eastAsia="Times New Roman" w:hAnsi="Arial" w:cs="Arial"/>
                <w:iCs/>
                <w:kern w:val="0"/>
                <w:lang w:eastAsia="ru-RU"/>
              </w:rPr>
              <w:t>I</w:t>
            </w:r>
            <w:r w:rsidRPr="00464B24">
              <w:rPr>
                <w:rFonts w:ascii="Arial" w:eastAsia="Times New Roman" w:hAnsi="Arial" w:cs="Arial"/>
                <w:kern w:val="0"/>
                <w:vertAlign w:val="subscript"/>
                <w:lang w:eastAsia="ru-RU"/>
              </w:rPr>
              <w:t xml:space="preserve"> </w:t>
            </w:r>
            <w:r w:rsidRPr="00464B24">
              <w:rPr>
                <w:rFonts w:ascii="Arial" w:eastAsia="Times New Roman" w:hAnsi="Arial" w:cs="Arial"/>
                <w:kern w:val="0"/>
                <w:vertAlign w:val="subscript"/>
                <w:lang w:val="en-US" w:eastAsia="ru-RU"/>
              </w:rPr>
              <w:t>STRING</w:t>
            </w:r>
            <w:r w:rsidRPr="00464B24">
              <w:rPr>
                <w:rFonts w:ascii="Arial" w:eastAsia="Times New Roman" w:hAnsi="Arial" w:cs="Arial"/>
                <w:kern w:val="0"/>
                <w:vertAlign w:val="subscript"/>
                <w:lang w:eastAsia="ru-RU"/>
              </w:rPr>
              <w:t xml:space="preserve"> </w:t>
            </w:r>
            <w:r w:rsidRPr="00464B24">
              <w:rPr>
                <w:rFonts w:ascii="Arial" w:eastAsia="Times New Roman" w:hAnsi="Arial" w:cs="Arial"/>
                <w:kern w:val="0"/>
                <w:vertAlign w:val="subscript"/>
                <w:lang w:val="en-US" w:eastAsia="ru-RU"/>
              </w:rPr>
              <w:t>CABLE</w:t>
            </w:r>
            <w:r w:rsidRPr="00464B24">
              <w:rPr>
                <w:rFonts w:ascii="Arial" w:eastAsia="Times New Roman" w:hAnsi="Arial" w:cs="Arial"/>
                <w:kern w:val="0"/>
                <w:lang w:eastAsia="ru-RU"/>
              </w:rPr>
              <w:t xml:space="preserve"> = ток отключения </w:t>
            </w:r>
            <w:r w:rsidRPr="00464B24">
              <w:rPr>
                <w:rFonts w:ascii="Arial" w:eastAsia="Times New Roman" w:hAnsi="Arial" w:cs="Arial"/>
                <w:kern w:val="0"/>
                <w:vertAlign w:val="superscript"/>
                <w:lang w:val="en-US" w:eastAsia="ru-RU"/>
              </w:rPr>
              <w:t>c</w:t>
            </w:r>
            <w:r w:rsidRPr="00464B24">
              <w:rPr>
                <w:rFonts w:ascii="Arial" w:eastAsia="Times New Roman" w:hAnsi="Arial" w:cs="Arial"/>
                <w:kern w:val="0"/>
                <w:lang w:eastAsia="ru-RU"/>
              </w:rPr>
              <w:t xml:space="preserve"> ближайшего устройства максимальной токовой защиты (МТЗ)+1,45</w:t>
            </w:r>
            <w:r w:rsidRPr="00464B24">
              <w:rPr>
                <w:rFonts w:ascii="Arial" w:eastAsia="Times New Roman" w:hAnsi="Arial" w:cs="Arial"/>
                <w:iCs/>
                <w:kern w:val="0"/>
                <w:lang w:eastAsia="ru-RU"/>
              </w:rPr>
              <w:t>×</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eastAsia="ru-RU"/>
              </w:rPr>
              <w:t xml:space="preserve"> </w:t>
            </w:r>
            <w:r w:rsidRPr="00464B24">
              <w:rPr>
                <w:rFonts w:ascii="Arial" w:eastAsia="Times New Roman" w:hAnsi="Arial" w:cs="Arial"/>
                <w:iCs/>
                <w:kern w:val="0"/>
                <w:vertAlign w:val="subscript"/>
                <w:lang w:val="en-US" w:eastAsia="ru-RU"/>
              </w:rPr>
              <w:t>MOD</w:t>
            </w:r>
            <w:r w:rsidRPr="00464B24">
              <w:rPr>
                <w:rFonts w:ascii="Arial" w:eastAsia="Times New Roman" w:hAnsi="Arial" w:cs="Arial"/>
                <w:iCs/>
                <w:kern w:val="0"/>
                <w:lang w:eastAsia="ru-RU"/>
              </w:rPr>
              <w:t>×</w:t>
            </w:r>
            <w:r w:rsidRPr="00464B24">
              <w:rPr>
                <w:rFonts w:ascii="Arial" w:eastAsia="Times New Roman" w:hAnsi="Arial" w:cs="Arial"/>
                <w:kern w:val="0"/>
                <w:lang w:eastAsia="ru-RU"/>
              </w:rPr>
              <w:t>(</w:t>
            </w:r>
            <w:r w:rsidRPr="00464B24">
              <w:rPr>
                <w:rFonts w:ascii="Arial" w:eastAsia="Times New Roman" w:hAnsi="Arial" w:cs="Arial"/>
                <w:iCs/>
                <w:kern w:val="0"/>
                <w:lang w:eastAsia="ru-RU"/>
              </w:rPr>
              <w:t>S</w:t>
            </w:r>
            <w:proofErr w:type="spellStart"/>
            <w:r w:rsidRPr="00464B24">
              <w:rPr>
                <w:rFonts w:ascii="Arial" w:eastAsia="Times New Roman" w:hAnsi="Arial" w:cs="Arial"/>
                <w:iCs/>
                <w:kern w:val="0"/>
                <w:vertAlign w:val="subscript"/>
                <w:lang w:val="en-US" w:eastAsia="ru-RU"/>
              </w:rPr>
              <w:t>po</w:t>
            </w:r>
            <w:proofErr w:type="spellEnd"/>
            <w:r w:rsidRPr="00464B24">
              <w:rPr>
                <w:rFonts w:ascii="Arial" w:eastAsia="Times New Roman" w:hAnsi="Arial" w:cs="Arial"/>
                <w:kern w:val="0"/>
                <w:lang w:eastAsia="ru-RU"/>
              </w:rPr>
              <w:t xml:space="preserve">-1), где </w:t>
            </w:r>
            <w:r w:rsidRPr="00464B24">
              <w:rPr>
                <w:rFonts w:ascii="Arial" w:eastAsia="Times New Roman" w:hAnsi="Arial" w:cs="Arial"/>
                <w:iCs/>
                <w:kern w:val="0"/>
                <w:lang w:eastAsia="ru-RU"/>
              </w:rPr>
              <w:t>S</w:t>
            </w:r>
            <w:proofErr w:type="spellStart"/>
            <w:r w:rsidRPr="00464B24">
              <w:rPr>
                <w:rFonts w:ascii="Arial" w:eastAsia="Times New Roman" w:hAnsi="Arial" w:cs="Arial"/>
                <w:iCs/>
                <w:kern w:val="0"/>
                <w:vertAlign w:val="subscript"/>
                <w:lang w:val="en-US" w:eastAsia="ru-RU"/>
              </w:rPr>
              <w:t>po</w:t>
            </w:r>
            <w:proofErr w:type="spellEnd"/>
            <w:r w:rsidRPr="00464B24">
              <w:rPr>
                <w:rFonts w:ascii="Arial" w:eastAsia="Times New Roman" w:hAnsi="Arial" w:cs="Arial"/>
                <w:kern w:val="0"/>
                <w:lang w:eastAsia="ru-RU"/>
              </w:rPr>
              <w:t xml:space="preserve"> - количество параллельно соединенных цепочек, защищенных ближайшим устройством МТЗ</w:t>
            </w:r>
          </w:p>
        </w:tc>
      </w:tr>
      <w:tr w:rsidR="00D75C3A" w:rsidRPr="00464B24" w:rsidTr="006336DD">
        <w:tc>
          <w:tcPr>
            <w:tcW w:w="2427" w:type="dxa"/>
            <w:vMerge/>
            <w:tcMar>
              <w:top w:w="15" w:type="dxa"/>
              <w:left w:w="74" w:type="dxa"/>
              <w:bottom w:w="15" w:type="dxa"/>
              <w:right w:w="74" w:type="dxa"/>
            </w:tcMar>
            <w:hideMark/>
          </w:tcPr>
          <w:p w:rsidR="00D75C3A" w:rsidRPr="00464B24" w:rsidRDefault="00D75C3A" w:rsidP="002D5FBC">
            <w:pPr>
              <w:widowControl/>
              <w:suppressAutoHyphens w:val="0"/>
              <w:rPr>
                <w:rFonts w:ascii="Arial" w:eastAsia="Times New Roman" w:hAnsi="Arial" w:cs="Arial"/>
                <w:kern w:val="0"/>
                <w:lang w:eastAsia="ru-RU"/>
              </w:rPr>
            </w:pPr>
          </w:p>
        </w:tc>
        <w:tc>
          <w:tcPr>
            <w:tcW w:w="2409" w:type="dxa"/>
            <w:tcMar>
              <w:top w:w="15" w:type="dxa"/>
              <w:left w:w="74" w:type="dxa"/>
              <w:bottom w:w="15" w:type="dxa"/>
              <w:right w:w="74" w:type="dxa"/>
            </w:tcMar>
            <w:hideMark/>
          </w:tcPr>
          <w:p w:rsidR="00D75C3A" w:rsidRPr="00464B24" w:rsidRDefault="00D75C3A" w:rsidP="002D5FB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 xml:space="preserve">МТЗ фотоэлектрической цепи не </w:t>
            </w:r>
            <w:proofErr w:type="gramStart"/>
            <w:r w:rsidRPr="00464B24">
              <w:rPr>
                <w:rFonts w:ascii="Arial" w:eastAsia="Times New Roman" w:hAnsi="Arial" w:cs="Arial"/>
                <w:kern w:val="0"/>
                <w:lang w:eastAsia="ru-RU"/>
              </w:rPr>
              <w:t>обеспечена</w:t>
            </w:r>
            <w:proofErr w:type="gramEnd"/>
          </w:p>
        </w:tc>
        <w:tc>
          <w:tcPr>
            <w:tcW w:w="5176" w:type="dxa"/>
            <w:tcMar>
              <w:top w:w="15" w:type="dxa"/>
              <w:left w:w="74" w:type="dxa"/>
              <w:bottom w:w="15" w:type="dxa"/>
              <w:right w:w="74" w:type="dxa"/>
            </w:tcMar>
            <w:hideMark/>
          </w:tcPr>
          <w:p w:rsidR="000975AE" w:rsidRPr="00464B24" w:rsidRDefault="00D75C3A" w:rsidP="00D75C3A">
            <w:pPr>
              <w:widowControl/>
              <w:suppressAutoHyphens w:val="0"/>
              <w:jc w:val="both"/>
              <w:rPr>
                <w:rFonts w:ascii="Arial" w:eastAsia="Times New Roman" w:hAnsi="Arial" w:cs="Arial"/>
                <w:kern w:val="0"/>
                <w:lang w:eastAsia="ru-RU"/>
              </w:rPr>
            </w:pPr>
            <w:r w:rsidRPr="00464B24">
              <w:rPr>
                <w:rFonts w:ascii="Arial" w:eastAsia="Times New Roman" w:hAnsi="Arial" w:cs="Arial"/>
                <w:kern w:val="0"/>
                <w:lang w:eastAsia="ru-RU"/>
              </w:rPr>
              <w:t>Ближайшее нижележащее устройство МТЗ - это МТЗ группы</w:t>
            </w:r>
          </w:p>
          <w:p w:rsidR="000975AE" w:rsidRPr="00464B24" w:rsidRDefault="000975AE" w:rsidP="00D75C3A">
            <w:pPr>
              <w:widowControl/>
              <w:suppressAutoHyphens w:val="0"/>
              <w:jc w:val="both"/>
              <w:rPr>
                <w:rFonts w:ascii="Arial" w:eastAsia="Times New Roman" w:hAnsi="Arial" w:cs="Arial"/>
                <w:kern w:val="0"/>
                <w:lang w:val="en-US" w:eastAsia="ru-RU"/>
              </w:rPr>
            </w:pP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 xml:space="preserve"> STRING CABLE</w:t>
            </w:r>
            <w:r w:rsidRPr="00464B24">
              <w:rPr>
                <w:rFonts w:ascii="Arial" w:eastAsia="Times New Roman" w:hAnsi="Arial" w:cs="Arial"/>
                <w:kern w:val="0"/>
                <w:lang w:val="en-US" w:eastAsia="ru-RU"/>
              </w:rPr>
              <w:t xml:space="preserve"> = </w:t>
            </w: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TRIP</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S-ARRAY</w:t>
            </w:r>
            <w:r w:rsidRPr="00464B24">
              <w:rPr>
                <w:rFonts w:ascii="Arial" w:eastAsia="Times New Roman" w:hAnsi="Arial" w:cs="Arial"/>
                <w:kern w:val="0"/>
                <w:lang w:val="en-US" w:eastAsia="ru-RU"/>
              </w:rPr>
              <w:t>+1,45</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MOD</w:t>
            </w:r>
            <w:r w:rsidRPr="00464B24">
              <w:rPr>
                <w:rFonts w:ascii="Arial" w:eastAsia="Times New Roman" w:hAnsi="Arial" w:cs="Arial"/>
                <w:iCs/>
                <w:kern w:val="0"/>
                <w:lang w:val="en-US" w:eastAsia="ru-RU"/>
              </w:rPr>
              <w:t>×</w:t>
            </w:r>
            <w:r w:rsidRPr="00464B24">
              <w:rPr>
                <w:rFonts w:ascii="Arial" w:eastAsia="Times New Roman" w:hAnsi="Arial" w:cs="Arial"/>
                <w:kern w:val="0"/>
                <w:lang w:val="en-US" w:eastAsia="ru-RU"/>
              </w:rPr>
              <w:t>(</w:t>
            </w:r>
            <w:r w:rsidRPr="00464B24">
              <w:rPr>
                <w:rFonts w:ascii="Arial" w:eastAsia="Times New Roman" w:hAnsi="Arial" w:cs="Arial"/>
                <w:iCs/>
                <w:kern w:val="0"/>
                <w:lang w:val="en-US" w:eastAsia="ru-RU"/>
              </w:rPr>
              <w:t>S</w:t>
            </w:r>
            <w:r w:rsidRPr="00464B24">
              <w:rPr>
                <w:rFonts w:ascii="Arial" w:eastAsia="Times New Roman" w:hAnsi="Arial" w:cs="Arial"/>
                <w:iCs/>
                <w:kern w:val="0"/>
                <w:vertAlign w:val="subscript"/>
                <w:lang w:val="en-US" w:eastAsia="ru-RU"/>
              </w:rPr>
              <w:t>po</w:t>
            </w:r>
            <w:r w:rsidRPr="00464B24">
              <w:rPr>
                <w:rFonts w:ascii="Arial" w:eastAsia="Times New Roman" w:hAnsi="Arial" w:cs="Arial"/>
                <w:kern w:val="0"/>
                <w:lang w:val="en-US" w:eastAsia="ru-RU"/>
              </w:rPr>
              <w:t>-1)</w:t>
            </w:r>
          </w:p>
          <w:p w:rsidR="000975AE" w:rsidRPr="00464B24" w:rsidRDefault="00D75C3A" w:rsidP="000975AE">
            <w:pPr>
              <w:widowControl/>
              <w:suppressAutoHyphens w:val="0"/>
              <w:jc w:val="both"/>
              <w:rPr>
                <w:rFonts w:ascii="Arial" w:eastAsia="Times New Roman" w:hAnsi="Arial" w:cs="Arial"/>
                <w:kern w:val="0"/>
                <w:lang w:val="en-US" w:eastAsia="ru-RU"/>
              </w:rPr>
            </w:pPr>
            <w:r w:rsidRPr="00464B24">
              <w:rPr>
                <w:rFonts w:ascii="Arial" w:eastAsia="Times New Roman" w:hAnsi="Arial" w:cs="Arial"/>
                <w:kern w:val="0"/>
                <w:lang w:eastAsia="ru-RU"/>
              </w:rPr>
              <w:t>где</w:t>
            </w:r>
            <w:r w:rsidRPr="00464B24">
              <w:rPr>
                <w:rFonts w:ascii="Arial" w:eastAsia="Times New Roman" w:hAnsi="Arial" w:cs="Arial"/>
                <w:kern w:val="0"/>
                <w:lang w:val="en-US" w:eastAsia="ru-RU"/>
              </w:rPr>
              <w:t xml:space="preserve"> </w:t>
            </w:r>
            <w:r w:rsidR="000975AE" w:rsidRPr="00464B24">
              <w:rPr>
                <w:rFonts w:ascii="Arial" w:eastAsia="Times New Roman" w:hAnsi="Arial" w:cs="Arial"/>
                <w:kern w:val="0"/>
                <w:lang w:val="en-US" w:eastAsia="ru-RU"/>
              </w:rPr>
              <w:t>1,45</w:t>
            </w:r>
            <w:r w:rsidR="000975AE" w:rsidRPr="00464B24">
              <w:rPr>
                <w:rFonts w:ascii="Arial" w:eastAsia="Times New Roman" w:hAnsi="Arial" w:cs="Arial"/>
                <w:iCs/>
                <w:kern w:val="0"/>
                <w:lang w:val="en-US" w:eastAsia="ru-RU"/>
              </w:rPr>
              <w:t>×I</w:t>
            </w:r>
            <w:r w:rsidR="000975AE" w:rsidRPr="00464B24">
              <w:rPr>
                <w:rFonts w:ascii="Arial" w:eastAsia="Times New Roman" w:hAnsi="Arial" w:cs="Arial"/>
                <w:iCs/>
                <w:kern w:val="0"/>
                <w:vertAlign w:val="subscript"/>
                <w:lang w:val="en-US" w:eastAsia="ru-RU"/>
              </w:rPr>
              <w:t>SC</w:t>
            </w:r>
            <w:r w:rsidR="000975AE" w:rsidRPr="00464B24">
              <w:rPr>
                <w:rFonts w:ascii="Arial" w:eastAsia="Times New Roman" w:hAnsi="Arial" w:cs="Arial"/>
                <w:iCs/>
                <w:kern w:val="0"/>
                <w:lang w:val="en-US" w:eastAsia="ru-RU"/>
              </w:rPr>
              <w:t xml:space="preserve"> </w:t>
            </w:r>
            <w:r w:rsidR="000975AE" w:rsidRPr="00464B24">
              <w:rPr>
                <w:rFonts w:ascii="Arial" w:eastAsia="Times New Roman" w:hAnsi="Arial" w:cs="Arial"/>
                <w:iCs/>
                <w:kern w:val="0"/>
                <w:vertAlign w:val="subscript"/>
                <w:lang w:val="en-US" w:eastAsia="ru-RU"/>
              </w:rPr>
              <w:t>S-ARRAY</w:t>
            </w:r>
            <w:r w:rsidR="000975AE" w:rsidRPr="00464B24">
              <w:rPr>
                <w:rFonts w:ascii="Arial" w:eastAsia="Times New Roman" w:hAnsi="Arial" w:cs="Arial"/>
                <w:iCs/>
                <w:kern w:val="0"/>
                <w:lang w:val="en-US" w:eastAsia="ru-RU"/>
              </w:rPr>
              <w:t>≤</w:t>
            </w:r>
            <w:r w:rsidR="000975AE" w:rsidRPr="00464B24">
              <w:rPr>
                <w:rFonts w:ascii="Arial" w:eastAsia="Times New Roman" w:hAnsi="Arial" w:cs="Arial"/>
                <w:iCs/>
                <w:kern w:val="0"/>
                <w:vertAlign w:val="subscript"/>
                <w:lang w:val="en-US" w:eastAsia="ru-RU"/>
              </w:rPr>
              <w:t xml:space="preserve"> </w:t>
            </w:r>
            <w:r w:rsidR="000975AE" w:rsidRPr="00464B24">
              <w:rPr>
                <w:rFonts w:ascii="Arial" w:eastAsia="Times New Roman" w:hAnsi="Arial" w:cs="Arial"/>
                <w:iCs/>
                <w:kern w:val="0"/>
                <w:lang w:val="en-US" w:eastAsia="ru-RU"/>
              </w:rPr>
              <w:t>I</w:t>
            </w:r>
            <w:r w:rsidR="000975AE" w:rsidRPr="00464B24">
              <w:rPr>
                <w:rFonts w:ascii="Arial" w:eastAsia="Times New Roman" w:hAnsi="Arial" w:cs="Arial"/>
                <w:kern w:val="0"/>
                <w:vertAlign w:val="subscript"/>
                <w:lang w:val="en-US" w:eastAsia="ru-RU"/>
              </w:rPr>
              <w:t>TRIP</w:t>
            </w:r>
            <w:r w:rsidR="000975AE" w:rsidRPr="00464B24">
              <w:rPr>
                <w:rFonts w:ascii="Arial" w:eastAsia="Times New Roman" w:hAnsi="Arial" w:cs="Arial"/>
                <w:iCs/>
                <w:kern w:val="0"/>
                <w:lang w:val="en-US" w:eastAsia="ru-RU"/>
              </w:rPr>
              <w:t xml:space="preserve"> </w:t>
            </w:r>
            <w:r w:rsidR="000975AE" w:rsidRPr="00464B24">
              <w:rPr>
                <w:rFonts w:ascii="Arial" w:eastAsia="Times New Roman" w:hAnsi="Arial" w:cs="Arial"/>
                <w:iCs/>
                <w:kern w:val="0"/>
                <w:vertAlign w:val="subscript"/>
                <w:lang w:val="en-US" w:eastAsia="ru-RU"/>
              </w:rPr>
              <w:t>S-ARRAY</w:t>
            </w:r>
            <w:r w:rsidR="000975AE" w:rsidRPr="00464B24">
              <w:rPr>
                <w:rFonts w:ascii="Arial" w:eastAsia="Times New Roman" w:hAnsi="Arial" w:cs="Arial"/>
                <w:kern w:val="0"/>
                <w:vertAlign w:val="subscript"/>
                <w:lang w:val="en-US" w:eastAsia="ru-RU"/>
              </w:rPr>
              <w:t xml:space="preserve"> </w:t>
            </w:r>
            <w:r w:rsidR="000975AE" w:rsidRPr="00464B24">
              <w:rPr>
                <w:rFonts w:ascii="Arial" w:eastAsia="Times New Roman" w:hAnsi="Arial" w:cs="Arial"/>
                <w:kern w:val="0"/>
                <w:lang w:val="en-US" w:eastAsia="ru-RU"/>
              </w:rPr>
              <w:t>≤ 2</w:t>
            </w:r>
            <w:r w:rsidR="000975AE" w:rsidRPr="00464B24">
              <w:rPr>
                <w:rFonts w:ascii="Arial" w:eastAsia="Times New Roman" w:hAnsi="Arial" w:cs="Arial"/>
                <w:iCs/>
                <w:kern w:val="0"/>
                <w:lang w:val="en-US" w:eastAsia="ru-RU"/>
              </w:rPr>
              <w:t>×I</w:t>
            </w:r>
            <w:r w:rsidR="000975AE" w:rsidRPr="00464B24">
              <w:rPr>
                <w:rFonts w:ascii="Arial" w:eastAsia="Times New Roman" w:hAnsi="Arial" w:cs="Arial"/>
                <w:iCs/>
                <w:kern w:val="0"/>
                <w:vertAlign w:val="subscript"/>
                <w:lang w:val="en-US" w:eastAsia="ru-RU"/>
              </w:rPr>
              <w:t>SC</w:t>
            </w:r>
            <w:r w:rsidR="000975AE" w:rsidRPr="00464B24">
              <w:rPr>
                <w:rFonts w:ascii="Arial" w:eastAsia="Times New Roman" w:hAnsi="Arial" w:cs="Arial"/>
                <w:iCs/>
                <w:kern w:val="0"/>
                <w:lang w:val="en-US" w:eastAsia="ru-RU"/>
              </w:rPr>
              <w:t xml:space="preserve"> </w:t>
            </w:r>
            <w:r w:rsidR="000975AE" w:rsidRPr="00464B24">
              <w:rPr>
                <w:rFonts w:ascii="Arial" w:eastAsia="Times New Roman" w:hAnsi="Arial" w:cs="Arial"/>
                <w:iCs/>
                <w:kern w:val="0"/>
                <w:vertAlign w:val="subscript"/>
                <w:lang w:val="en-US" w:eastAsia="ru-RU"/>
              </w:rPr>
              <w:t>S-ARRAY</w:t>
            </w:r>
          </w:p>
          <w:p w:rsidR="00D75C3A" w:rsidRPr="00464B24" w:rsidRDefault="00D75C3A" w:rsidP="000975AE">
            <w:pPr>
              <w:widowControl/>
              <w:suppressAutoHyphens w:val="0"/>
              <w:jc w:val="both"/>
              <w:rPr>
                <w:rFonts w:ascii="Arial" w:eastAsia="Times New Roman" w:hAnsi="Arial" w:cs="Arial"/>
                <w:kern w:val="0"/>
                <w:lang w:eastAsia="ru-RU"/>
              </w:rPr>
            </w:pPr>
            <w:r w:rsidRPr="00464B24">
              <w:rPr>
                <w:rFonts w:ascii="Arial" w:hAnsi="Arial" w:cs="Arial"/>
                <w:spacing w:val="40"/>
                <w:sz w:val="20"/>
                <w:szCs w:val="20"/>
              </w:rPr>
              <w:t>Примечание</w:t>
            </w:r>
            <w:r w:rsidRPr="00464B24">
              <w:rPr>
                <w:rFonts w:ascii="Arial" w:eastAsia="Times New Roman" w:hAnsi="Arial" w:cs="Arial"/>
                <w:kern w:val="0"/>
                <w:sz w:val="20"/>
                <w:szCs w:val="20"/>
                <w:lang w:eastAsia="ru-RU"/>
              </w:rPr>
              <w:t xml:space="preserve"> - Если ни одна максимальная токовая защита группы не используется, то </w:t>
            </w:r>
            <w:r w:rsidRPr="00464B24">
              <w:rPr>
                <w:rFonts w:ascii="Arial" w:eastAsia="Times New Roman" w:hAnsi="Arial" w:cs="Arial"/>
                <w:i/>
                <w:iCs/>
                <w:kern w:val="0"/>
                <w:sz w:val="20"/>
                <w:szCs w:val="20"/>
                <w:lang w:eastAsia="ru-RU"/>
              </w:rPr>
              <w:t>S</w:t>
            </w:r>
            <w:proofErr w:type="spellStart"/>
            <w:r w:rsidRPr="00464B24">
              <w:rPr>
                <w:rFonts w:ascii="Arial" w:eastAsia="Times New Roman" w:hAnsi="Arial" w:cs="Arial"/>
                <w:iCs/>
                <w:kern w:val="0"/>
                <w:sz w:val="20"/>
                <w:szCs w:val="20"/>
                <w:vertAlign w:val="subscript"/>
                <w:lang w:val="en-US" w:eastAsia="ru-RU"/>
              </w:rPr>
              <w:t>po</w:t>
            </w:r>
            <w:proofErr w:type="spellEnd"/>
            <w:r w:rsidRPr="00464B24">
              <w:rPr>
                <w:rFonts w:ascii="Arial" w:eastAsia="Times New Roman" w:hAnsi="Arial" w:cs="Arial"/>
                <w:kern w:val="0"/>
                <w:sz w:val="20"/>
                <w:szCs w:val="20"/>
                <w:lang w:eastAsia="ru-RU"/>
              </w:rPr>
              <w:t xml:space="preserve"> - это общее количество параллельно соединенных цепочек в солнечной батарее; ток отключения ближайшего устройства МТЗ заменяется нулем</w:t>
            </w:r>
          </w:p>
        </w:tc>
      </w:tr>
      <w:tr w:rsidR="00D75C3A" w:rsidRPr="002C7A61" w:rsidTr="009C19F9">
        <w:tc>
          <w:tcPr>
            <w:tcW w:w="2427" w:type="dxa"/>
            <w:vMerge/>
            <w:tcBorders>
              <w:bottom w:val="single" w:sz="4" w:space="0" w:color="auto"/>
            </w:tcBorders>
            <w:tcMar>
              <w:top w:w="15" w:type="dxa"/>
              <w:left w:w="74" w:type="dxa"/>
              <w:bottom w:w="15" w:type="dxa"/>
              <w:right w:w="74" w:type="dxa"/>
            </w:tcMar>
            <w:hideMark/>
          </w:tcPr>
          <w:p w:rsidR="00D75C3A" w:rsidRPr="00464B24" w:rsidRDefault="00D75C3A" w:rsidP="002D5FBC">
            <w:pPr>
              <w:widowControl/>
              <w:suppressAutoHyphens w:val="0"/>
              <w:rPr>
                <w:rFonts w:ascii="Arial" w:eastAsia="Times New Roman" w:hAnsi="Arial" w:cs="Arial"/>
                <w:kern w:val="0"/>
                <w:lang w:eastAsia="ru-RU"/>
              </w:rPr>
            </w:pPr>
          </w:p>
        </w:tc>
        <w:tc>
          <w:tcPr>
            <w:tcW w:w="2409" w:type="dxa"/>
            <w:tcMar>
              <w:top w:w="15" w:type="dxa"/>
              <w:left w:w="74" w:type="dxa"/>
              <w:bottom w:w="15" w:type="dxa"/>
              <w:right w:w="74" w:type="dxa"/>
            </w:tcMar>
            <w:hideMark/>
          </w:tcPr>
          <w:p w:rsidR="00D75C3A" w:rsidRPr="00464B24" w:rsidRDefault="00D75C3A" w:rsidP="002D5FB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 xml:space="preserve">МТЗ фотоэлектрической цепи </w:t>
            </w:r>
            <w:proofErr w:type="gramStart"/>
            <w:r w:rsidRPr="00464B24">
              <w:rPr>
                <w:rFonts w:ascii="Arial" w:eastAsia="Times New Roman" w:hAnsi="Arial" w:cs="Arial"/>
                <w:kern w:val="0"/>
                <w:lang w:eastAsia="ru-RU"/>
              </w:rPr>
              <w:t>обеспечена</w:t>
            </w:r>
            <w:proofErr w:type="gramEnd"/>
            <w:r w:rsidRPr="00464B24">
              <w:rPr>
                <w:rFonts w:ascii="Arial" w:eastAsia="Times New Roman" w:hAnsi="Arial" w:cs="Arial"/>
                <w:kern w:val="0"/>
                <w:lang w:eastAsia="ru-RU"/>
              </w:rPr>
              <w:t xml:space="preserve"> </w:t>
            </w:r>
          </w:p>
        </w:tc>
        <w:tc>
          <w:tcPr>
            <w:tcW w:w="5176" w:type="dxa"/>
            <w:tcMar>
              <w:top w:w="15" w:type="dxa"/>
              <w:left w:w="74" w:type="dxa"/>
              <w:bottom w:w="15" w:type="dxa"/>
              <w:right w:w="74" w:type="dxa"/>
            </w:tcMar>
            <w:hideMark/>
          </w:tcPr>
          <w:p w:rsidR="000975AE" w:rsidRPr="00464B24" w:rsidRDefault="00D75C3A" w:rsidP="002D5FB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Ближайшее нижележащее устройство МТЗ - это МТЗ цепи</w:t>
            </w:r>
            <w:r w:rsidR="000975AE" w:rsidRPr="00464B24">
              <w:rPr>
                <w:rFonts w:ascii="Arial" w:eastAsia="Times New Roman" w:hAnsi="Arial" w:cs="Arial"/>
                <w:kern w:val="0"/>
                <w:lang w:eastAsia="ru-RU"/>
              </w:rPr>
              <w:t xml:space="preserve"> </w:t>
            </w:r>
            <w:r w:rsidR="000975AE" w:rsidRPr="00464B24">
              <w:rPr>
                <w:rFonts w:ascii="Arial" w:eastAsia="Times New Roman" w:hAnsi="Arial" w:cs="Arial"/>
                <w:iCs/>
                <w:kern w:val="0"/>
                <w:lang w:val="en-US" w:eastAsia="ru-RU"/>
              </w:rPr>
              <w:t>I</w:t>
            </w:r>
            <w:r w:rsidR="000975AE" w:rsidRPr="00464B24">
              <w:rPr>
                <w:rFonts w:ascii="Arial" w:eastAsia="Times New Roman" w:hAnsi="Arial" w:cs="Arial"/>
                <w:kern w:val="0"/>
                <w:vertAlign w:val="subscript"/>
                <w:lang w:eastAsia="ru-RU"/>
              </w:rPr>
              <w:t xml:space="preserve"> </w:t>
            </w:r>
            <w:r w:rsidR="000975AE" w:rsidRPr="00464B24">
              <w:rPr>
                <w:rFonts w:ascii="Arial" w:eastAsia="Times New Roman" w:hAnsi="Arial" w:cs="Arial"/>
                <w:kern w:val="0"/>
                <w:vertAlign w:val="subscript"/>
                <w:lang w:val="en-US" w:eastAsia="ru-RU"/>
              </w:rPr>
              <w:t>STRING</w:t>
            </w:r>
            <w:r w:rsidR="000975AE" w:rsidRPr="00464B24">
              <w:rPr>
                <w:rFonts w:ascii="Arial" w:eastAsia="Times New Roman" w:hAnsi="Arial" w:cs="Arial"/>
                <w:kern w:val="0"/>
                <w:vertAlign w:val="subscript"/>
                <w:lang w:eastAsia="ru-RU"/>
              </w:rPr>
              <w:t xml:space="preserve"> </w:t>
            </w:r>
            <w:r w:rsidR="000975AE" w:rsidRPr="00464B24">
              <w:rPr>
                <w:rFonts w:ascii="Arial" w:eastAsia="Times New Roman" w:hAnsi="Arial" w:cs="Arial"/>
                <w:kern w:val="0"/>
                <w:vertAlign w:val="subscript"/>
                <w:lang w:val="en-US" w:eastAsia="ru-RU"/>
              </w:rPr>
              <w:t>CABLE</w:t>
            </w:r>
            <w:r w:rsidR="000975AE" w:rsidRPr="00464B24">
              <w:rPr>
                <w:rFonts w:ascii="Arial" w:eastAsia="Times New Roman" w:hAnsi="Arial" w:cs="Arial"/>
                <w:kern w:val="0"/>
                <w:vertAlign w:val="subscript"/>
                <w:lang w:eastAsia="ru-RU"/>
              </w:rPr>
              <w:t xml:space="preserve"> </w:t>
            </w:r>
            <w:r w:rsidR="000975AE" w:rsidRPr="00464B24">
              <w:rPr>
                <w:rFonts w:ascii="Arial" w:eastAsia="Times New Roman" w:hAnsi="Arial" w:cs="Arial"/>
                <w:kern w:val="0"/>
                <w:lang w:eastAsia="ru-RU"/>
              </w:rPr>
              <w:t xml:space="preserve">= </w:t>
            </w:r>
            <w:r w:rsidR="003F1C73" w:rsidRPr="00464B24">
              <w:rPr>
                <w:rFonts w:ascii="Arial" w:eastAsia="Times New Roman" w:hAnsi="Arial" w:cs="Arial"/>
                <w:iCs/>
                <w:kern w:val="0"/>
                <w:lang w:val="en-US" w:eastAsia="ru-RU"/>
              </w:rPr>
              <w:t>I</w:t>
            </w:r>
            <w:r w:rsidR="003F1C73" w:rsidRPr="00464B24">
              <w:rPr>
                <w:rFonts w:ascii="Arial" w:eastAsia="Times New Roman" w:hAnsi="Arial" w:cs="Arial"/>
                <w:kern w:val="0"/>
                <w:vertAlign w:val="subscript"/>
                <w:lang w:val="en-US" w:eastAsia="ru-RU"/>
              </w:rPr>
              <w:t>TRIP</w:t>
            </w:r>
            <w:r w:rsidR="003F1C73" w:rsidRPr="00464B24">
              <w:rPr>
                <w:rFonts w:ascii="Arial" w:eastAsia="Times New Roman" w:hAnsi="Arial" w:cs="Arial"/>
                <w:kern w:val="0"/>
                <w:vertAlign w:val="subscript"/>
                <w:lang w:eastAsia="ru-RU"/>
              </w:rPr>
              <w:t xml:space="preserve"> </w:t>
            </w:r>
            <w:r w:rsidR="003F1C73" w:rsidRPr="00464B24">
              <w:rPr>
                <w:rFonts w:ascii="Arial" w:eastAsia="Times New Roman" w:hAnsi="Arial" w:cs="Arial"/>
                <w:kern w:val="0"/>
                <w:vertAlign w:val="subscript"/>
                <w:lang w:val="en-US" w:eastAsia="ru-RU"/>
              </w:rPr>
              <w:t>STRING</w:t>
            </w:r>
          </w:p>
          <w:p w:rsidR="00D75C3A" w:rsidRPr="00464B24" w:rsidRDefault="003F1C73" w:rsidP="003F1C73">
            <w:pPr>
              <w:widowControl/>
              <w:shd w:val="clear" w:color="auto" w:fill="FFFFFF"/>
              <w:suppressAutoHyphens w:val="0"/>
              <w:jc w:val="both"/>
              <w:rPr>
                <w:rFonts w:ascii="Arial" w:eastAsia="Times New Roman" w:hAnsi="Arial" w:cs="Arial"/>
                <w:kern w:val="0"/>
                <w:lang w:val="en-US" w:eastAsia="ru-RU"/>
              </w:rPr>
            </w:pPr>
            <w:r w:rsidRPr="00464B24">
              <w:rPr>
                <w:rFonts w:ascii="Arial" w:eastAsia="Times New Roman" w:hAnsi="Arial" w:cs="Arial"/>
                <w:kern w:val="0"/>
                <w:lang w:eastAsia="ru-RU"/>
              </w:rPr>
              <w:t>где</w:t>
            </w:r>
            <w:r w:rsidRPr="00464B24">
              <w:rPr>
                <w:rFonts w:ascii="Arial" w:eastAsia="Times New Roman" w:hAnsi="Arial" w:cs="Arial"/>
                <w:kern w:val="0"/>
                <w:lang w:val="en-US" w:eastAsia="ru-RU"/>
              </w:rPr>
              <w:t xml:space="preserve"> </w:t>
            </w:r>
            <w:r w:rsidRPr="00464B24">
              <w:rPr>
                <w:rFonts w:ascii="Arial" w:eastAsia="Times New Roman" w:hAnsi="Arial" w:cs="Arial"/>
                <w:iCs/>
                <w:kern w:val="0"/>
                <w:lang w:val="en-US" w:eastAsia="ru-RU"/>
              </w:rPr>
              <w:t>1</w:t>
            </w:r>
            <w:r w:rsidRPr="00464B24">
              <w:rPr>
                <w:rFonts w:ascii="Arial" w:eastAsia="Times New Roman" w:hAnsi="Arial" w:cs="Arial"/>
                <w:kern w:val="0"/>
                <w:sz w:val="20"/>
                <w:szCs w:val="20"/>
                <w:lang w:val="en-US" w:eastAsia="ru-RU"/>
              </w:rPr>
              <w:t>,</w:t>
            </w:r>
            <w:r w:rsidRPr="00464B24">
              <w:rPr>
                <w:rFonts w:ascii="Arial" w:eastAsia="Times New Roman" w:hAnsi="Arial" w:cs="Arial"/>
                <w:iCs/>
                <w:kern w:val="0"/>
                <w:lang w:val="en-US" w:eastAsia="ru-RU"/>
              </w:rPr>
              <w:t>45×I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 xml:space="preserve">MOD </w:t>
            </w:r>
            <w:r w:rsidRPr="00464B24">
              <w:rPr>
                <w:rFonts w:ascii="Arial" w:eastAsia="Times New Roman" w:hAnsi="Arial" w:cs="Arial"/>
                <w:iCs/>
                <w:kern w:val="0"/>
                <w:lang w:val="en-US" w:eastAsia="ru-RU"/>
              </w:rPr>
              <w:t>≤</w:t>
            </w:r>
            <w:r w:rsidRPr="00464B24">
              <w:rPr>
                <w:rFonts w:ascii="Arial" w:eastAsia="Times New Roman" w:hAnsi="Arial" w:cs="Arial"/>
                <w:iCs/>
                <w:kern w:val="0"/>
                <w:vertAlign w:val="subscript"/>
                <w:lang w:val="en-US" w:eastAsia="ru-RU"/>
              </w:rPr>
              <w:t xml:space="preserve"> </w:t>
            </w: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 xml:space="preserve">TRIP STRING </w:t>
            </w:r>
            <w:r w:rsidRPr="00464B24">
              <w:rPr>
                <w:rFonts w:ascii="Arial" w:eastAsia="Times New Roman" w:hAnsi="Arial" w:cs="Arial"/>
                <w:kern w:val="0"/>
                <w:lang w:val="en-US" w:eastAsia="ru-RU"/>
              </w:rPr>
              <w:t>≤ 2</w:t>
            </w:r>
            <w:r w:rsidRPr="00464B24">
              <w:rPr>
                <w:rFonts w:ascii="Arial" w:eastAsia="Times New Roman" w:hAnsi="Arial" w:cs="Arial"/>
                <w:iCs/>
                <w:kern w:val="0"/>
                <w:lang w:val="en-US" w:eastAsia="ru-RU"/>
              </w:rPr>
              <w:t>× 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MOD</w:t>
            </w:r>
          </w:p>
        </w:tc>
      </w:tr>
      <w:tr w:rsidR="0002052F" w:rsidRPr="00464B24" w:rsidTr="009C19F9">
        <w:tc>
          <w:tcPr>
            <w:tcW w:w="2427" w:type="dxa"/>
            <w:vMerge w:val="restart"/>
            <w:tcBorders>
              <w:bottom w:val="nil"/>
            </w:tcBorders>
            <w:tcMar>
              <w:top w:w="15" w:type="dxa"/>
              <w:left w:w="74" w:type="dxa"/>
              <w:bottom w:w="15" w:type="dxa"/>
              <w:right w:w="74" w:type="dxa"/>
            </w:tcMar>
            <w:hideMark/>
          </w:tcPr>
          <w:p w:rsidR="0002052F" w:rsidRPr="00464B24" w:rsidRDefault="0002052F" w:rsidP="003F1C73">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группы</w:t>
            </w:r>
          </w:p>
        </w:tc>
        <w:tc>
          <w:tcPr>
            <w:tcW w:w="7585" w:type="dxa"/>
            <w:gridSpan w:val="2"/>
            <w:tcMar>
              <w:top w:w="15" w:type="dxa"/>
              <w:left w:w="74" w:type="dxa"/>
              <w:bottom w:w="15" w:type="dxa"/>
              <w:right w:w="74" w:type="dxa"/>
            </w:tcMar>
            <w:hideMark/>
          </w:tcPr>
          <w:p w:rsidR="0002052F" w:rsidRPr="00464B24" w:rsidRDefault="0002052F" w:rsidP="0002052F">
            <w:pPr>
              <w:widowControl/>
              <w:suppressAutoHyphens w:val="0"/>
              <w:jc w:val="both"/>
              <w:rPr>
                <w:rFonts w:ascii="Arial" w:eastAsia="Times New Roman" w:hAnsi="Arial" w:cs="Arial"/>
                <w:kern w:val="0"/>
                <w:lang w:eastAsia="ru-RU"/>
              </w:rPr>
            </w:pPr>
            <w:r w:rsidRPr="00464B24">
              <w:rPr>
                <w:rFonts w:ascii="Arial" w:eastAsia="Times New Roman" w:hAnsi="Arial" w:cs="Arial"/>
                <w:i/>
                <w:iCs/>
                <w:kern w:val="0"/>
                <w:lang w:val="en-US" w:eastAsia="ru-RU"/>
              </w:rPr>
              <w:t>I</w:t>
            </w:r>
            <w:r w:rsidRPr="00464B24">
              <w:rPr>
                <w:rFonts w:ascii="Arial" w:eastAsia="Times New Roman" w:hAnsi="Arial" w:cs="Arial"/>
                <w:noProof/>
                <w:kern w:val="0"/>
                <w:lang w:eastAsia="ru-RU"/>
              </w:rPr>
              <w:t xml:space="preserve"> </w:t>
            </w:r>
            <w:r w:rsidRPr="00464B24">
              <w:rPr>
                <w:rFonts w:ascii="Arial" w:eastAsia="Times New Roman" w:hAnsi="Arial" w:cs="Arial"/>
                <w:iCs/>
                <w:kern w:val="0"/>
                <w:vertAlign w:val="subscript"/>
                <w:lang w:val="en-US" w:eastAsia="ru-RU"/>
              </w:rPr>
              <w:t>S</w:t>
            </w:r>
            <w:r w:rsidRPr="00464B24">
              <w:rPr>
                <w:rFonts w:ascii="Arial" w:eastAsia="Times New Roman" w:hAnsi="Arial" w:cs="Arial"/>
                <w:iCs/>
                <w:kern w:val="0"/>
                <w:vertAlign w:val="subscript"/>
                <w:lang w:eastAsia="ru-RU"/>
              </w:rPr>
              <w:t>-</w:t>
            </w:r>
            <w:r w:rsidRPr="00464B24">
              <w:rPr>
                <w:rFonts w:ascii="Arial" w:eastAsia="Times New Roman" w:hAnsi="Arial" w:cs="Arial"/>
                <w:iCs/>
                <w:kern w:val="0"/>
                <w:vertAlign w:val="subscript"/>
                <w:lang w:val="en-US" w:eastAsia="ru-RU"/>
              </w:rPr>
              <w:t>ARRAY</w:t>
            </w:r>
            <w:r w:rsidRPr="00464B24">
              <w:rPr>
                <w:rFonts w:ascii="Arial" w:eastAsia="Times New Roman" w:hAnsi="Arial" w:cs="Arial"/>
                <w:iCs/>
                <w:kern w:val="0"/>
                <w:vertAlign w:val="subscript"/>
                <w:lang w:eastAsia="ru-RU"/>
              </w:rPr>
              <w:t xml:space="preserve"> </w:t>
            </w:r>
            <w:r w:rsidRPr="00464B24">
              <w:rPr>
                <w:rFonts w:ascii="Arial" w:eastAsia="Times New Roman" w:hAnsi="Arial" w:cs="Arial"/>
                <w:kern w:val="0"/>
                <w:vertAlign w:val="subscript"/>
                <w:lang w:val="en-US" w:eastAsia="ru-RU"/>
              </w:rPr>
              <w:t>CABLE</w:t>
            </w:r>
            <w:r w:rsidRPr="00464B24">
              <w:rPr>
                <w:rFonts w:ascii="Arial" w:eastAsia="Times New Roman" w:hAnsi="Arial" w:cs="Arial"/>
                <w:kern w:val="0"/>
                <w:lang w:eastAsia="ru-RU"/>
              </w:rPr>
              <w:t xml:space="preserve"> =</w:t>
            </w:r>
            <w:r w:rsidRPr="00464B24">
              <w:rPr>
                <w:rFonts w:ascii="Arial" w:eastAsia="Times New Roman" w:hAnsi="Arial" w:cs="Arial"/>
                <w:i/>
                <w:iCs/>
                <w:kern w:val="0"/>
                <w:lang w:eastAsia="ru-RU"/>
              </w:rPr>
              <w:t xml:space="preserve"> </w:t>
            </w:r>
            <w:r w:rsidRPr="00464B24">
              <w:rPr>
                <w:rFonts w:ascii="Arial" w:eastAsia="Times New Roman" w:hAnsi="Arial" w:cs="Arial"/>
                <w:kern w:val="0"/>
                <w:lang w:eastAsia="ru-RU"/>
              </w:rPr>
              <w:t xml:space="preserve">ток отключения </w:t>
            </w:r>
            <w:r w:rsidRPr="00464B24">
              <w:rPr>
                <w:rFonts w:ascii="Arial" w:eastAsia="Times New Roman" w:hAnsi="Arial" w:cs="Arial"/>
                <w:kern w:val="0"/>
                <w:vertAlign w:val="superscript"/>
                <w:lang w:val="en-US" w:eastAsia="ru-RU"/>
              </w:rPr>
              <w:t>c</w:t>
            </w:r>
            <w:r w:rsidRPr="00464B24">
              <w:rPr>
                <w:rFonts w:ascii="Arial" w:eastAsia="Times New Roman" w:hAnsi="Arial" w:cs="Arial"/>
                <w:kern w:val="0"/>
                <w:vertAlign w:val="superscript"/>
                <w:lang w:eastAsia="ru-RU"/>
              </w:rPr>
              <w:t xml:space="preserve"> </w:t>
            </w:r>
            <w:r w:rsidRPr="00464B24">
              <w:rPr>
                <w:rFonts w:ascii="Arial" w:eastAsia="Times New Roman" w:hAnsi="Arial" w:cs="Arial"/>
                <w:kern w:val="0"/>
                <w:lang w:eastAsia="ru-RU"/>
              </w:rPr>
              <w:t xml:space="preserve"> ближайшего устройства МТЗ + 1,45</w:t>
            </w:r>
            <w:r w:rsidRPr="00464B24">
              <w:rPr>
                <w:rFonts w:ascii="Arial" w:eastAsia="Times New Roman" w:hAnsi="Arial" w:cs="Arial"/>
                <w:iCs/>
                <w:kern w:val="0"/>
                <w:lang w:eastAsia="ru-RU"/>
              </w:rPr>
              <w:t xml:space="preserve"> × </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eastAsia="ru-RU"/>
              </w:rPr>
              <w:t xml:space="preserve"> </w:t>
            </w:r>
            <w:r w:rsidRPr="00464B24">
              <w:rPr>
                <w:rFonts w:ascii="Arial" w:eastAsia="Times New Roman" w:hAnsi="Arial" w:cs="Arial"/>
                <w:iCs/>
                <w:kern w:val="0"/>
                <w:vertAlign w:val="subscript"/>
                <w:lang w:val="en-US" w:eastAsia="ru-RU"/>
              </w:rPr>
              <w:t>MOD</w:t>
            </w:r>
            <w:r w:rsidRPr="00464B24">
              <w:rPr>
                <w:rFonts w:ascii="Arial" w:eastAsia="Times New Roman" w:hAnsi="Arial" w:cs="Arial"/>
                <w:iCs/>
                <w:kern w:val="0"/>
                <w:vertAlign w:val="subscript"/>
                <w:lang w:eastAsia="ru-RU"/>
              </w:rPr>
              <w:t xml:space="preserve"> </w:t>
            </w:r>
            <w:r w:rsidRPr="00464B24">
              <w:rPr>
                <w:rFonts w:ascii="Arial" w:eastAsia="Times New Roman" w:hAnsi="Arial" w:cs="Arial"/>
                <w:iCs/>
                <w:kern w:val="0"/>
                <w:lang w:eastAsia="ru-RU"/>
              </w:rPr>
              <w:t>×</w:t>
            </w:r>
            <w:r w:rsidRPr="00464B24">
              <w:rPr>
                <w:rFonts w:ascii="Arial" w:eastAsia="Times New Roman" w:hAnsi="Arial" w:cs="Arial"/>
                <w:kern w:val="0"/>
                <w:lang w:eastAsia="ru-RU"/>
              </w:rPr>
              <w:t xml:space="preserve"> (S</w:t>
            </w:r>
            <w:proofErr w:type="spellStart"/>
            <w:r w:rsidRPr="00464B24">
              <w:rPr>
                <w:rFonts w:ascii="Arial" w:eastAsia="Times New Roman" w:hAnsi="Arial" w:cs="Arial"/>
                <w:iCs/>
                <w:kern w:val="0"/>
                <w:vertAlign w:val="subscript"/>
                <w:lang w:val="en-US" w:eastAsia="ru-RU"/>
              </w:rPr>
              <w:t>po</w:t>
            </w:r>
            <w:proofErr w:type="spellEnd"/>
            <w:r w:rsidRPr="00464B24">
              <w:rPr>
                <w:rFonts w:ascii="Arial" w:eastAsia="Times New Roman" w:hAnsi="Arial" w:cs="Arial"/>
                <w:kern w:val="0"/>
                <w:lang w:eastAsia="ru-RU"/>
              </w:rPr>
              <w:t xml:space="preserve">-1), где </w:t>
            </w:r>
            <w:r w:rsidRPr="00464B24">
              <w:rPr>
                <w:rFonts w:ascii="Arial" w:eastAsia="Times New Roman" w:hAnsi="Arial" w:cs="Arial"/>
                <w:i/>
                <w:iCs/>
                <w:kern w:val="0"/>
                <w:lang w:eastAsia="ru-RU"/>
              </w:rPr>
              <w:t>S</w:t>
            </w:r>
            <w:proofErr w:type="spellStart"/>
            <w:r w:rsidRPr="00464B24">
              <w:rPr>
                <w:rFonts w:ascii="Arial" w:eastAsia="Times New Roman" w:hAnsi="Arial" w:cs="Arial"/>
                <w:iCs/>
                <w:kern w:val="0"/>
                <w:vertAlign w:val="subscript"/>
                <w:lang w:val="en-US" w:eastAsia="ru-RU"/>
              </w:rPr>
              <w:t>po</w:t>
            </w:r>
            <w:proofErr w:type="spellEnd"/>
            <w:r w:rsidRPr="00464B24">
              <w:rPr>
                <w:rFonts w:ascii="Arial" w:eastAsia="Times New Roman" w:hAnsi="Arial" w:cs="Arial"/>
                <w:kern w:val="0"/>
                <w:lang w:eastAsia="ru-RU"/>
              </w:rPr>
              <w:t xml:space="preserve"> - количество параллельно соединенных цепей, защищенных ближайшим устройством МТЗ</w:t>
            </w:r>
          </w:p>
        </w:tc>
      </w:tr>
      <w:tr w:rsidR="0002052F" w:rsidRPr="00464B24" w:rsidTr="009C19F9">
        <w:tc>
          <w:tcPr>
            <w:tcW w:w="2427" w:type="dxa"/>
            <w:vMerge/>
            <w:tcBorders>
              <w:bottom w:val="nil"/>
            </w:tcBorders>
            <w:tcMar>
              <w:top w:w="15" w:type="dxa"/>
              <w:left w:w="74" w:type="dxa"/>
              <w:bottom w:w="15" w:type="dxa"/>
              <w:right w:w="74" w:type="dxa"/>
            </w:tcMar>
            <w:hideMark/>
          </w:tcPr>
          <w:p w:rsidR="0002052F" w:rsidRPr="00464B24" w:rsidRDefault="0002052F" w:rsidP="002D5FBC">
            <w:pPr>
              <w:widowControl/>
              <w:suppressAutoHyphens w:val="0"/>
              <w:rPr>
                <w:rFonts w:ascii="Arial" w:eastAsia="Times New Roman" w:hAnsi="Arial" w:cs="Arial"/>
                <w:kern w:val="0"/>
                <w:lang w:eastAsia="ru-RU"/>
              </w:rPr>
            </w:pPr>
          </w:p>
        </w:tc>
        <w:tc>
          <w:tcPr>
            <w:tcW w:w="2409" w:type="dxa"/>
            <w:tcBorders>
              <w:bottom w:val="single" w:sz="4" w:space="0" w:color="auto"/>
            </w:tcBorders>
            <w:tcMar>
              <w:top w:w="15" w:type="dxa"/>
              <w:left w:w="74" w:type="dxa"/>
              <w:bottom w:w="15" w:type="dxa"/>
              <w:right w:w="74" w:type="dxa"/>
            </w:tcMar>
            <w:hideMark/>
          </w:tcPr>
          <w:p w:rsidR="0002052F" w:rsidRPr="00464B24" w:rsidRDefault="0002052F" w:rsidP="002D5FB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 xml:space="preserve">МТЗ фотоэлектрической группы не </w:t>
            </w:r>
            <w:proofErr w:type="gramStart"/>
            <w:r w:rsidRPr="00464B24">
              <w:rPr>
                <w:rFonts w:ascii="Arial" w:eastAsia="Times New Roman" w:hAnsi="Arial" w:cs="Arial"/>
                <w:kern w:val="0"/>
                <w:lang w:eastAsia="ru-RU"/>
              </w:rPr>
              <w:t>обеспечена</w:t>
            </w:r>
            <w:proofErr w:type="gramEnd"/>
          </w:p>
        </w:tc>
        <w:tc>
          <w:tcPr>
            <w:tcW w:w="5176" w:type="dxa"/>
            <w:tcBorders>
              <w:bottom w:val="single" w:sz="4" w:space="0" w:color="auto"/>
            </w:tcBorders>
            <w:tcMar>
              <w:top w:w="15" w:type="dxa"/>
              <w:left w:w="74" w:type="dxa"/>
              <w:bottom w:w="15" w:type="dxa"/>
              <w:right w:w="74" w:type="dxa"/>
            </w:tcMar>
            <w:hideMark/>
          </w:tcPr>
          <w:p w:rsidR="0002052F" w:rsidRPr="00464B24" w:rsidRDefault="0002052F" w:rsidP="0002052F">
            <w:pPr>
              <w:widowControl/>
              <w:suppressAutoHyphens w:val="0"/>
              <w:jc w:val="both"/>
              <w:rPr>
                <w:rFonts w:ascii="Arial" w:eastAsia="Times New Roman" w:hAnsi="Arial" w:cs="Arial"/>
                <w:kern w:val="0"/>
                <w:lang w:eastAsia="ru-RU"/>
              </w:rPr>
            </w:pPr>
            <w:r w:rsidRPr="00464B24">
              <w:rPr>
                <w:rFonts w:ascii="Arial" w:eastAsia="Times New Roman" w:hAnsi="Arial" w:cs="Arial"/>
                <w:kern w:val="0"/>
                <w:lang w:eastAsia="ru-RU"/>
              </w:rPr>
              <w:t>Ближайшее устройство МТЗ - это МТЗ солнечной фотоэлектрической батареи</w:t>
            </w:r>
          </w:p>
          <w:p w:rsidR="0002052F" w:rsidRPr="00464B24" w:rsidRDefault="0002052F" w:rsidP="0002052F">
            <w:pPr>
              <w:widowControl/>
              <w:suppressAutoHyphens w:val="0"/>
              <w:jc w:val="both"/>
              <w:rPr>
                <w:rFonts w:ascii="Arial" w:eastAsia="Times New Roman" w:hAnsi="Arial" w:cs="Arial"/>
                <w:kern w:val="0"/>
                <w:lang w:val="en-US" w:eastAsia="ru-RU"/>
              </w:rPr>
            </w:pP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 xml:space="preserve"> S-ARRAY </w:t>
            </w:r>
            <w:r w:rsidRPr="00464B24">
              <w:rPr>
                <w:rFonts w:ascii="Arial" w:eastAsia="Times New Roman" w:hAnsi="Arial" w:cs="Arial"/>
                <w:kern w:val="0"/>
                <w:vertAlign w:val="subscript"/>
                <w:lang w:val="en-US" w:eastAsia="ru-RU"/>
              </w:rPr>
              <w:t>CABLE</w:t>
            </w:r>
            <w:r w:rsidRPr="00464B24">
              <w:rPr>
                <w:rFonts w:ascii="Arial" w:eastAsia="Times New Roman" w:hAnsi="Arial" w:cs="Arial"/>
                <w:kern w:val="0"/>
                <w:lang w:val="en-US" w:eastAsia="ru-RU"/>
              </w:rPr>
              <w:t xml:space="preserve"> =</w:t>
            </w:r>
            <w:r w:rsidRPr="00464B24">
              <w:rPr>
                <w:rFonts w:ascii="Arial" w:eastAsia="Times New Roman" w:hAnsi="Arial" w:cs="Arial"/>
                <w:kern w:val="0"/>
                <w:lang w:eastAsia="ru-RU"/>
              </w:rPr>
              <w:t>наибольшему</w:t>
            </w:r>
            <w:r w:rsidRPr="00464B24">
              <w:rPr>
                <w:rFonts w:ascii="Arial" w:eastAsia="Times New Roman" w:hAnsi="Arial" w:cs="Arial"/>
                <w:kern w:val="0"/>
                <w:lang w:val="en-US" w:eastAsia="ru-RU"/>
              </w:rPr>
              <w:t xml:space="preserve"> </w:t>
            </w:r>
            <w:r w:rsidRPr="00464B24">
              <w:rPr>
                <w:rFonts w:ascii="Arial" w:eastAsia="Times New Roman" w:hAnsi="Arial" w:cs="Arial"/>
                <w:kern w:val="0"/>
                <w:lang w:eastAsia="ru-RU"/>
              </w:rPr>
              <w:t>из</w:t>
            </w:r>
            <w:r w:rsidRPr="00464B24">
              <w:rPr>
                <w:rFonts w:ascii="Arial" w:eastAsia="Times New Roman" w:hAnsi="Arial" w:cs="Arial"/>
                <w:kern w:val="0"/>
                <w:lang w:val="en-US" w:eastAsia="ru-RU"/>
              </w:rPr>
              <w:t>:</w:t>
            </w:r>
          </w:p>
          <w:p w:rsidR="0002052F" w:rsidRPr="00464B24" w:rsidRDefault="0002052F" w:rsidP="0002052F">
            <w:pPr>
              <w:widowControl/>
              <w:suppressAutoHyphens w:val="0"/>
              <w:jc w:val="both"/>
              <w:rPr>
                <w:rFonts w:ascii="Arial" w:eastAsia="Times New Roman" w:hAnsi="Arial" w:cs="Arial"/>
                <w:kern w:val="0"/>
                <w:lang w:eastAsia="ru-RU"/>
              </w:rPr>
            </w:pPr>
            <w:r w:rsidRPr="00464B24">
              <w:rPr>
                <w:rFonts w:ascii="Arial" w:eastAsia="Times New Roman" w:hAnsi="Arial" w:cs="Arial"/>
                <w:kern w:val="0"/>
                <w:lang w:eastAsia="ru-RU"/>
              </w:rPr>
              <w:t>а) ток отключения устройства МТЗ солнечной фотоэлектрической батареи + 1,45 сумма токов короткого замыкания всех других групп;</w:t>
            </w:r>
          </w:p>
          <w:p w:rsidR="0002052F" w:rsidRPr="00464B24" w:rsidRDefault="0002052F" w:rsidP="006336DD">
            <w:pPr>
              <w:widowControl/>
              <w:suppressAutoHyphens w:val="0"/>
              <w:jc w:val="both"/>
              <w:rPr>
                <w:rFonts w:ascii="Arial" w:eastAsia="Times New Roman" w:hAnsi="Arial" w:cs="Arial"/>
                <w:kern w:val="0"/>
                <w:lang w:eastAsia="ru-RU"/>
              </w:rPr>
            </w:pPr>
            <w:r w:rsidRPr="00464B24">
              <w:rPr>
                <w:rFonts w:ascii="Arial" w:eastAsia="Times New Roman" w:hAnsi="Arial" w:cs="Arial"/>
                <w:kern w:val="0"/>
                <w:lang w:eastAsia="ru-RU"/>
              </w:rPr>
              <w:t>б) 1,45</w:t>
            </w:r>
            <w:r w:rsidRPr="00464B24">
              <w:rPr>
                <w:rFonts w:ascii="Arial" w:eastAsia="Times New Roman" w:hAnsi="Arial" w:cs="Arial"/>
                <w:iCs/>
                <w:kern w:val="0"/>
                <w:lang w:eastAsia="ru-RU"/>
              </w:rPr>
              <w:t>×</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eastAsia="ru-RU"/>
              </w:rPr>
              <w:t xml:space="preserve"> </w:t>
            </w:r>
            <w:r w:rsidRPr="00464B24">
              <w:rPr>
                <w:rFonts w:ascii="Arial" w:eastAsia="Times New Roman" w:hAnsi="Arial" w:cs="Arial"/>
                <w:iCs/>
                <w:kern w:val="0"/>
                <w:vertAlign w:val="subscript"/>
                <w:lang w:val="en-US" w:eastAsia="ru-RU"/>
              </w:rPr>
              <w:t>S</w:t>
            </w:r>
            <w:r w:rsidRPr="00464B24">
              <w:rPr>
                <w:rFonts w:ascii="Arial" w:eastAsia="Times New Roman" w:hAnsi="Arial" w:cs="Arial"/>
                <w:iCs/>
                <w:kern w:val="0"/>
                <w:vertAlign w:val="subscript"/>
                <w:lang w:eastAsia="ru-RU"/>
              </w:rPr>
              <w:t>-</w:t>
            </w:r>
            <w:r w:rsidRPr="00464B24">
              <w:rPr>
                <w:rFonts w:ascii="Arial" w:eastAsia="Times New Roman" w:hAnsi="Arial" w:cs="Arial"/>
                <w:iCs/>
                <w:kern w:val="0"/>
                <w:vertAlign w:val="subscript"/>
                <w:lang w:val="en-US" w:eastAsia="ru-RU"/>
              </w:rPr>
              <w:t>ARRAY</w:t>
            </w:r>
            <w:r w:rsidRPr="00464B24">
              <w:rPr>
                <w:rFonts w:ascii="Arial" w:eastAsia="Times New Roman" w:hAnsi="Arial" w:cs="Arial"/>
                <w:kern w:val="0"/>
                <w:lang w:eastAsia="ru-RU"/>
              </w:rPr>
              <w:t xml:space="preserve"> (соответствующей солнечной фотоэлектрической батарее)</w:t>
            </w:r>
          </w:p>
          <w:p w:rsidR="0002052F" w:rsidRPr="00464B24" w:rsidRDefault="0002052F" w:rsidP="0002052F">
            <w:pPr>
              <w:widowControl/>
              <w:suppressAutoHyphens w:val="0"/>
              <w:jc w:val="both"/>
              <w:rPr>
                <w:rFonts w:ascii="Arial" w:eastAsia="Times New Roman" w:hAnsi="Arial" w:cs="Arial"/>
                <w:kern w:val="0"/>
                <w:lang w:eastAsia="ru-RU"/>
              </w:rPr>
            </w:pPr>
            <w:r w:rsidRPr="00464B24">
              <w:rPr>
                <w:rFonts w:ascii="Arial" w:eastAsia="Times New Roman" w:hAnsi="Arial" w:cs="Arial"/>
                <w:kern w:val="0"/>
                <w:sz w:val="20"/>
                <w:lang w:eastAsia="ru-RU"/>
              </w:rPr>
              <w:t>Примечание - Если МТЗ солнечной фотоэлектрической батареи не используется, соответствующий параметр заменяется нулем в уравнении.</w:t>
            </w:r>
          </w:p>
        </w:tc>
      </w:tr>
      <w:tr w:rsidR="0002052F" w:rsidRPr="00464B24" w:rsidTr="009C19F9">
        <w:tc>
          <w:tcPr>
            <w:tcW w:w="2427" w:type="dxa"/>
            <w:vMerge/>
            <w:tcBorders>
              <w:bottom w:val="nil"/>
            </w:tcBorders>
            <w:tcMar>
              <w:top w:w="15" w:type="dxa"/>
              <w:left w:w="74" w:type="dxa"/>
              <w:bottom w:w="15" w:type="dxa"/>
              <w:right w:w="74" w:type="dxa"/>
            </w:tcMar>
            <w:hideMark/>
          </w:tcPr>
          <w:p w:rsidR="0002052F" w:rsidRPr="00464B24" w:rsidRDefault="0002052F" w:rsidP="002D5FBC">
            <w:pPr>
              <w:widowControl/>
              <w:suppressAutoHyphens w:val="0"/>
              <w:rPr>
                <w:rFonts w:ascii="Arial" w:eastAsia="Times New Roman" w:hAnsi="Arial" w:cs="Arial"/>
                <w:kern w:val="0"/>
                <w:lang w:eastAsia="ru-RU"/>
              </w:rPr>
            </w:pPr>
          </w:p>
        </w:tc>
        <w:tc>
          <w:tcPr>
            <w:tcW w:w="2409" w:type="dxa"/>
            <w:tcBorders>
              <w:bottom w:val="nil"/>
            </w:tcBorders>
            <w:tcMar>
              <w:top w:w="15" w:type="dxa"/>
              <w:left w:w="74" w:type="dxa"/>
              <w:bottom w:w="15" w:type="dxa"/>
              <w:right w:w="74" w:type="dxa"/>
            </w:tcMar>
            <w:hideMark/>
          </w:tcPr>
          <w:p w:rsidR="0002052F" w:rsidRPr="00464B24" w:rsidRDefault="0002052F" w:rsidP="002D5FBC">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 xml:space="preserve">МТЗ фотоэлектрической группы </w:t>
            </w:r>
            <w:proofErr w:type="gramStart"/>
            <w:r w:rsidRPr="00464B24">
              <w:rPr>
                <w:rFonts w:ascii="Arial" w:eastAsia="Times New Roman" w:hAnsi="Arial" w:cs="Arial"/>
                <w:kern w:val="0"/>
                <w:lang w:eastAsia="ru-RU"/>
              </w:rPr>
              <w:t>обеспечена</w:t>
            </w:r>
            <w:proofErr w:type="gramEnd"/>
          </w:p>
        </w:tc>
        <w:tc>
          <w:tcPr>
            <w:tcW w:w="5176" w:type="dxa"/>
            <w:tcBorders>
              <w:bottom w:val="nil"/>
            </w:tcBorders>
            <w:tcMar>
              <w:top w:w="15" w:type="dxa"/>
              <w:left w:w="74" w:type="dxa"/>
              <w:bottom w:w="15" w:type="dxa"/>
              <w:right w:w="74" w:type="dxa"/>
            </w:tcMar>
            <w:hideMark/>
          </w:tcPr>
          <w:p w:rsidR="0002052F" w:rsidRPr="00464B24" w:rsidRDefault="0002052F" w:rsidP="002D5FBC">
            <w:pPr>
              <w:widowControl/>
              <w:suppressAutoHyphens w:val="0"/>
              <w:rPr>
                <w:rFonts w:ascii="Arial" w:eastAsia="Times New Roman" w:hAnsi="Arial" w:cs="Arial"/>
                <w:kern w:val="0"/>
                <w:lang w:eastAsia="ru-RU"/>
              </w:rPr>
            </w:pPr>
            <w:r w:rsidRPr="00464B24">
              <w:rPr>
                <w:rFonts w:ascii="Arial" w:eastAsia="Times New Roman" w:hAnsi="Arial" w:cs="Arial"/>
                <w:i/>
                <w:iCs/>
                <w:kern w:val="0"/>
                <w:lang w:val="en-US" w:eastAsia="ru-RU"/>
              </w:rPr>
              <w:t>I</w:t>
            </w:r>
            <w:r w:rsidRPr="00464B24">
              <w:rPr>
                <w:rFonts w:ascii="Arial" w:eastAsia="Times New Roman" w:hAnsi="Arial" w:cs="Arial"/>
                <w:noProof/>
                <w:kern w:val="0"/>
                <w:lang w:eastAsia="ru-RU"/>
              </w:rPr>
              <w:t xml:space="preserve"> </w:t>
            </w:r>
            <w:r w:rsidRPr="00464B24">
              <w:rPr>
                <w:rFonts w:ascii="Arial" w:eastAsia="Times New Roman" w:hAnsi="Arial" w:cs="Arial"/>
                <w:iCs/>
                <w:kern w:val="0"/>
                <w:vertAlign w:val="subscript"/>
                <w:lang w:val="en-US" w:eastAsia="ru-RU"/>
              </w:rPr>
              <w:t>S</w:t>
            </w:r>
            <w:r w:rsidRPr="00464B24">
              <w:rPr>
                <w:rFonts w:ascii="Arial" w:eastAsia="Times New Roman" w:hAnsi="Arial" w:cs="Arial"/>
                <w:iCs/>
                <w:kern w:val="0"/>
                <w:vertAlign w:val="subscript"/>
                <w:lang w:eastAsia="ru-RU"/>
              </w:rPr>
              <w:t>-</w:t>
            </w:r>
            <w:r w:rsidRPr="00464B24">
              <w:rPr>
                <w:rFonts w:ascii="Arial" w:eastAsia="Times New Roman" w:hAnsi="Arial" w:cs="Arial"/>
                <w:iCs/>
                <w:kern w:val="0"/>
                <w:vertAlign w:val="subscript"/>
                <w:lang w:val="en-US" w:eastAsia="ru-RU"/>
              </w:rPr>
              <w:t>ARRAY</w:t>
            </w:r>
            <w:r w:rsidRPr="00464B24">
              <w:rPr>
                <w:rFonts w:ascii="Arial" w:eastAsia="Times New Roman" w:hAnsi="Arial" w:cs="Arial"/>
                <w:iCs/>
                <w:kern w:val="0"/>
                <w:vertAlign w:val="subscript"/>
                <w:lang w:eastAsia="ru-RU"/>
              </w:rPr>
              <w:t xml:space="preserve"> </w:t>
            </w:r>
            <w:r w:rsidRPr="00464B24">
              <w:rPr>
                <w:rFonts w:ascii="Arial" w:eastAsia="Times New Roman" w:hAnsi="Arial" w:cs="Arial"/>
                <w:kern w:val="0"/>
                <w:vertAlign w:val="subscript"/>
                <w:lang w:val="en-US" w:eastAsia="ru-RU"/>
              </w:rPr>
              <w:t>CABLE</w:t>
            </w:r>
            <w:r w:rsidRPr="00464B24">
              <w:rPr>
                <w:rFonts w:ascii="Arial" w:eastAsia="Times New Roman" w:hAnsi="Arial" w:cs="Arial"/>
                <w:kern w:val="0"/>
                <w:lang w:eastAsia="ru-RU"/>
              </w:rPr>
              <w:t xml:space="preserve"> =</w:t>
            </w:r>
            <w:r w:rsidR="003F197E" w:rsidRPr="00464B24">
              <w:rPr>
                <w:rFonts w:ascii="Arial" w:eastAsia="Times New Roman" w:hAnsi="Arial" w:cs="Arial"/>
                <w:kern w:val="0"/>
                <w:lang w:eastAsia="ru-RU"/>
              </w:rPr>
              <w:t xml:space="preserve"> </w:t>
            </w:r>
            <w:r w:rsidRPr="00464B24">
              <w:rPr>
                <w:rFonts w:ascii="Arial" w:eastAsia="Times New Roman" w:hAnsi="Arial" w:cs="Arial"/>
                <w:kern w:val="0"/>
                <w:lang w:eastAsia="ru-RU"/>
              </w:rPr>
              <w:t xml:space="preserve">ток отключения </w:t>
            </w:r>
            <w:r w:rsidRPr="00464B24">
              <w:rPr>
                <w:rFonts w:ascii="Arial" w:eastAsia="Times New Roman" w:hAnsi="Arial" w:cs="Arial"/>
                <w:kern w:val="0"/>
                <w:vertAlign w:val="superscript"/>
                <w:lang w:val="en-US" w:eastAsia="ru-RU"/>
              </w:rPr>
              <w:t>c</w:t>
            </w:r>
            <w:r w:rsidRPr="00464B24">
              <w:rPr>
                <w:rFonts w:ascii="Arial" w:eastAsia="Times New Roman" w:hAnsi="Arial" w:cs="Arial"/>
                <w:kern w:val="0"/>
                <w:lang w:eastAsia="ru-RU"/>
              </w:rPr>
              <w:t xml:space="preserve"> устройства МТЗ фотоэлектрической группы</w:t>
            </w:r>
          </w:p>
        </w:tc>
      </w:tr>
    </w:tbl>
    <w:p w:rsidR="009C19F9" w:rsidRDefault="009C19F9" w:rsidP="009C19F9">
      <w:pPr>
        <w:widowControl/>
        <w:shd w:val="clear" w:color="auto" w:fill="FFFFFF"/>
        <w:suppressAutoHyphens w:val="0"/>
        <w:spacing w:before="3120"/>
        <w:ind w:firstLine="567"/>
        <w:jc w:val="both"/>
        <w:rPr>
          <w:rFonts w:ascii="Arial" w:eastAsia="Times New Roman" w:hAnsi="Arial" w:cs="Arial"/>
          <w:bCs/>
          <w:kern w:val="0"/>
          <w:lang w:eastAsia="ru-RU"/>
        </w:rPr>
      </w:pPr>
      <w:r>
        <w:rPr>
          <w:rFonts w:ascii="Arial" w:eastAsia="Times New Roman" w:hAnsi="Arial" w:cs="Arial"/>
          <w:bCs/>
          <w:kern w:val="0"/>
          <w:lang w:eastAsia="ru-RU"/>
        </w:rPr>
        <w:t>Окончание таблицы 6</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2427"/>
        <w:gridCol w:w="2409"/>
        <w:gridCol w:w="5176"/>
      </w:tblGrid>
      <w:tr w:rsidR="009C19F9" w:rsidRPr="00464B24" w:rsidTr="009C19F9">
        <w:trPr>
          <w:trHeight w:val="567"/>
        </w:trPr>
        <w:tc>
          <w:tcPr>
            <w:tcW w:w="2427" w:type="dxa"/>
            <w:tcMar>
              <w:top w:w="15" w:type="dxa"/>
              <w:left w:w="74" w:type="dxa"/>
              <w:bottom w:w="15" w:type="dxa"/>
              <w:right w:w="74" w:type="dxa"/>
            </w:tcMar>
            <w:hideMark/>
          </w:tcPr>
          <w:p w:rsidR="009C19F9" w:rsidRPr="00464B24" w:rsidRDefault="009C19F9" w:rsidP="009C19F9">
            <w:pPr>
              <w:widowControl/>
              <w:suppressAutoHyphens w:val="0"/>
              <w:jc w:val="center"/>
              <w:rPr>
                <w:rFonts w:ascii="Arial" w:eastAsia="Times New Roman" w:hAnsi="Arial" w:cs="Arial"/>
                <w:b/>
                <w:kern w:val="0"/>
                <w:lang w:val="en-US" w:eastAsia="ru-RU"/>
              </w:rPr>
            </w:pPr>
            <w:r w:rsidRPr="00464B24">
              <w:rPr>
                <w:rFonts w:ascii="Arial" w:eastAsia="Times New Roman" w:hAnsi="Arial" w:cs="Arial"/>
                <w:b/>
                <w:kern w:val="0"/>
                <w:lang w:eastAsia="ru-RU"/>
              </w:rPr>
              <w:t>Тип</w:t>
            </w:r>
            <w:r w:rsidRPr="00464B24">
              <w:rPr>
                <w:rFonts w:ascii="Arial" w:eastAsia="Times New Roman" w:hAnsi="Arial" w:cs="Arial"/>
                <w:b/>
                <w:kern w:val="0"/>
                <w:lang w:val="en-US" w:eastAsia="ru-RU"/>
              </w:rPr>
              <w:t xml:space="preserve"> </w:t>
            </w:r>
            <w:r w:rsidRPr="00464B24">
              <w:rPr>
                <w:rFonts w:ascii="Arial" w:eastAsia="Times New Roman" w:hAnsi="Arial" w:cs="Arial"/>
                <w:b/>
                <w:kern w:val="0"/>
                <w:lang w:eastAsia="ru-RU"/>
              </w:rPr>
              <w:t>провода</w:t>
            </w:r>
          </w:p>
        </w:tc>
        <w:tc>
          <w:tcPr>
            <w:tcW w:w="7585" w:type="dxa"/>
            <w:gridSpan w:val="2"/>
            <w:tcBorders>
              <w:bottom w:val="double" w:sz="4" w:space="0" w:color="auto"/>
            </w:tcBorders>
            <w:tcMar>
              <w:top w:w="15" w:type="dxa"/>
              <w:left w:w="74" w:type="dxa"/>
              <w:bottom w:w="15" w:type="dxa"/>
              <w:right w:w="74" w:type="dxa"/>
            </w:tcMar>
            <w:hideMark/>
          </w:tcPr>
          <w:p w:rsidR="009C19F9" w:rsidRPr="00464B24" w:rsidRDefault="009C19F9" w:rsidP="009C19F9">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Минимальный ток, на который должна быть рассчитана площадь поперечного сечения провода</w:t>
            </w:r>
          </w:p>
        </w:tc>
      </w:tr>
      <w:tr w:rsidR="009C19F9" w:rsidRPr="002C7A61" w:rsidTr="009C19F9">
        <w:tc>
          <w:tcPr>
            <w:tcW w:w="2427" w:type="dxa"/>
            <w:vMerge w:val="restart"/>
            <w:tcMar>
              <w:top w:w="15" w:type="dxa"/>
              <w:left w:w="74" w:type="dxa"/>
              <w:bottom w:w="15" w:type="dxa"/>
              <w:right w:w="74" w:type="dxa"/>
            </w:tcMar>
            <w:hideMark/>
          </w:tcPr>
          <w:p w:rsidR="009C19F9" w:rsidRPr="00464B24" w:rsidRDefault="009C19F9" w:rsidP="009C19F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Провод солнечной фотоэлектрической батареи </w:t>
            </w:r>
          </w:p>
        </w:tc>
        <w:tc>
          <w:tcPr>
            <w:tcW w:w="2409" w:type="dxa"/>
            <w:tcMar>
              <w:top w:w="15" w:type="dxa"/>
              <w:left w:w="74" w:type="dxa"/>
              <w:bottom w:w="15" w:type="dxa"/>
              <w:right w:w="74" w:type="dxa"/>
            </w:tcMar>
            <w:hideMark/>
          </w:tcPr>
          <w:p w:rsidR="009C19F9" w:rsidRPr="00464B24" w:rsidRDefault="009C19F9" w:rsidP="009C19F9">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 xml:space="preserve">МТЗ солнечной фотоэлектрической батареи не </w:t>
            </w:r>
            <w:proofErr w:type="gramStart"/>
            <w:r w:rsidRPr="00464B24">
              <w:rPr>
                <w:rFonts w:ascii="Arial" w:eastAsia="Times New Roman" w:hAnsi="Arial" w:cs="Arial"/>
                <w:kern w:val="0"/>
                <w:lang w:eastAsia="ru-RU"/>
              </w:rPr>
              <w:t>обеспечена</w:t>
            </w:r>
            <w:proofErr w:type="gramEnd"/>
          </w:p>
        </w:tc>
        <w:tc>
          <w:tcPr>
            <w:tcW w:w="5176" w:type="dxa"/>
            <w:tcMar>
              <w:top w:w="15" w:type="dxa"/>
              <w:left w:w="74" w:type="dxa"/>
              <w:bottom w:w="15" w:type="dxa"/>
              <w:right w:w="74" w:type="dxa"/>
            </w:tcMar>
            <w:hideMark/>
          </w:tcPr>
          <w:p w:rsidR="009C19F9" w:rsidRPr="00464B24" w:rsidRDefault="009C19F9" w:rsidP="009C19F9">
            <w:pPr>
              <w:widowControl/>
              <w:suppressAutoHyphens w:val="0"/>
              <w:spacing w:after="240"/>
              <w:rPr>
                <w:rFonts w:ascii="Arial" w:eastAsia="Times New Roman" w:hAnsi="Arial" w:cs="Arial"/>
                <w:kern w:val="0"/>
                <w:lang w:val="en-US" w:eastAsia="ru-RU"/>
              </w:rPr>
            </w:pPr>
            <w:r w:rsidRPr="00464B24">
              <w:rPr>
                <w:rFonts w:ascii="Arial" w:eastAsia="Times New Roman" w:hAnsi="Arial" w:cs="Arial"/>
                <w:i/>
                <w:iCs/>
                <w:kern w:val="0"/>
                <w:lang w:val="en-US" w:eastAsia="ru-RU"/>
              </w:rPr>
              <w:t>I</w:t>
            </w:r>
            <w:r w:rsidRPr="00464B24">
              <w:rPr>
                <w:rFonts w:ascii="Arial" w:eastAsia="Times New Roman" w:hAnsi="Arial" w:cs="Arial"/>
                <w:noProof/>
                <w:kern w:val="0"/>
                <w:lang w:val="en-US" w:eastAsia="ru-RU"/>
              </w:rPr>
              <w:t xml:space="preserve"> </w:t>
            </w:r>
            <w:r w:rsidRPr="00464B24">
              <w:rPr>
                <w:rFonts w:ascii="Arial" w:eastAsia="Times New Roman" w:hAnsi="Arial" w:cs="Arial"/>
                <w:iCs/>
                <w:kern w:val="0"/>
                <w:vertAlign w:val="subscript"/>
                <w:lang w:val="en-US" w:eastAsia="ru-RU"/>
              </w:rPr>
              <w:t xml:space="preserve">ARRAY </w:t>
            </w:r>
            <w:r w:rsidRPr="00464B24">
              <w:rPr>
                <w:rFonts w:ascii="Arial" w:eastAsia="Times New Roman" w:hAnsi="Arial" w:cs="Arial"/>
                <w:kern w:val="0"/>
                <w:vertAlign w:val="subscript"/>
                <w:lang w:val="en-US" w:eastAsia="ru-RU"/>
              </w:rPr>
              <w:t>CABLE</w:t>
            </w:r>
            <w:r w:rsidRPr="00464B24">
              <w:rPr>
                <w:rFonts w:ascii="Arial" w:eastAsia="Times New Roman" w:hAnsi="Arial" w:cs="Arial"/>
                <w:kern w:val="0"/>
                <w:lang w:val="en-US" w:eastAsia="ru-RU"/>
              </w:rPr>
              <w:t>=1,45</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ARRAY</w:t>
            </w:r>
          </w:p>
        </w:tc>
      </w:tr>
      <w:tr w:rsidR="009C19F9" w:rsidRPr="00464B24" w:rsidTr="009C19F9">
        <w:tc>
          <w:tcPr>
            <w:tcW w:w="2427" w:type="dxa"/>
            <w:vMerge/>
            <w:tcMar>
              <w:top w:w="15" w:type="dxa"/>
              <w:left w:w="74" w:type="dxa"/>
              <w:bottom w:w="15" w:type="dxa"/>
              <w:right w:w="74" w:type="dxa"/>
            </w:tcMar>
            <w:hideMark/>
          </w:tcPr>
          <w:p w:rsidR="009C19F9" w:rsidRPr="00464B24" w:rsidRDefault="009C19F9" w:rsidP="009C19F9">
            <w:pPr>
              <w:widowControl/>
              <w:suppressAutoHyphens w:val="0"/>
              <w:rPr>
                <w:rFonts w:ascii="Arial" w:eastAsia="Times New Roman" w:hAnsi="Arial" w:cs="Arial"/>
                <w:kern w:val="0"/>
                <w:lang w:val="en-US" w:eastAsia="ru-RU"/>
              </w:rPr>
            </w:pPr>
          </w:p>
        </w:tc>
        <w:tc>
          <w:tcPr>
            <w:tcW w:w="2409" w:type="dxa"/>
            <w:tcMar>
              <w:top w:w="15" w:type="dxa"/>
              <w:left w:w="74" w:type="dxa"/>
              <w:bottom w:w="15" w:type="dxa"/>
              <w:right w:w="74" w:type="dxa"/>
            </w:tcMar>
            <w:hideMark/>
          </w:tcPr>
          <w:p w:rsidR="009C19F9" w:rsidRPr="00464B24" w:rsidRDefault="009C19F9" w:rsidP="009C19F9">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 xml:space="preserve">МТЗ солнечной фотоэлектрической батареи </w:t>
            </w:r>
            <w:proofErr w:type="gramStart"/>
            <w:r w:rsidRPr="00464B24">
              <w:rPr>
                <w:rFonts w:ascii="Arial" w:eastAsia="Times New Roman" w:hAnsi="Arial" w:cs="Arial"/>
                <w:kern w:val="0"/>
                <w:lang w:eastAsia="ru-RU"/>
              </w:rPr>
              <w:t>обеспечена</w:t>
            </w:r>
            <w:proofErr w:type="gramEnd"/>
          </w:p>
        </w:tc>
        <w:tc>
          <w:tcPr>
            <w:tcW w:w="5176" w:type="dxa"/>
            <w:tcMar>
              <w:top w:w="15" w:type="dxa"/>
              <w:left w:w="74" w:type="dxa"/>
              <w:bottom w:w="15" w:type="dxa"/>
              <w:right w:w="74" w:type="dxa"/>
            </w:tcMar>
            <w:hideMark/>
          </w:tcPr>
          <w:p w:rsidR="009C19F9" w:rsidRPr="00464B24" w:rsidRDefault="009C19F9" w:rsidP="009C19F9">
            <w:pPr>
              <w:widowControl/>
              <w:suppressAutoHyphens w:val="0"/>
              <w:rPr>
                <w:rFonts w:ascii="Arial" w:eastAsia="Times New Roman" w:hAnsi="Arial" w:cs="Arial"/>
                <w:kern w:val="0"/>
                <w:lang w:eastAsia="ru-RU"/>
              </w:rPr>
            </w:pPr>
            <w:r w:rsidRPr="00464B24">
              <w:rPr>
                <w:rFonts w:ascii="Arial" w:eastAsia="Times New Roman" w:hAnsi="Arial" w:cs="Arial"/>
                <w:i/>
                <w:iCs/>
                <w:kern w:val="0"/>
                <w:lang w:val="en-US" w:eastAsia="ru-RU"/>
              </w:rPr>
              <w:t>I</w:t>
            </w:r>
            <w:r w:rsidRPr="00464B24">
              <w:rPr>
                <w:rFonts w:ascii="Arial" w:eastAsia="Times New Roman" w:hAnsi="Arial" w:cs="Arial"/>
                <w:noProof/>
                <w:kern w:val="0"/>
                <w:lang w:eastAsia="ru-RU"/>
              </w:rPr>
              <w:t xml:space="preserve"> </w:t>
            </w:r>
            <w:r w:rsidRPr="00464B24">
              <w:rPr>
                <w:rFonts w:ascii="Arial" w:eastAsia="Times New Roman" w:hAnsi="Arial" w:cs="Arial"/>
                <w:iCs/>
                <w:kern w:val="0"/>
                <w:vertAlign w:val="subscript"/>
                <w:lang w:val="en-US" w:eastAsia="ru-RU"/>
              </w:rPr>
              <w:t>ARRAY</w:t>
            </w:r>
            <w:r w:rsidRPr="00464B24">
              <w:rPr>
                <w:rFonts w:ascii="Arial" w:eastAsia="Times New Roman" w:hAnsi="Arial" w:cs="Arial"/>
                <w:iCs/>
                <w:kern w:val="0"/>
                <w:vertAlign w:val="subscript"/>
                <w:lang w:eastAsia="ru-RU"/>
              </w:rPr>
              <w:t xml:space="preserve"> </w:t>
            </w:r>
            <w:r w:rsidRPr="00464B24">
              <w:rPr>
                <w:rFonts w:ascii="Arial" w:eastAsia="Times New Roman" w:hAnsi="Arial" w:cs="Arial"/>
                <w:kern w:val="0"/>
                <w:vertAlign w:val="subscript"/>
                <w:lang w:val="en-US" w:eastAsia="ru-RU"/>
              </w:rPr>
              <w:t>CABLE</w:t>
            </w:r>
            <w:r w:rsidRPr="00464B24">
              <w:rPr>
                <w:rFonts w:ascii="Arial" w:eastAsia="Times New Roman" w:hAnsi="Arial" w:cs="Arial"/>
                <w:kern w:val="0"/>
                <w:lang w:eastAsia="ru-RU"/>
              </w:rPr>
              <w:t xml:space="preserve"> =ток отключения </w:t>
            </w:r>
            <w:r w:rsidRPr="00464B24">
              <w:rPr>
                <w:rFonts w:ascii="Arial" w:eastAsia="Times New Roman" w:hAnsi="Arial" w:cs="Arial"/>
                <w:kern w:val="0"/>
                <w:vertAlign w:val="superscript"/>
                <w:lang w:val="en-US" w:eastAsia="ru-RU"/>
              </w:rPr>
              <w:t>c</w:t>
            </w:r>
            <w:r w:rsidRPr="00464B24">
              <w:rPr>
                <w:rFonts w:ascii="Arial" w:eastAsia="Times New Roman" w:hAnsi="Arial" w:cs="Arial"/>
                <w:kern w:val="0"/>
                <w:lang w:eastAsia="ru-RU"/>
              </w:rPr>
              <w:t xml:space="preserve"> устройства МТЗ солнечной фотоэлектрической батареи </w:t>
            </w:r>
          </w:p>
        </w:tc>
      </w:tr>
      <w:tr w:rsidR="009C19F9" w:rsidRPr="00464B24" w:rsidTr="009C19F9">
        <w:tc>
          <w:tcPr>
            <w:tcW w:w="10012" w:type="dxa"/>
            <w:gridSpan w:val="3"/>
            <w:tcMar>
              <w:top w:w="15" w:type="dxa"/>
              <w:left w:w="74" w:type="dxa"/>
              <w:bottom w:w="15" w:type="dxa"/>
              <w:right w:w="74" w:type="dxa"/>
            </w:tcMar>
            <w:hideMark/>
          </w:tcPr>
          <w:p w:rsidR="009C19F9" w:rsidRPr="006336DD" w:rsidRDefault="009C19F9" w:rsidP="009C19F9">
            <w:pPr>
              <w:widowControl/>
              <w:suppressAutoHyphens w:val="0"/>
              <w:jc w:val="both"/>
              <w:rPr>
                <w:rFonts w:ascii="Arial" w:eastAsia="Times New Roman" w:hAnsi="Arial" w:cs="Arial"/>
                <w:kern w:val="0"/>
                <w:sz w:val="20"/>
                <w:lang w:eastAsia="ru-RU"/>
              </w:rPr>
            </w:pPr>
            <w:r w:rsidRPr="006336DD">
              <w:rPr>
                <w:rFonts w:ascii="Arial" w:eastAsia="Times New Roman" w:hAnsi="Arial" w:cs="Arial"/>
                <w:kern w:val="0"/>
                <w:sz w:val="20"/>
                <w:lang w:eastAsia="ru-RU"/>
              </w:rPr>
              <w:t xml:space="preserve"> - рабочая температура фотоэлектрических модулей и, следовательно, связанной с ними электропроводки может быть значительно выше температуры окружающей среды. Необходимо определить минимальную рабочую температуру кабелей, соединенных с фотоэлектрическим модулем при максимальной ожидаемой температуре окружающей среды +40°С.</w:t>
            </w:r>
          </w:p>
          <w:p w:rsidR="009C19F9" w:rsidRPr="006336DD" w:rsidRDefault="009C19F9" w:rsidP="009C19F9">
            <w:pPr>
              <w:widowControl/>
              <w:suppressAutoHyphens w:val="0"/>
              <w:jc w:val="both"/>
              <w:rPr>
                <w:rFonts w:ascii="Arial" w:eastAsia="Times New Roman" w:hAnsi="Arial" w:cs="Arial"/>
                <w:kern w:val="0"/>
                <w:sz w:val="20"/>
                <w:lang w:eastAsia="ru-RU"/>
              </w:rPr>
            </w:pPr>
            <w:r w:rsidRPr="006336DD">
              <w:rPr>
                <w:rFonts w:ascii="Arial" w:eastAsia="Times New Roman" w:hAnsi="Arial" w:cs="Arial"/>
                <w:kern w:val="0"/>
                <w:sz w:val="20"/>
                <w:lang w:eastAsia="ru-RU"/>
              </w:rPr>
              <w:t>- при определении типа кабеля необходимо учитывать место и способ его установки (т.е. в оболочке, обрезанный, засыпанный и т.д.). Также при выборе кабеля следует принимать во внимание рекомендации производителя.</w:t>
            </w:r>
          </w:p>
          <w:p w:rsidR="009C19F9" w:rsidRPr="006336DD" w:rsidRDefault="009C19F9" w:rsidP="009C19F9">
            <w:pPr>
              <w:widowControl/>
              <w:suppressAutoHyphens w:val="0"/>
              <w:jc w:val="both"/>
              <w:rPr>
                <w:rFonts w:ascii="Arial" w:eastAsia="Times New Roman" w:hAnsi="Arial" w:cs="Arial"/>
                <w:kern w:val="0"/>
                <w:sz w:val="20"/>
                <w:lang w:eastAsia="ru-RU"/>
              </w:rPr>
            </w:pPr>
            <w:r w:rsidRPr="006336DD">
              <w:rPr>
                <w:rFonts w:ascii="Arial" w:eastAsia="Times New Roman" w:hAnsi="Arial" w:cs="Arial"/>
                <w:kern w:val="0"/>
                <w:sz w:val="20"/>
                <w:lang w:eastAsia="ru-RU"/>
              </w:rPr>
              <w:t>- ток срабатывания автомата - это номинальный ток, при котором срабатывает устройство МТЗ. Ток отключающего устройства, как правило, больше номинального тока.</w:t>
            </w:r>
          </w:p>
        </w:tc>
      </w:tr>
    </w:tbl>
    <w:p w:rsidR="004A75F4" w:rsidRPr="00464B24" w:rsidRDefault="004A75F4" w:rsidP="00620978">
      <w:pPr>
        <w:widowControl/>
        <w:shd w:val="clear" w:color="auto" w:fill="FFFFFF"/>
        <w:suppressAutoHyphens w:val="0"/>
        <w:spacing w:before="240"/>
        <w:ind w:firstLine="567"/>
        <w:jc w:val="both"/>
        <w:rPr>
          <w:rFonts w:ascii="Arial" w:eastAsia="Times New Roman" w:hAnsi="Arial" w:cs="Arial"/>
          <w:kern w:val="0"/>
          <w:lang w:eastAsia="ru-RU"/>
        </w:rPr>
      </w:pPr>
      <w:r w:rsidRPr="00464B24">
        <w:rPr>
          <w:rFonts w:ascii="Arial" w:eastAsia="Times New Roman" w:hAnsi="Arial" w:cs="Arial"/>
          <w:bCs/>
          <w:kern w:val="0"/>
          <w:lang w:eastAsia="ru-RU"/>
        </w:rPr>
        <w:t>6.1.4.2 Изоляция</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Изоляция кабелей, используемых в солнечной фотоэлектрической батарее, должна:</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иметь номинальное напряжение, равное, по крайней мере, </w:t>
      </w:r>
      <w:r w:rsidR="00620978" w:rsidRPr="00464B24">
        <w:rPr>
          <w:rFonts w:ascii="Arial" w:eastAsia="Times New Roman" w:hAnsi="Arial" w:cs="Arial"/>
          <w:kern w:val="0"/>
          <w:lang w:val="en-US" w:eastAsia="ru-RU"/>
        </w:rPr>
        <w:t>V</w:t>
      </w:r>
      <w:r w:rsidR="00620978" w:rsidRPr="00464B24">
        <w:rPr>
          <w:rFonts w:ascii="Arial" w:eastAsia="Times New Roman" w:hAnsi="Arial" w:cs="Arial"/>
          <w:kern w:val="0"/>
          <w:vertAlign w:val="subscript"/>
          <w:lang w:val="en-US" w:eastAsia="ru-RU"/>
        </w:rPr>
        <w:t>OC</w:t>
      </w:r>
      <w:r w:rsidR="00620978" w:rsidRPr="00464B24">
        <w:rPr>
          <w:rFonts w:ascii="Arial" w:eastAsia="Times New Roman" w:hAnsi="Arial" w:cs="Arial"/>
          <w:kern w:val="0"/>
          <w:vertAlign w:val="subscript"/>
          <w:lang w:eastAsia="ru-RU"/>
        </w:rPr>
        <w:t xml:space="preserve"> </w:t>
      </w:r>
      <w:r w:rsidR="00620978" w:rsidRPr="00464B24">
        <w:rPr>
          <w:rFonts w:ascii="Arial" w:eastAsia="Times New Roman" w:hAnsi="Arial" w:cs="Arial"/>
          <w:kern w:val="0"/>
          <w:vertAlign w:val="subscript"/>
          <w:lang w:val="en-US" w:eastAsia="ru-RU"/>
        </w:rPr>
        <w:t>ARRY</w:t>
      </w:r>
      <w:r w:rsidRPr="00464B24">
        <w:rPr>
          <w:rFonts w:ascii="Arial" w:eastAsia="Times New Roman" w:hAnsi="Arial" w:cs="Arial"/>
          <w:kern w:val="0"/>
          <w:lang w:eastAsia="ru-RU"/>
        </w:rPr>
        <w:t>;</w:t>
      </w:r>
    </w:p>
    <w:p w:rsidR="00620978" w:rsidRPr="00464B24" w:rsidRDefault="00620978" w:rsidP="00620978">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4A75F4" w:rsidRPr="00464B24">
        <w:rPr>
          <w:rFonts w:ascii="Arial" w:eastAsia="Times New Roman" w:hAnsi="Arial" w:cs="Arial"/>
          <w:kern w:val="0"/>
          <w:sz w:val="20"/>
          <w:szCs w:val="20"/>
          <w:lang w:eastAsia="ru-RU"/>
        </w:rPr>
        <w:t xml:space="preserve"> - Для сокращения риска возникновения неисправностей в проводнике, для проводников солнечных фотоэлектрических батарей низкого напряжения рекомендуется применять изолированные одножильные и покрытые оболочкой кабели.</w:t>
      </w:r>
    </w:p>
    <w:p w:rsidR="004A75F4" w:rsidRPr="00464B24" w:rsidRDefault="004A75F4" w:rsidP="0062097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иметь значение температуры, соответствующее применению кабеля;</w:t>
      </w:r>
    </w:p>
    <w:p w:rsidR="00620978" w:rsidRPr="00464B24" w:rsidRDefault="00620978" w:rsidP="00620978">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4A75F4" w:rsidRPr="00464B24">
        <w:rPr>
          <w:rFonts w:ascii="Arial" w:eastAsia="Times New Roman" w:hAnsi="Arial" w:cs="Arial"/>
          <w:kern w:val="0"/>
          <w:sz w:val="20"/>
          <w:szCs w:val="20"/>
          <w:lang w:eastAsia="ru-RU"/>
        </w:rPr>
        <w:t xml:space="preserve"> - Фотоэлектрические модули часто работают при температурах окружающей среды порядка 40°С. Необходимо учитывать это при выборе изоляции для кабелей, соединенных с солнечными модулями.</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в случае взаимодействия с окружающей средой необходимо обеспечить устойчивость кабеля к ультрафиолетовому излучению или защитить от него соответствующей защитой либо прокладывать кабели в трубы, обеспечивающие защиту от </w:t>
      </w:r>
      <w:proofErr w:type="gramStart"/>
      <w:r w:rsidRPr="00464B24">
        <w:rPr>
          <w:rFonts w:ascii="Arial" w:eastAsia="Times New Roman" w:hAnsi="Arial" w:cs="Arial"/>
          <w:kern w:val="0"/>
          <w:lang w:eastAsia="ru-RU"/>
        </w:rPr>
        <w:t>УФ-излучения</w:t>
      </w:r>
      <w:proofErr w:type="gramEnd"/>
      <w:r w:rsidRPr="00464B24">
        <w:rPr>
          <w:rFonts w:ascii="Arial" w:eastAsia="Times New Roman" w:hAnsi="Arial" w:cs="Arial"/>
          <w:kern w:val="0"/>
          <w:lang w:eastAsia="ru-RU"/>
        </w:rPr>
        <w:t>;</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быть огнестойкой.</w:t>
      </w:r>
    </w:p>
    <w:p w:rsidR="004A75F4" w:rsidRPr="00464B24" w:rsidRDefault="004A75F4" w:rsidP="00362BD0">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6.1.5 Методика определения защитных устройств и размеров кабелей</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Определение защитных устройств и размеров кабелей следует осуществлять по следующей методике:</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определить параметры максимальной токовой защиты фотоэлектрических цепей (см. 5.3.4.1) и расположение защитных устройств (см. таблицу </w:t>
      </w:r>
      <w:r w:rsidR="00F91C0A" w:rsidRPr="00464B24">
        <w:rPr>
          <w:rFonts w:ascii="Arial" w:eastAsia="Times New Roman" w:hAnsi="Arial" w:cs="Arial"/>
          <w:kern w:val="0"/>
          <w:lang w:eastAsia="ru-RU"/>
        </w:rPr>
        <w:t>5</w:t>
      </w:r>
      <w:r w:rsidRPr="00464B24">
        <w:rPr>
          <w:rFonts w:ascii="Arial" w:eastAsia="Times New Roman" w:hAnsi="Arial" w:cs="Arial"/>
          <w:kern w:val="0"/>
          <w:lang w:eastAsia="ru-RU"/>
        </w:rPr>
        <w:t>);</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определить параметры максимальной токовой защиты фотоэлектрических групп (см. 5.3.4.2) и расположение защитных устройств (см. таблицу </w:t>
      </w:r>
      <w:r w:rsidR="00F91C0A" w:rsidRPr="00464B24">
        <w:rPr>
          <w:rFonts w:ascii="Arial" w:eastAsia="Times New Roman" w:hAnsi="Arial" w:cs="Arial"/>
          <w:kern w:val="0"/>
          <w:lang w:eastAsia="ru-RU"/>
        </w:rPr>
        <w:t>5</w:t>
      </w:r>
      <w:r w:rsidRPr="00464B24">
        <w:rPr>
          <w:rFonts w:ascii="Arial" w:eastAsia="Times New Roman" w:hAnsi="Arial" w:cs="Arial"/>
          <w:kern w:val="0"/>
          <w:lang w:eastAsia="ru-RU"/>
        </w:rPr>
        <w:t>);</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определить параметров максимальной токовой защиты солнечной фотоэлектрической батареи (см. 5.3.4.3) и расположение з</w:t>
      </w:r>
      <w:r w:rsidR="00F91C0A" w:rsidRPr="00464B24">
        <w:rPr>
          <w:rFonts w:ascii="Arial" w:eastAsia="Times New Roman" w:hAnsi="Arial" w:cs="Arial"/>
          <w:kern w:val="0"/>
          <w:lang w:eastAsia="ru-RU"/>
        </w:rPr>
        <w:t>ащитных устройств (см. таблица 5</w:t>
      </w:r>
      <w:r w:rsidRPr="00464B24">
        <w:rPr>
          <w:rFonts w:ascii="Arial" w:eastAsia="Times New Roman" w:hAnsi="Arial" w:cs="Arial"/>
          <w:kern w:val="0"/>
          <w:lang w:eastAsia="ru-RU"/>
        </w:rPr>
        <w:t>);</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определить сечение кабелей солнечной фотоэлектрической батареи на основе оценки максимальной токовой защиты в системах с аккумулятором, в противном случае определить сечение кабелей, исходя из соотношения 1,45 номинального тока солнечной фотоэлектрической батареи;</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определить сечения кабелей фотоэлектрических групп на основе оценки МТЗ фотоэлектрических групп;</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определить сечения кабелей фотоэлектрических цепей на основе оценки МТЗ фотоэлектрических цепей.</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Следующие примеры определения защитных устройств и размеров кабелей для фотоэлектрических систем небольшой мощности, предназначенных для электроснабжения сельских объектов, приведены в приложении</w:t>
      </w:r>
      <w:proofErr w:type="gramStart"/>
      <w:r w:rsidRPr="00464B24">
        <w:rPr>
          <w:rFonts w:ascii="Arial" w:eastAsia="Times New Roman" w:hAnsi="Arial" w:cs="Arial"/>
          <w:kern w:val="0"/>
          <w:lang w:eastAsia="ru-RU"/>
        </w:rPr>
        <w:t xml:space="preserve"> Д</w:t>
      </w:r>
      <w:proofErr w:type="gramEnd"/>
      <w:r w:rsidRPr="00464B24">
        <w:rPr>
          <w:rFonts w:ascii="Arial" w:eastAsia="Times New Roman" w:hAnsi="Arial" w:cs="Arial"/>
          <w:kern w:val="0"/>
          <w:lang w:eastAsia="ru-RU"/>
        </w:rPr>
        <w:t>:</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случай 1: солнечные фотоэлектрические батареи на сверхнизком напряжении с числом параллельных цепей &lt;3, без аккумулятора;</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случай 2: солнечные фотоэлектрические батареи на сверхнизком напряжении с числом параллельных цепей &lt;3, с аккумулятором;</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случай 3: солнечные фотоэлектрические батареи на сверхнизком напряжении с числом параллельных цепей &gt;3, без аккумулятора;</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случай 4: солнечные фотоэлектрические батареи на сверхнизком напряжен</w:t>
      </w:r>
      <w:r w:rsidR="00620978" w:rsidRPr="00464B24">
        <w:rPr>
          <w:rFonts w:ascii="Arial" w:eastAsia="Times New Roman" w:hAnsi="Arial" w:cs="Arial"/>
          <w:kern w:val="0"/>
          <w:lang w:eastAsia="ru-RU"/>
        </w:rPr>
        <w:t>ии с числом параллельных цепей ≥</w:t>
      </w:r>
      <w:r w:rsidRPr="00464B24">
        <w:rPr>
          <w:rFonts w:ascii="Arial" w:eastAsia="Times New Roman" w:hAnsi="Arial" w:cs="Arial"/>
          <w:kern w:val="0"/>
          <w:lang w:eastAsia="ru-RU"/>
        </w:rPr>
        <w:t>3, с аккумулятором;</w:t>
      </w:r>
    </w:p>
    <w:p w:rsidR="004A75F4" w:rsidRPr="00464B24" w:rsidRDefault="004A75F4" w:rsidP="0062097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случай 5: солнечные фотоэлектрические батареи на сверхнизком напряжен</w:t>
      </w:r>
      <w:r w:rsidR="00620978" w:rsidRPr="00464B24">
        <w:rPr>
          <w:rFonts w:ascii="Arial" w:eastAsia="Times New Roman" w:hAnsi="Arial" w:cs="Arial"/>
          <w:kern w:val="0"/>
          <w:lang w:eastAsia="ru-RU"/>
        </w:rPr>
        <w:t>ии с числом параллельных цепей ≥</w:t>
      </w:r>
      <w:r w:rsidRPr="00464B24">
        <w:rPr>
          <w:rFonts w:ascii="Arial" w:eastAsia="Times New Roman" w:hAnsi="Arial" w:cs="Arial"/>
          <w:kern w:val="0"/>
          <w:lang w:eastAsia="ru-RU"/>
        </w:rPr>
        <w:t>3, 2 фотоэлектрические группы с аккумулятором.</w:t>
      </w:r>
    </w:p>
    <w:p w:rsidR="004A75F4" w:rsidRPr="00464B24" w:rsidRDefault="004A75F4" w:rsidP="00362BD0">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6.1.6 Вилки, розетки и соединители</w:t>
      </w:r>
    </w:p>
    <w:p w:rsidR="004A75F4" w:rsidRPr="00464B24" w:rsidRDefault="004A75F4" w:rsidP="00F91C0A">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kern w:val="0"/>
          <w:lang w:eastAsia="ru-RU"/>
        </w:rPr>
        <w:t>Вилки, розетки и соединители должны соответствовать следующим требованиям:</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быть </w:t>
      </w:r>
      <w:proofErr w:type="gramStart"/>
      <w:r w:rsidRPr="00464B24">
        <w:rPr>
          <w:rFonts w:ascii="Arial" w:eastAsia="Times New Roman" w:hAnsi="Arial" w:cs="Arial"/>
          <w:kern w:val="0"/>
          <w:lang w:eastAsia="ru-RU"/>
        </w:rPr>
        <w:t>рассчитаны</w:t>
      </w:r>
      <w:proofErr w:type="gramEnd"/>
      <w:r w:rsidRPr="00464B24">
        <w:rPr>
          <w:rFonts w:ascii="Arial" w:eastAsia="Times New Roman" w:hAnsi="Arial" w:cs="Arial"/>
          <w:kern w:val="0"/>
          <w:lang w:eastAsia="ru-RU"/>
        </w:rPr>
        <w:t xml:space="preserve"> на использование при постоянном токе;</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иметь номинальное напряжение большее или равное </w:t>
      </w:r>
      <w:r w:rsidR="00F91C0A" w:rsidRPr="00464B24">
        <w:rPr>
          <w:rFonts w:ascii="Arial" w:eastAsia="Times New Roman" w:hAnsi="Arial" w:cs="Arial"/>
          <w:kern w:val="0"/>
          <w:lang w:val="en-US" w:eastAsia="ru-RU"/>
        </w:rPr>
        <w:t>V</w:t>
      </w:r>
      <w:r w:rsidR="00F91C0A" w:rsidRPr="00464B24">
        <w:rPr>
          <w:rFonts w:ascii="Arial" w:eastAsia="Times New Roman" w:hAnsi="Arial" w:cs="Arial"/>
          <w:kern w:val="0"/>
          <w:vertAlign w:val="subscript"/>
          <w:lang w:val="en-US" w:eastAsia="ru-RU"/>
        </w:rPr>
        <w:t>OC</w:t>
      </w:r>
      <w:r w:rsidR="00F91C0A" w:rsidRPr="00464B24">
        <w:rPr>
          <w:rFonts w:ascii="Arial" w:eastAsia="Times New Roman" w:hAnsi="Arial" w:cs="Arial"/>
          <w:kern w:val="0"/>
          <w:vertAlign w:val="subscript"/>
          <w:lang w:eastAsia="ru-RU"/>
        </w:rPr>
        <w:t xml:space="preserve"> </w:t>
      </w:r>
      <w:r w:rsidR="00F91C0A" w:rsidRPr="00464B24">
        <w:rPr>
          <w:rFonts w:ascii="Arial" w:eastAsia="Times New Roman" w:hAnsi="Arial" w:cs="Arial"/>
          <w:kern w:val="0"/>
          <w:vertAlign w:val="subscript"/>
          <w:lang w:val="en-US" w:eastAsia="ru-RU"/>
        </w:rPr>
        <w:t>ARRY</w:t>
      </w:r>
      <w:r w:rsidRPr="00464B24">
        <w:rPr>
          <w:rFonts w:ascii="Arial" w:eastAsia="Times New Roman" w:hAnsi="Arial" w:cs="Arial"/>
          <w:kern w:val="0"/>
          <w:lang w:eastAsia="ru-RU"/>
        </w:rPr>
        <w:t>;</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быть защищены от прикосновения к токоведущим частям в </w:t>
      </w:r>
      <w:proofErr w:type="gramStart"/>
      <w:r w:rsidRPr="00464B24">
        <w:rPr>
          <w:rFonts w:ascii="Arial" w:eastAsia="Times New Roman" w:hAnsi="Arial" w:cs="Arial"/>
          <w:kern w:val="0"/>
          <w:lang w:eastAsia="ru-RU"/>
        </w:rPr>
        <w:t>подключенном</w:t>
      </w:r>
      <w:proofErr w:type="gramEnd"/>
      <w:r w:rsidRPr="00464B24">
        <w:rPr>
          <w:rFonts w:ascii="Arial" w:eastAsia="Times New Roman" w:hAnsi="Arial" w:cs="Arial"/>
          <w:kern w:val="0"/>
          <w:lang w:eastAsia="ru-RU"/>
        </w:rPr>
        <w:t xml:space="preserve"> и отключенном состояниях (например, экранироваться);</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иметь номинальный ток, равный или больший, чем у кабеля, к которому они подключены;</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требовать преднамеренной силы для отключения;</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иметь уровень температуры, пригодный для их установки на местности;</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быть поляризованными в случае, если они многополярные;</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соответствовать II классу;</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при контакте с окружающей средой должны быть рассчитаны на возможность наружного использования, к </w:t>
      </w:r>
      <w:proofErr w:type="gramStart"/>
      <w:r w:rsidRPr="00464B24">
        <w:rPr>
          <w:rFonts w:ascii="Arial" w:eastAsia="Times New Roman" w:hAnsi="Arial" w:cs="Arial"/>
          <w:kern w:val="0"/>
          <w:lang w:eastAsia="ru-RU"/>
        </w:rPr>
        <w:t>УФ-излучению</w:t>
      </w:r>
      <w:proofErr w:type="gramEnd"/>
      <w:r w:rsidRPr="00464B24">
        <w:rPr>
          <w:rFonts w:ascii="Arial" w:eastAsia="Times New Roman" w:hAnsi="Arial" w:cs="Arial"/>
          <w:kern w:val="0"/>
          <w:lang w:eastAsia="ru-RU"/>
        </w:rPr>
        <w:t xml:space="preserve"> и соответствовать, по крайней мере, IP 54;</w:t>
      </w:r>
    </w:p>
    <w:p w:rsidR="004A75F4" w:rsidRPr="00464B24" w:rsidRDefault="004A75F4" w:rsidP="00F91C0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вилки и розетки, обычно используемые для подключения бытовой техники к низкому напряжению переменного тока, не должны использоваться в солнечных фотоэлектрических батареях (целью данного требования является избежание путаницы между переменным и постоянным током цепи в установке).</w:t>
      </w:r>
    </w:p>
    <w:p w:rsidR="00C065DF" w:rsidRPr="00464B24" w:rsidRDefault="00C065DF" w:rsidP="00C065DF">
      <w:pPr>
        <w:widowControl/>
        <w:shd w:val="clear" w:color="auto" w:fill="FFFFFF"/>
        <w:suppressAutoHyphens w:val="0"/>
        <w:spacing w:before="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 xml:space="preserve">Примечание </w:t>
      </w:r>
      <w:r w:rsidRPr="00464B24">
        <w:rPr>
          <w:rFonts w:ascii="Arial" w:eastAsia="Times New Roman" w:hAnsi="Arial" w:cs="Arial"/>
          <w:kern w:val="0"/>
          <w:sz w:val="20"/>
          <w:szCs w:val="20"/>
          <w:lang w:eastAsia="ru-RU"/>
        </w:rPr>
        <w:t>– Данные требования предназначены для разделения применения в переменных и постоянных электрических цепях.</w:t>
      </w:r>
    </w:p>
    <w:p w:rsidR="004A75F4" w:rsidRPr="00464B24" w:rsidRDefault="004A75F4" w:rsidP="00362BD0">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6.1.7 Предохранители</w:t>
      </w:r>
    </w:p>
    <w:p w:rsidR="004A75F4" w:rsidRPr="00464B24" w:rsidRDefault="004A75F4" w:rsidP="00DD7163">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kern w:val="0"/>
          <w:lang w:eastAsia="ru-RU"/>
        </w:rPr>
        <w:t>6.1.7.1 Общие положения</w:t>
      </w:r>
    </w:p>
    <w:p w:rsidR="004A75F4" w:rsidRPr="00464B24" w:rsidRDefault="004A75F4" w:rsidP="00DD716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Предохранители, используемые в солнечных фотоэлектрических батареях, должны соответствовать следующим требованиям:</w:t>
      </w:r>
    </w:p>
    <w:p w:rsidR="004A75F4" w:rsidRPr="00464B24" w:rsidRDefault="004A75F4" w:rsidP="00362BD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быть </w:t>
      </w:r>
      <w:proofErr w:type="gramStart"/>
      <w:r w:rsidRPr="00464B24">
        <w:rPr>
          <w:rFonts w:ascii="Arial" w:eastAsia="Times New Roman" w:hAnsi="Arial" w:cs="Arial"/>
          <w:kern w:val="0"/>
          <w:lang w:eastAsia="ru-RU"/>
        </w:rPr>
        <w:t>рассчитаны</w:t>
      </w:r>
      <w:proofErr w:type="gramEnd"/>
      <w:r w:rsidRPr="00464B24">
        <w:rPr>
          <w:rFonts w:ascii="Arial" w:eastAsia="Times New Roman" w:hAnsi="Arial" w:cs="Arial"/>
          <w:kern w:val="0"/>
          <w:lang w:eastAsia="ru-RU"/>
        </w:rPr>
        <w:t xml:space="preserve"> на использование при постоянном токе;</w:t>
      </w:r>
    </w:p>
    <w:p w:rsidR="004A75F4" w:rsidRPr="00464B24" w:rsidRDefault="004A75F4" w:rsidP="00DD7163">
      <w:pPr>
        <w:widowControl/>
        <w:shd w:val="clear" w:color="auto" w:fill="FFFFFF"/>
        <w:suppressAutoHyphens w:val="0"/>
        <w:ind w:firstLine="567"/>
        <w:jc w:val="both"/>
        <w:rPr>
          <w:rFonts w:ascii="Arial" w:eastAsia="Times New Roman" w:hAnsi="Arial" w:cs="Arial"/>
          <w:i/>
          <w:iCs/>
          <w:kern w:val="0"/>
          <w:lang w:eastAsia="ru-RU"/>
        </w:rPr>
      </w:pPr>
      <w:r w:rsidRPr="00464B24">
        <w:rPr>
          <w:rFonts w:ascii="Arial" w:eastAsia="Times New Roman" w:hAnsi="Arial" w:cs="Arial"/>
          <w:kern w:val="0"/>
          <w:lang w:eastAsia="ru-RU"/>
        </w:rPr>
        <w:t xml:space="preserve">- иметь номинальное напряжение, равное или большее, чем </w:t>
      </w:r>
      <w:r w:rsidR="00DD7163" w:rsidRPr="00464B24">
        <w:rPr>
          <w:rFonts w:ascii="Arial" w:eastAsia="Times New Roman" w:hAnsi="Arial" w:cs="Arial"/>
          <w:kern w:val="0"/>
          <w:lang w:val="en-US" w:eastAsia="ru-RU"/>
        </w:rPr>
        <w:t>V</w:t>
      </w:r>
      <w:r w:rsidR="00DD7163" w:rsidRPr="00464B24">
        <w:rPr>
          <w:rFonts w:ascii="Arial" w:eastAsia="Times New Roman" w:hAnsi="Arial" w:cs="Arial"/>
          <w:kern w:val="0"/>
          <w:vertAlign w:val="subscript"/>
          <w:lang w:val="en-US" w:eastAsia="ru-RU"/>
        </w:rPr>
        <w:t>OC</w:t>
      </w:r>
      <w:r w:rsidR="00DD7163" w:rsidRPr="00464B24">
        <w:rPr>
          <w:rFonts w:ascii="Arial" w:eastAsia="Times New Roman" w:hAnsi="Arial" w:cs="Arial"/>
          <w:kern w:val="0"/>
          <w:vertAlign w:val="subscript"/>
          <w:lang w:eastAsia="ru-RU"/>
        </w:rPr>
        <w:t xml:space="preserve"> </w:t>
      </w:r>
      <w:r w:rsidR="00DD7163" w:rsidRPr="00464B24">
        <w:rPr>
          <w:rFonts w:ascii="Arial" w:eastAsia="Times New Roman" w:hAnsi="Arial" w:cs="Arial"/>
          <w:kern w:val="0"/>
          <w:vertAlign w:val="subscript"/>
          <w:lang w:val="en-US" w:eastAsia="ru-RU"/>
        </w:rPr>
        <w:t>ARRY</w:t>
      </w:r>
      <w:r w:rsidRPr="00464B24">
        <w:rPr>
          <w:rFonts w:ascii="Arial" w:eastAsia="Times New Roman" w:hAnsi="Arial" w:cs="Arial"/>
          <w:kern w:val="0"/>
          <w:lang w:eastAsia="ru-RU"/>
        </w:rPr>
        <w:t>;</w:t>
      </w:r>
    </w:p>
    <w:p w:rsidR="004A75F4" w:rsidRPr="00464B24" w:rsidRDefault="004A75F4" w:rsidP="00DD7163">
      <w:pPr>
        <w:widowControl/>
        <w:shd w:val="clear" w:color="auto" w:fill="FFFFFF"/>
        <w:suppressAutoHyphens w:val="0"/>
        <w:ind w:firstLine="567"/>
        <w:jc w:val="both"/>
        <w:rPr>
          <w:rFonts w:ascii="Arial" w:eastAsia="Times New Roman" w:hAnsi="Arial" w:cs="Arial"/>
          <w:kern w:val="0"/>
          <w:lang w:eastAsia="ru-RU"/>
        </w:rPr>
      </w:pPr>
      <w:proofErr w:type="gramStart"/>
      <w:r w:rsidRPr="00464B24">
        <w:rPr>
          <w:rFonts w:ascii="Arial" w:eastAsia="Times New Roman" w:hAnsi="Arial" w:cs="Arial"/>
          <w:kern w:val="0"/>
          <w:lang w:eastAsia="ru-RU"/>
        </w:rPr>
        <w:t>- быть рассчитаны на отключение полной нагрузки и ожидаемых токов короткого замыкания от солнечной фотоэлектрической батареи и любых других связанных источников энергии, таких как аккумуляторы, генераторы и сети, если они имеются;</w:t>
      </w:r>
      <w:proofErr w:type="gramEnd"/>
    </w:p>
    <w:p w:rsidR="004A75F4" w:rsidRPr="00464B24" w:rsidRDefault="004A75F4" w:rsidP="00DD716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быть обеспечены защитой от тока перегрузки и тока короткого замыкания защитой, подходящей для солнечной фотоэлектрической батареи, например номинальный постоянный ток для предохранителя типа </w:t>
      </w:r>
      <w:proofErr w:type="spellStart"/>
      <w:r w:rsidRPr="00464B24">
        <w:rPr>
          <w:rFonts w:ascii="Arial" w:eastAsia="Times New Roman" w:hAnsi="Arial" w:cs="Arial"/>
          <w:i/>
          <w:iCs/>
          <w:kern w:val="0"/>
          <w:lang w:eastAsia="ru-RU"/>
        </w:rPr>
        <w:t>gR</w:t>
      </w:r>
      <w:proofErr w:type="spellEnd"/>
      <w:r w:rsidRPr="00464B24">
        <w:rPr>
          <w:rFonts w:ascii="Arial" w:eastAsia="Times New Roman" w:hAnsi="Arial" w:cs="Arial"/>
          <w:kern w:val="0"/>
          <w:lang w:eastAsia="ru-RU"/>
        </w:rPr>
        <w:t>.</w:t>
      </w:r>
    </w:p>
    <w:p w:rsidR="004A75F4" w:rsidRPr="00464B24" w:rsidRDefault="00DD7163" w:rsidP="00DD7163">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Pr="00464B24">
        <w:rPr>
          <w:rFonts w:ascii="Arial" w:eastAsia="Times New Roman" w:hAnsi="Arial" w:cs="Arial"/>
          <w:kern w:val="0"/>
          <w:sz w:val="20"/>
          <w:szCs w:val="20"/>
          <w:lang w:eastAsia="ru-RU"/>
        </w:rPr>
        <w:t xml:space="preserve"> </w:t>
      </w:r>
      <w:r w:rsidR="004A75F4" w:rsidRPr="00464B24">
        <w:rPr>
          <w:rFonts w:ascii="Arial" w:eastAsia="Times New Roman" w:hAnsi="Arial" w:cs="Arial"/>
          <w:kern w:val="0"/>
          <w:sz w:val="20"/>
          <w:szCs w:val="20"/>
          <w:lang w:eastAsia="ru-RU"/>
        </w:rPr>
        <w:t>- Если предохранители предназначены для максимальной токовой защиты, то рекомендуется использовать плавкий разъединитель (набор плавких сегментов).</w:t>
      </w:r>
    </w:p>
    <w:p w:rsidR="004A75F4" w:rsidRPr="00464B24" w:rsidRDefault="004A75F4" w:rsidP="00362BD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6.1.7.2 Плавкие предохранители</w:t>
      </w:r>
    </w:p>
    <w:p w:rsidR="004A75F4" w:rsidRPr="00464B24" w:rsidRDefault="004A75F4" w:rsidP="00DD716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Плавкие предохранители должны соответствовать следующим требованиям:</w:t>
      </w:r>
    </w:p>
    <w:p w:rsidR="004A75F4" w:rsidRPr="00464B24" w:rsidRDefault="004A75F4" w:rsidP="00DD716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иметь номинальное напряжение, большее или равное</w:t>
      </w:r>
      <w:r w:rsidR="00DD7163" w:rsidRPr="00464B24">
        <w:rPr>
          <w:rFonts w:ascii="Arial" w:eastAsia="Times New Roman" w:hAnsi="Arial" w:cs="Arial"/>
          <w:kern w:val="0"/>
          <w:lang w:eastAsia="ru-RU"/>
        </w:rPr>
        <w:t xml:space="preserve"> </w:t>
      </w:r>
      <w:r w:rsidR="00DD7163" w:rsidRPr="00464B24">
        <w:rPr>
          <w:rFonts w:ascii="Arial" w:eastAsia="Times New Roman" w:hAnsi="Arial" w:cs="Arial"/>
          <w:kern w:val="0"/>
          <w:lang w:val="en-US" w:eastAsia="ru-RU"/>
        </w:rPr>
        <w:t>V</w:t>
      </w:r>
      <w:r w:rsidR="00DD7163" w:rsidRPr="00464B24">
        <w:rPr>
          <w:rFonts w:ascii="Arial" w:eastAsia="Times New Roman" w:hAnsi="Arial" w:cs="Arial"/>
          <w:kern w:val="0"/>
          <w:vertAlign w:val="subscript"/>
          <w:lang w:val="en-US" w:eastAsia="ru-RU"/>
        </w:rPr>
        <w:t>OC</w:t>
      </w:r>
      <w:r w:rsidR="00DD7163" w:rsidRPr="00464B24">
        <w:rPr>
          <w:rFonts w:ascii="Arial" w:eastAsia="Times New Roman" w:hAnsi="Arial" w:cs="Arial"/>
          <w:kern w:val="0"/>
          <w:vertAlign w:val="subscript"/>
          <w:lang w:eastAsia="ru-RU"/>
        </w:rPr>
        <w:t xml:space="preserve"> </w:t>
      </w:r>
      <w:r w:rsidR="00DD7163" w:rsidRPr="00464B24">
        <w:rPr>
          <w:rFonts w:ascii="Arial" w:eastAsia="Times New Roman" w:hAnsi="Arial" w:cs="Arial"/>
          <w:kern w:val="0"/>
          <w:vertAlign w:val="subscript"/>
          <w:lang w:val="en-US" w:eastAsia="ru-RU"/>
        </w:rPr>
        <w:t>ARRY</w:t>
      </w:r>
      <w:r w:rsidRPr="00464B24">
        <w:rPr>
          <w:rFonts w:ascii="Arial" w:eastAsia="Times New Roman" w:hAnsi="Arial" w:cs="Arial"/>
          <w:kern w:val="0"/>
          <w:lang w:eastAsia="ru-RU"/>
        </w:rPr>
        <w:t>;</w:t>
      </w:r>
    </w:p>
    <w:p w:rsidR="004A75F4" w:rsidRPr="00464B24" w:rsidRDefault="004A75F4" w:rsidP="00DD7163">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иметь номинальный ток, равный или больший, чем соответствующий предохранитель;</w:t>
      </w:r>
    </w:p>
    <w:p w:rsidR="004A75F4" w:rsidRPr="00464B24" w:rsidRDefault="004A75F4" w:rsidP="00362BD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обеспечивать степень защиты не менее IP 2Х.</w:t>
      </w:r>
    </w:p>
    <w:p w:rsidR="004A75F4" w:rsidRPr="00464B24" w:rsidRDefault="004A75F4" w:rsidP="00362BD0">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6.1.8 Обходные диоды</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Обходные диоды могут быть использованы для предотвращения влияния обратного тока и, как следствие, накаливания мест перегрева фотоэлектрических модулей. Если обходные диоды используются, но не встроены в корпус фотоэлектрического модуля, то они должны соответствовать следующим требованиям:</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иметь номинальное напряжение не менее 2</w:t>
      </w:r>
      <w:r w:rsidR="00B62780" w:rsidRPr="00464B24">
        <w:rPr>
          <w:rFonts w:ascii="Arial" w:eastAsia="Times New Roman" w:hAnsi="Arial" w:cs="Arial"/>
          <w:iCs/>
          <w:kern w:val="0"/>
          <w:lang w:eastAsia="ru-RU"/>
        </w:rPr>
        <w:t>×</w:t>
      </w:r>
      <w:r w:rsidR="00B62780" w:rsidRPr="00464B24">
        <w:rPr>
          <w:rFonts w:ascii="Arial" w:eastAsia="Times New Roman" w:hAnsi="Arial" w:cs="Arial"/>
          <w:kern w:val="0"/>
          <w:lang w:val="en-US" w:eastAsia="ru-RU"/>
        </w:rPr>
        <w:t>V</w:t>
      </w:r>
      <w:r w:rsidR="00B62780" w:rsidRPr="00464B24">
        <w:rPr>
          <w:rFonts w:ascii="Arial" w:eastAsia="Times New Roman" w:hAnsi="Arial" w:cs="Arial"/>
          <w:kern w:val="0"/>
          <w:vertAlign w:val="subscript"/>
          <w:lang w:val="en-US" w:eastAsia="ru-RU"/>
        </w:rPr>
        <w:t>OC</w:t>
      </w:r>
      <w:r w:rsidR="00B62780" w:rsidRPr="00464B24">
        <w:rPr>
          <w:rFonts w:ascii="Arial" w:eastAsia="Times New Roman" w:hAnsi="Arial" w:cs="Arial"/>
          <w:kern w:val="0"/>
          <w:vertAlign w:val="subscript"/>
          <w:lang w:eastAsia="ru-RU"/>
        </w:rPr>
        <w:t xml:space="preserve"> </w:t>
      </w:r>
      <w:r w:rsidR="00B62780" w:rsidRPr="00464B24">
        <w:rPr>
          <w:rFonts w:ascii="Arial" w:eastAsia="Times New Roman" w:hAnsi="Arial" w:cs="Arial"/>
          <w:kern w:val="0"/>
          <w:vertAlign w:val="subscript"/>
          <w:lang w:val="en-US" w:eastAsia="ru-RU"/>
        </w:rPr>
        <w:t>MOD</w:t>
      </w:r>
      <w:r w:rsidRPr="00464B24">
        <w:rPr>
          <w:rFonts w:ascii="Arial" w:eastAsia="Times New Roman" w:hAnsi="Arial" w:cs="Arial"/>
          <w:kern w:val="0"/>
          <w:lang w:eastAsia="ru-RU"/>
        </w:rPr>
        <w:t xml:space="preserve"> защищаемого фотоэлектрического модуля;</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иметь номинальный ток не менее 1,45</w:t>
      </w:r>
      <w:r w:rsidR="00C14DDB" w:rsidRPr="00464B24">
        <w:rPr>
          <w:rFonts w:ascii="Arial" w:eastAsia="Times New Roman" w:hAnsi="Arial" w:cs="Arial"/>
          <w:iCs/>
          <w:kern w:val="0"/>
          <w:lang w:eastAsia="ru-RU"/>
        </w:rPr>
        <w:t xml:space="preserve"> × </w:t>
      </w:r>
      <w:r w:rsidR="00C14DDB" w:rsidRPr="00464B24">
        <w:rPr>
          <w:rFonts w:ascii="Arial" w:eastAsia="Times New Roman" w:hAnsi="Arial" w:cs="Arial"/>
          <w:iCs/>
          <w:kern w:val="0"/>
          <w:lang w:val="en-US" w:eastAsia="ru-RU"/>
        </w:rPr>
        <w:t>I</w:t>
      </w:r>
      <w:r w:rsidR="00C14DDB" w:rsidRPr="00464B24">
        <w:rPr>
          <w:rFonts w:ascii="Arial" w:eastAsia="Times New Roman" w:hAnsi="Arial" w:cs="Arial"/>
          <w:iCs/>
          <w:kern w:val="0"/>
          <w:vertAlign w:val="subscript"/>
          <w:lang w:val="en-US" w:eastAsia="ru-RU"/>
        </w:rPr>
        <w:t>SC</w:t>
      </w:r>
      <w:r w:rsidR="00C14DDB" w:rsidRPr="00464B24">
        <w:rPr>
          <w:rFonts w:ascii="Arial" w:eastAsia="Times New Roman" w:hAnsi="Arial" w:cs="Arial"/>
          <w:iCs/>
          <w:kern w:val="0"/>
          <w:vertAlign w:val="subscript"/>
          <w:lang w:eastAsia="ru-RU"/>
        </w:rPr>
        <w:t xml:space="preserve"> </w:t>
      </w:r>
      <w:r w:rsidR="00C14DDB" w:rsidRPr="00464B24">
        <w:rPr>
          <w:rFonts w:ascii="Arial" w:eastAsia="Times New Roman" w:hAnsi="Arial" w:cs="Arial"/>
          <w:iCs/>
          <w:kern w:val="0"/>
          <w:vertAlign w:val="subscript"/>
          <w:lang w:val="en-US" w:eastAsia="ru-RU"/>
        </w:rPr>
        <w:t>MOD</w:t>
      </w:r>
      <w:r w:rsidRPr="00464B24">
        <w:rPr>
          <w:rFonts w:ascii="Arial" w:eastAsia="Times New Roman" w:hAnsi="Arial" w:cs="Arial"/>
          <w:kern w:val="0"/>
          <w:lang w:eastAsia="ru-RU"/>
        </w:rPr>
        <w:t>;</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быть </w:t>
      </w:r>
      <w:proofErr w:type="gramStart"/>
      <w:r w:rsidRPr="00464B24">
        <w:rPr>
          <w:rFonts w:ascii="Arial" w:eastAsia="Times New Roman" w:hAnsi="Arial" w:cs="Arial"/>
          <w:kern w:val="0"/>
          <w:lang w:eastAsia="ru-RU"/>
        </w:rPr>
        <w:t>установлены</w:t>
      </w:r>
      <w:proofErr w:type="gramEnd"/>
      <w:r w:rsidRPr="00464B24">
        <w:rPr>
          <w:rFonts w:ascii="Arial" w:eastAsia="Times New Roman" w:hAnsi="Arial" w:cs="Arial"/>
          <w:kern w:val="0"/>
          <w:lang w:eastAsia="ru-RU"/>
        </w:rPr>
        <w:t xml:space="preserve"> в соответствии с рекомендациями производителей фотоэлектрических модулей;</w:t>
      </w:r>
    </w:p>
    <w:p w:rsidR="004A75F4" w:rsidRPr="00464B24" w:rsidRDefault="004A75F4" w:rsidP="00362BD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быть </w:t>
      </w:r>
      <w:proofErr w:type="gramStart"/>
      <w:r w:rsidRPr="00464B24">
        <w:rPr>
          <w:rFonts w:ascii="Arial" w:eastAsia="Times New Roman" w:hAnsi="Arial" w:cs="Arial"/>
          <w:kern w:val="0"/>
          <w:lang w:eastAsia="ru-RU"/>
        </w:rPr>
        <w:t>установлены</w:t>
      </w:r>
      <w:proofErr w:type="gramEnd"/>
      <w:r w:rsidRPr="00464B24">
        <w:rPr>
          <w:rFonts w:ascii="Arial" w:eastAsia="Times New Roman" w:hAnsi="Arial" w:cs="Arial"/>
          <w:kern w:val="0"/>
          <w:lang w:eastAsia="ru-RU"/>
        </w:rPr>
        <w:t xml:space="preserve"> таким образом, чтобы ни одна токоведущая часть не осталась незащищенной;</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должны быть защищены от разрушений, связанных с факторами окружающей среды.</w:t>
      </w:r>
    </w:p>
    <w:p w:rsidR="004A75F4" w:rsidRPr="00464B24" w:rsidRDefault="004A75F4" w:rsidP="00362BD0">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6.1.9 Блокирующие диоды</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Блокирующие диоды могут быть использованы, но они не могут заменить защиту от сверхтоков.</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системах, содержащих аккумуляторы, рекомендуется, чтобы некоторые устройства препятствовали утечке обратного тока из аккумуляторов в солнечную фотоэлектрическую батарею в ночное время. Существует несколько решений для достижения этой цели, включая использование блокирующих диодов.</w:t>
      </w:r>
    </w:p>
    <w:p w:rsidR="004A75F4" w:rsidRPr="00464B24" w:rsidRDefault="004A75F4" w:rsidP="00362BD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случае использования блокирующих диодов, они должны соответствовать следующим требованиям:</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а) иметь номинальное напряжение не менее 2</w:t>
      </w:r>
      <w:r w:rsidR="00C14DDB" w:rsidRPr="00464B24">
        <w:rPr>
          <w:rFonts w:ascii="Arial" w:eastAsia="Times New Roman" w:hAnsi="Arial" w:cs="Arial"/>
          <w:kern w:val="0"/>
          <w:lang w:eastAsia="ru-RU"/>
        </w:rPr>
        <w:t xml:space="preserve"> </w:t>
      </w:r>
      <w:r w:rsidR="00C14DDB" w:rsidRPr="00464B24">
        <w:rPr>
          <w:rFonts w:ascii="Arial" w:eastAsia="Times New Roman" w:hAnsi="Arial" w:cs="Arial"/>
          <w:iCs/>
          <w:kern w:val="0"/>
          <w:lang w:eastAsia="ru-RU"/>
        </w:rPr>
        <w:t xml:space="preserve">× </w:t>
      </w:r>
      <w:r w:rsidR="00C14DDB" w:rsidRPr="00464B24">
        <w:rPr>
          <w:rFonts w:ascii="Arial" w:eastAsia="Times New Roman" w:hAnsi="Arial" w:cs="Arial"/>
          <w:kern w:val="0"/>
          <w:lang w:val="en-US" w:eastAsia="ru-RU"/>
        </w:rPr>
        <w:t>V</w:t>
      </w:r>
      <w:r w:rsidR="00C14DDB" w:rsidRPr="00464B24">
        <w:rPr>
          <w:rFonts w:ascii="Arial" w:eastAsia="Times New Roman" w:hAnsi="Arial" w:cs="Arial"/>
          <w:kern w:val="0"/>
          <w:vertAlign w:val="subscript"/>
          <w:lang w:val="en-US" w:eastAsia="ru-RU"/>
        </w:rPr>
        <w:t>OC</w:t>
      </w:r>
      <w:r w:rsidR="00C14DDB" w:rsidRPr="00464B24">
        <w:rPr>
          <w:rFonts w:ascii="Arial" w:eastAsia="Times New Roman" w:hAnsi="Arial" w:cs="Arial"/>
          <w:kern w:val="0"/>
          <w:vertAlign w:val="subscript"/>
          <w:lang w:eastAsia="ru-RU"/>
        </w:rPr>
        <w:t xml:space="preserve"> </w:t>
      </w:r>
      <w:r w:rsidR="00C14DDB" w:rsidRPr="00464B24">
        <w:rPr>
          <w:rFonts w:ascii="Arial" w:eastAsia="Times New Roman" w:hAnsi="Arial" w:cs="Arial"/>
          <w:kern w:val="0"/>
          <w:vertAlign w:val="subscript"/>
          <w:lang w:val="en-US" w:eastAsia="ru-RU"/>
        </w:rPr>
        <w:t>ARRY</w:t>
      </w:r>
      <w:r w:rsidRPr="00464B24">
        <w:rPr>
          <w:rFonts w:ascii="Arial" w:eastAsia="Times New Roman" w:hAnsi="Arial" w:cs="Arial"/>
          <w:kern w:val="0"/>
          <w:lang w:eastAsia="ru-RU"/>
        </w:rPr>
        <w:t>;</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б) иметь при стандартных условиях испытаний номинальный ток не менее 1,45 тока короткого замыкания в схемах, которые они предназначены защитить, т.е.:</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- 1,45</w:t>
      </w:r>
      <w:r w:rsidR="00C14DDB" w:rsidRPr="00464B24">
        <w:rPr>
          <w:rFonts w:ascii="Arial" w:eastAsia="Times New Roman" w:hAnsi="Arial" w:cs="Arial"/>
          <w:iCs/>
          <w:kern w:val="0"/>
          <w:lang w:eastAsia="ru-RU"/>
        </w:rPr>
        <w:t>×</w:t>
      </w:r>
      <w:r w:rsidR="00C14DDB" w:rsidRPr="00464B24">
        <w:rPr>
          <w:rFonts w:ascii="Arial" w:eastAsia="Times New Roman" w:hAnsi="Arial" w:cs="Arial"/>
          <w:iCs/>
          <w:kern w:val="0"/>
          <w:lang w:val="en-US" w:eastAsia="ru-RU"/>
        </w:rPr>
        <w:t>I</w:t>
      </w:r>
      <w:r w:rsidR="00C14DDB" w:rsidRPr="00464B24">
        <w:rPr>
          <w:rFonts w:ascii="Arial" w:eastAsia="Times New Roman" w:hAnsi="Arial" w:cs="Arial"/>
          <w:iCs/>
          <w:kern w:val="0"/>
          <w:vertAlign w:val="subscript"/>
          <w:lang w:val="en-US" w:eastAsia="ru-RU"/>
        </w:rPr>
        <w:t>SC</w:t>
      </w:r>
      <w:r w:rsidR="00C14DDB" w:rsidRPr="00464B24">
        <w:rPr>
          <w:rFonts w:ascii="Arial" w:eastAsia="Times New Roman" w:hAnsi="Arial" w:cs="Arial"/>
          <w:iCs/>
          <w:kern w:val="0"/>
          <w:lang w:eastAsia="ru-RU"/>
        </w:rPr>
        <w:t xml:space="preserve"> </w:t>
      </w:r>
      <w:r w:rsidR="00C14DDB" w:rsidRPr="00464B24">
        <w:rPr>
          <w:rFonts w:ascii="Arial" w:eastAsia="Times New Roman" w:hAnsi="Arial" w:cs="Arial"/>
          <w:iCs/>
          <w:kern w:val="0"/>
          <w:vertAlign w:val="subscript"/>
          <w:lang w:val="en-US" w:eastAsia="ru-RU"/>
        </w:rPr>
        <w:t>MOD</w:t>
      </w:r>
      <w:r w:rsidR="00C14DDB" w:rsidRPr="00464B24">
        <w:rPr>
          <w:rFonts w:ascii="Arial" w:eastAsia="Times New Roman" w:hAnsi="Arial" w:cs="Arial"/>
          <w:i/>
          <w:iCs/>
          <w:kern w:val="0"/>
          <w:lang w:eastAsia="ru-RU"/>
        </w:rPr>
        <w:t xml:space="preserve"> </w:t>
      </w:r>
      <w:r w:rsidRPr="00464B24">
        <w:rPr>
          <w:rFonts w:ascii="Arial" w:eastAsia="Times New Roman" w:hAnsi="Arial" w:cs="Arial"/>
          <w:kern w:val="0"/>
          <w:lang w:eastAsia="ru-RU"/>
        </w:rPr>
        <w:t>- для фотоэлектрической цепи;</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- 1,45</w:t>
      </w:r>
      <w:r w:rsidR="00C14DDB" w:rsidRPr="00464B24">
        <w:rPr>
          <w:rFonts w:ascii="Arial" w:eastAsia="Times New Roman" w:hAnsi="Arial" w:cs="Arial"/>
          <w:iCs/>
          <w:kern w:val="0"/>
          <w:lang w:eastAsia="ru-RU"/>
        </w:rPr>
        <w:t>×</w:t>
      </w:r>
      <w:r w:rsidR="00C14DDB" w:rsidRPr="00464B24">
        <w:rPr>
          <w:rFonts w:ascii="Arial" w:eastAsia="Times New Roman" w:hAnsi="Arial" w:cs="Arial"/>
          <w:iCs/>
          <w:kern w:val="0"/>
          <w:lang w:val="en-US" w:eastAsia="ru-RU"/>
        </w:rPr>
        <w:t>I</w:t>
      </w:r>
      <w:r w:rsidR="00C14DDB" w:rsidRPr="00464B24">
        <w:rPr>
          <w:rFonts w:ascii="Arial" w:eastAsia="Times New Roman" w:hAnsi="Arial" w:cs="Arial"/>
          <w:iCs/>
          <w:kern w:val="0"/>
          <w:vertAlign w:val="subscript"/>
          <w:lang w:val="en-US" w:eastAsia="ru-RU"/>
        </w:rPr>
        <w:t>SC</w:t>
      </w:r>
      <w:r w:rsidR="00C14DDB" w:rsidRPr="00464B24">
        <w:rPr>
          <w:rFonts w:ascii="Arial" w:eastAsia="Times New Roman" w:hAnsi="Arial" w:cs="Arial"/>
          <w:iCs/>
          <w:kern w:val="0"/>
          <w:lang w:eastAsia="ru-RU"/>
        </w:rPr>
        <w:t xml:space="preserve"> </w:t>
      </w:r>
      <w:r w:rsidR="00C14DDB" w:rsidRPr="00464B24">
        <w:rPr>
          <w:rFonts w:ascii="Arial" w:eastAsia="Times New Roman" w:hAnsi="Arial" w:cs="Arial"/>
          <w:iCs/>
          <w:kern w:val="0"/>
          <w:vertAlign w:val="subscript"/>
          <w:lang w:val="en-US" w:eastAsia="ru-RU"/>
        </w:rPr>
        <w:t>S</w:t>
      </w:r>
      <w:r w:rsidR="00C14DDB" w:rsidRPr="00464B24">
        <w:rPr>
          <w:rFonts w:ascii="Arial" w:eastAsia="Times New Roman" w:hAnsi="Arial" w:cs="Arial"/>
          <w:iCs/>
          <w:kern w:val="0"/>
          <w:vertAlign w:val="subscript"/>
          <w:lang w:eastAsia="ru-RU"/>
        </w:rPr>
        <w:t>-</w:t>
      </w:r>
      <w:r w:rsidR="00C14DDB" w:rsidRPr="00464B24">
        <w:rPr>
          <w:rFonts w:ascii="Arial" w:eastAsia="Times New Roman" w:hAnsi="Arial" w:cs="Arial"/>
          <w:iCs/>
          <w:kern w:val="0"/>
          <w:vertAlign w:val="subscript"/>
          <w:lang w:val="en-US" w:eastAsia="ru-RU"/>
        </w:rPr>
        <w:t>ARRAY</w:t>
      </w:r>
      <w:r w:rsidR="00C14DDB" w:rsidRPr="00464B24">
        <w:rPr>
          <w:rFonts w:ascii="Arial" w:eastAsia="Times New Roman" w:hAnsi="Arial" w:cs="Arial"/>
          <w:i/>
          <w:iCs/>
          <w:kern w:val="0"/>
          <w:lang w:eastAsia="ru-RU"/>
        </w:rPr>
        <w:t xml:space="preserve"> </w:t>
      </w:r>
      <w:r w:rsidRPr="00464B24">
        <w:rPr>
          <w:rFonts w:ascii="Arial" w:eastAsia="Times New Roman" w:hAnsi="Arial" w:cs="Arial"/>
          <w:kern w:val="0"/>
          <w:lang w:eastAsia="ru-RU"/>
        </w:rPr>
        <w:t>- для фотоэлектрической группы;</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- 1,45</w:t>
      </w:r>
      <w:r w:rsidR="00C14DDB" w:rsidRPr="00464B24">
        <w:rPr>
          <w:rFonts w:ascii="Arial" w:eastAsia="Times New Roman" w:hAnsi="Arial" w:cs="Arial"/>
          <w:iCs/>
          <w:kern w:val="0"/>
          <w:lang w:eastAsia="ru-RU"/>
        </w:rPr>
        <w:t>×</w:t>
      </w:r>
      <w:r w:rsidR="00C14DDB" w:rsidRPr="00464B24">
        <w:rPr>
          <w:rFonts w:ascii="Arial" w:eastAsia="Times New Roman" w:hAnsi="Arial" w:cs="Arial"/>
          <w:iCs/>
          <w:kern w:val="0"/>
          <w:lang w:val="en-US" w:eastAsia="ru-RU"/>
        </w:rPr>
        <w:t>I</w:t>
      </w:r>
      <w:r w:rsidR="00C14DDB" w:rsidRPr="00464B24">
        <w:rPr>
          <w:rFonts w:ascii="Arial" w:eastAsia="Times New Roman" w:hAnsi="Arial" w:cs="Arial"/>
          <w:iCs/>
          <w:kern w:val="0"/>
          <w:vertAlign w:val="subscript"/>
          <w:lang w:val="en-US" w:eastAsia="ru-RU"/>
        </w:rPr>
        <w:t>SC</w:t>
      </w:r>
      <w:r w:rsidR="00C14DDB" w:rsidRPr="00464B24">
        <w:rPr>
          <w:rFonts w:ascii="Arial" w:eastAsia="Times New Roman" w:hAnsi="Arial" w:cs="Arial"/>
          <w:iCs/>
          <w:kern w:val="0"/>
          <w:lang w:eastAsia="ru-RU"/>
        </w:rPr>
        <w:t xml:space="preserve"> </w:t>
      </w:r>
      <w:r w:rsidR="00C14DDB" w:rsidRPr="00464B24">
        <w:rPr>
          <w:rFonts w:ascii="Arial" w:eastAsia="Times New Roman" w:hAnsi="Arial" w:cs="Arial"/>
          <w:iCs/>
          <w:kern w:val="0"/>
          <w:vertAlign w:val="subscript"/>
          <w:lang w:val="en-US" w:eastAsia="ru-RU"/>
        </w:rPr>
        <w:t>ARRAY</w:t>
      </w:r>
      <w:r w:rsidR="00C14DDB" w:rsidRPr="00464B24">
        <w:rPr>
          <w:rFonts w:ascii="Arial" w:eastAsia="Times New Roman" w:hAnsi="Arial" w:cs="Arial"/>
          <w:i/>
          <w:iCs/>
          <w:kern w:val="0"/>
          <w:lang w:eastAsia="ru-RU"/>
        </w:rPr>
        <w:t xml:space="preserve"> </w:t>
      </w:r>
      <w:r w:rsidRPr="00464B24">
        <w:rPr>
          <w:rFonts w:ascii="Arial" w:eastAsia="Times New Roman" w:hAnsi="Arial" w:cs="Arial"/>
          <w:kern w:val="0"/>
          <w:lang w:eastAsia="ru-RU"/>
        </w:rPr>
        <w:t>- для солнечной фотоэлектрической батареи;</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должны быть установлены таким образом, чтобы токоведущие части не остались незащищенными;</w:t>
      </w:r>
    </w:p>
    <w:p w:rsidR="004A75F4" w:rsidRPr="00464B24" w:rsidRDefault="004A75F4" w:rsidP="00F92F3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г) должны быть защищены от разрушений, связанных с факторами окружающей среды</w:t>
      </w:r>
    </w:p>
    <w:p w:rsidR="004A75F4" w:rsidRPr="00464B24" w:rsidRDefault="004A75F4" w:rsidP="00F92F3D">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Если есть специальная рекомендация от производителя или от локальных регулирующих структур по использованию блокирующих диодов в фотоэлектрических цепях солнечных фотоэлектрических батарей, то эти диоды должны быть установлены таким образом, как показано на рисунке 14.</w:t>
      </w:r>
    </w:p>
    <w:p w:rsidR="00D6779C" w:rsidRPr="00464B24" w:rsidRDefault="00D6779C" w:rsidP="00D6779C">
      <w:pPr>
        <w:widowControl/>
        <w:shd w:val="clear" w:color="auto" w:fill="FFFFFF"/>
        <w:suppressAutoHyphens w:val="0"/>
        <w:jc w:val="center"/>
        <w:rPr>
          <w:rStyle w:val="FontStyle406"/>
          <w:color w:val="auto"/>
          <w:sz w:val="28"/>
          <w:szCs w:val="28"/>
          <w:lang w:eastAsia="en-US"/>
        </w:rPr>
      </w:pPr>
      <w:r w:rsidRPr="00464B24">
        <w:rPr>
          <w:rFonts w:ascii="Arial" w:hAnsi="Arial" w:cs="Arial"/>
          <w:noProof/>
          <w:sz w:val="28"/>
          <w:szCs w:val="28"/>
          <w:lang w:eastAsia="ru-RU"/>
        </w:rPr>
        <w:drawing>
          <wp:inline distT="0" distB="0" distL="0" distR="0" wp14:anchorId="3BFF9406" wp14:editId="56DE77E1">
            <wp:extent cx="3827459" cy="3000375"/>
            <wp:effectExtent l="0" t="0" r="190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25240" cy="2998636"/>
                    </a:xfrm>
                    <a:prstGeom prst="rect">
                      <a:avLst/>
                    </a:prstGeom>
                    <a:noFill/>
                    <a:ln>
                      <a:noFill/>
                    </a:ln>
                  </pic:spPr>
                </pic:pic>
              </a:graphicData>
            </a:graphic>
          </wp:inline>
        </w:drawing>
      </w:r>
    </w:p>
    <w:p w:rsidR="00D6779C" w:rsidRPr="00464B24" w:rsidRDefault="00D6779C" w:rsidP="009C19F9">
      <w:pPr>
        <w:widowControl/>
        <w:shd w:val="clear" w:color="auto" w:fill="FFFFFF"/>
        <w:suppressAutoHyphens w:val="0"/>
        <w:spacing w:before="240" w:after="240"/>
        <w:ind w:firstLine="567"/>
        <w:jc w:val="center"/>
        <w:rPr>
          <w:rStyle w:val="FontStyle406"/>
          <w:color w:val="auto"/>
          <w:sz w:val="24"/>
          <w:szCs w:val="24"/>
          <w:lang w:eastAsia="en-US"/>
        </w:rPr>
      </w:pPr>
      <w:r w:rsidRPr="00464B24">
        <w:rPr>
          <w:rStyle w:val="FontStyle406"/>
          <w:color w:val="auto"/>
          <w:sz w:val="24"/>
          <w:szCs w:val="24"/>
          <w:lang w:eastAsia="en-US"/>
        </w:rPr>
        <w:t>Рисунок 14 - Исполнение блокирующего диода (пример)</w:t>
      </w:r>
    </w:p>
    <w:p w:rsidR="0015184F" w:rsidRPr="00464B24" w:rsidRDefault="0015184F" w:rsidP="00556CE7">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 xml:space="preserve">6.2 Требования к месторасположению и установке электрооборудования </w:t>
      </w:r>
    </w:p>
    <w:p w:rsidR="0015184F" w:rsidRPr="00464B24" w:rsidRDefault="0015184F" w:rsidP="00362BD0">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6.2.1 Средства отключения</w:t>
      </w:r>
    </w:p>
    <w:p w:rsidR="0015184F" w:rsidRPr="00464B24" w:rsidRDefault="0015184F" w:rsidP="007F767F">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kern w:val="0"/>
          <w:lang w:eastAsia="ru-RU"/>
        </w:rPr>
        <w:t>6.2.1.1 Общие положения</w:t>
      </w:r>
    </w:p>
    <w:p w:rsidR="0015184F" w:rsidRPr="00464B24" w:rsidRDefault="0015184F" w:rsidP="007F767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Средства отключения должны быть предусмотрены в солнечных фотоэлектрических батареях согласно таблицам 7 и 8, чтобы изолировать солнечную фотоэлектрическую батарею от инвертора, и наоборот, а также для обеспечения безопасности осмотра и технического обслуживания.</w:t>
      </w:r>
    </w:p>
    <w:p w:rsidR="0015184F" w:rsidRPr="00464B24" w:rsidRDefault="007F767F" w:rsidP="007F767F">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15184F" w:rsidRPr="00464B24">
        <w:rPr>
          <w:rFonts w:ascii="Arial" w:eastAsia="Times New Roman" w:hAnsi="Arial" w:cs="Arial"/>
          <w:kern w:val="0"/>
          <w:sz w:val="20"/>
          <w:szCs w:val="20"/>
          <w:lang w:eastAsia="ru-RU"/>
        </w:rPr>
        <w:t xml:space="preserve"> - Данное требование не относится к инвертирующим фотоэлектрическим модулям, где инвертор является неотъемлемой частью фотоэлектрического модуля.</w:t>
      </w:r>
    </w:p>
    <w:p w:rsidR="0015184F" w:rsidRPr="00464B24" w:rsidRDefault="0015184F" w:rsidP="007F767F">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kern w:val="0"/>
          <w:lang w:eastAsia="ru-RU"/>
        </w:rPr>
        <w:t>6.2.1.2 Установка</w:t>
      </w:r>
    </w:p>
    <w:p w:rsidR="0015184F" w:rsidRPr="00464B24" w:rsidRDefault="0015184F" w:rsidP="007F767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Подходящие автоматические выключатели, обеспечивающие защиту от сверхтоков, могут также использоваться как разъединяющие устройства для отключения нагрузки.</w:t>
      </w:r>
    </w:p>
    <w:p w:rsidR="0015184F" w:rsidRPr="00464B24" w:rsidRDefault="0015184F" w:rsidP="007F767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Другие отключающие и изолирующие устройства, имеющие характеристики, описанные в 6.1.3.2, могут быть использованы в качестве разъединителей.</w:t>
      </w:r>
    </w:p>
    <w:p w:rsidR="0015184F" w:rsidRPr="00464B24" w:rsidRDefault="0015184F" w:rsidP="007F767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Предохранительные системы, используемые для максимальной токовой защиты, применимы для разъединения без нагрузки, если они имеют съемные предохранительные элементы, желательно с механизмом отключения (набор плавких сегментов).</w:t>
      </w:r>
    </w:p>
    <w:p w:rsidR="0015184F" w:rsidRPr="00464B24" w:rsidRDefault="0015184F" w:rsidP="007F767F">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Рекомендации по расположению устройств отключения приведены в таблице 8, в которой также </w:t>
      </w:r>
      <w:proofErr w:type="gramStart"/>
      <w:r w:rsidRPr="00464B24">
        <w:rPr>
          <w:rFonts w:ascii="Arial" w:eastAsia="Times New Roman" w:hAnsi="Arial" w:cs="Arial"/>
          <w:kern w:val="0"/>
          <w:lang w:eastAsia="ru-RU"/>
        </w:rPr>
        <w:t>указано какой способ отключения по отношению к конфигурации системы должен</w:t>
      </w:r>
      <w:proofErr w:type="gramEnd"/>
      <w:r w:rsidRPr="00464B24">
        <w:rPr>
          <w:rFonts w:ascii="Arial" w:eastAsia="Times New Roman" w:hAnsi="Arial" w:cs="Arial"/>
          <w:kern w:val="0"/>
          <w:lang w:eastAsia="ru-RU"/>
        </w:rPr>
        <w:t xml:space="preserve"> быть установлен (на одном или обоих токоведущих проводниках кабеля) и какого типа эти соединяющие устройства.</w:t>
      </w:r>
    </w:p>
    <w:p w:rsidR="0015184F" w:rsidRPr="00464B24" w:rsidRDefault="001D235B" w:rsidP="00D45B72">
      <w:pPr>
        <w:spacing w:before="960"/>
        <w:ind w:firstLine="567"/>
        <w:jc w:val="both"/>
        <w:rPr>
          <w:rFonts w:ascii="Arial" w:hAnsi="Arial" w:cs="Arial"/>
          <w:b/>
        </w:rPr>
      </w:pPr>
      <w:r w:rsidRPr="00464B24">
        <w:rPr>
          <w:rStyle w:val="FontStyle46"/>
          <w:rFonts w:ascii="Arial" w:hAnsi="Arial" w:cs="Arial"/>
          <w:color w:val="auto"/>
          <w:spacing w:val="50"/>
          <w:sz w:val="24"/>
          <w:szCs w:val="24"/>
          <w:lang w:eastAsia="en-US"/>
        </w:rPr>
        <w:t>Таблица</w:t>
      </w:r>
      <w:r w:rsidRPr="00464B24">
        <w:rPr>
          <w:rStyle w:val="FontStyle46"/>
          <w:rFonts w:ascii="Arial" w:hAnsi="Arial" w:cs="Arial"/>
          <w:b w:val="0"/>
          <w:color w:val="auto"/>
          <w:spacing w:val="50"/>
          <w:sz w:val="24"/>
          <w:szCs w:val="24"/>
          <w:lang w:eastAsia="en-US"/>
        </w:rPr>
        <w:t xml:space="preserve"> </w:t>
      </w:r>
      <w:r w:rsidR="0015184F" w:rsidRPr="00464B24">
        <w:rPr>
          <w:rFonts w:ascii="Arial" w:hAnsi="Arial" w:cs="Arial"/>
          <w:b/>
        </w:rPr>
        <w:t>7 - Требования к установке средств отключения на солнечных фотоэлектрических батареях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80"/>
        <w:gridCol w:w="3286"/>
        <w:gridCol w:w="1840"/>
        <w:gridCol w:w="1747"/>
      </w:tblGrid>
      <w:tr w:rsidR="0015184F" w:rsidRPr="00464B24" w:rsidTr="001D235B">
        <w:tc>
          <w:tcPr>
            <w:tcW w:w="2566" w:type="dxa"/>
            <w:tcBorders>
              <w:bottom w:val="double" w:sz="4" w:space="0" w:color="auto"/>
            </w:tcBorders>
            <w:hideMark/>
          </w:tcPr>
          <w:p w:rsidR="0015184F" w:rsidRPr="00464B24" w:rsidRDefault="0015184F" w:rsidP="00B33D20">
            <w:pPr>
              <w:widowControl/>
              <w:suppressAutoHyphens w:val="0"/>
              <w:ind w:firstLine="142"/>
              <w:jc w:val="center"/>
              <w:rPr>
                <w:rFonts w:ascii="Arial" w:eastAsia="Times New Roman" w:hAnsi="Arial" w:cs="Arial"/>
                <w:b/>
                <w:kern w:val="0"/>
                <w:lang w:eastAsia="ru-RU"/>
              </w:rPr>
            </w:pPr>
            <w:r w:rsidRPr="00464B24">
              <w:rPr>
                <w:rFonts w:ascii="Arial" w:eastAsia="Times New Roman" w:hAnsi="Arial" w:cs="Arial"/>
                <w:b/>
                <w:kern w:val="0"/>
                <w:lang w:eastAsia="ru-RU"/>
              </w:rPr>
              <w:t>Напряжение солнечных фотоэлектрических батарей</w:t>
            </w:r>
          </w:p>
        </w:tc>
        <w:tc>
          <w:tcPr>
            <w:tcW w:w="3065" w:type="dxa"/>
            <w:tcBorders>
              <w:bottom w:val="double" w:sz="4" w:space="0" w:color="auto"/>
            </w:tcBorders>
            <w:hideMark/>
          </w:tcPr>
          <w:p w:rsidR="0015184F" w:rsidRPr="00464B24" w:rsidRDefault="0015184F" w:rsidP="00B33D20">
            <w:pPr>
              <w:widowControl/>
              <w:suppressAutoHyphens w:val="0"/>
              <w:ind w:firstLine="142"/>
              <w:jc w:val="center"/>
              <w:rPr>
                <w:rFonts w:ascii="Arial" w:eastAsia="Times New Roman" w:hAnsi="Arial" w:cs="Arial"/>
                <w:b/>
                <w:kern w:val="0"/>
                <w:lang w:eastAsia="ru-RU"/>
              </w:rPr>
            </w:pPr>
            <w:r w:rsidRPr="00464B24">
              <w:rPr>
                <w:rFonts w:ascii="Arial" w:eastAsia="Times New Roman" w:hAnsi="Arial" w:cs="Arial"/>
                <w:b/>
                <w:kern w:val="0"/>
                <w:lang w:eastAsia="ru-RU"/>
              </w:rPr>
              <w:t>Фотоэлектрическая цепь или часть цепи</w:t>
            </w:r>
          </w:p>
        </w:tc>
        <w:tc>
          <w:tcPr>
            <w:tcW w:w="0" w:type="auto"/>
            <w:tcBorders>
              <w:bottom w:val="double" w:sz="4" w:space="0" w:color="auto"/>
            </w:tcBorders>
            <w:hideMark/>
          </w:tcPr>
          <w:p w:rsidR="0015184F" w:rsidRPr="00464B24" w:rsidRDefault="0015184F" w:rsidP="00B33D20">
            <w:pPr>
              <w:widowControl/>
              <w:suppressAutoHyphens w:val="0"/>
              <w:ind w:firstLine="142"/>
              <w:jc w:val="center"/>
              <w:rPr>
                <w:rFonts w:ascii="Arial" w:eastAsia="Times New Roman" w:hAnsi="Arial" w:cs="Arial"/>
                <w:b/>
                <w:kern w:val="0"/>
                <w:lang w:eastAsia="ru-RU"/>
              </w:rPr>
            </w:pPr>
            <w:r w:rsidRPr="00464B24">
              <w:rPr>
                <w:rFonts w:ascii="Arial" w:eastAsia="Times New Roman" w:hAnsi="Arial" w:cs="Arial"/>
                <w:b/>
                <w:kern w:val="0"/>
                <w:lang w:eastAsia="ru-RU"/>
              </w:rPr>
              <w:t>Тип отключающего устройства</w:t>
            </w:r>
          </w:p>
        </w:tc>
        <w:tc>
          <w:tcPr>
            <w:tcW w:w="0" w:type="auto"/>
            <w:tcBorders>
              <w:bottom w:val="double" w:sz="4" w:space="0" w:color="auto"/>
            </w:tcBorders>
            <w:hideMark/>
          </w:tcPr>
          <w:p w:rsidR="0015184F" w:rsidRPr="00464B24" w:rsidRDefault="0015184F" w:rsidP="00B33D20">
            <w:pPr>
              <w:widowControl/>
              <w:suppressAutoHyphens w:val="0"/>
              <w:ind w:firstLine="142"/>
              <w:jc w:val="center"/>
              <w:rPr>
                <w:rFonts w:ascii="Arial" w:eastAsia="Times New Roman" w:hAnsi="Arial" w:cs="Arial"/>
                <w:b/>
                <w:kern w:val="0"/>
                <w:lang w:eastAsia="ru-RU"/>
              </w:rPr>
            </w:pPr>
            <w:r w:rsidRPr="00464B24">
              <w:rPr>
                <w:rFonts w:ascii="Arial" w:eastAsia="Times New Roman" w:hAnsi="Arial" w:cs="Arial"/>
                <w:b/>
                <w:kern w:val="0"/>
                <w:lang w:eastAsia="ru-RU"/>
              </w:rPr>
              <w:t>Требование</w:t>
            </w:r>
          </w:p>
        </w:tc>
      </w:tr>
      <w:tr w:rsidR="007F767F" w:rsidRPr="00464B24" w:rsidTr="001D235B">
        <w:tc>
          <w:tcPr>
            <w:tcW w:w="2566" w:type="dxa"/>
            <w:vMerge w:val="restart"/>
            <w:tcBorders>
              <w:top w:val="double" w:sz="4" w:space="0" w:color="auto"/>
            </w:tcBorders>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Сверхнизкое напряжение</w:t>
            </w:r>
          </w:p>
        </w:tc>
        <w:tc>
          <w:tcPr>
            <w:tcW w:w="3065" w:type="dxa"/>
            <w:tcBorders>
              <w:top w:val="double" w:sz="4" w:space="0" w:color="auto"/>
            </w:tcBorders>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цепи</w:t>
            </w:r>
          </w:p>
        </w:tc>
        <w:tc>
          <w:tcPr>
            <w:tcW w:w="0" w:type="auto"/>
            <w:tcBorders>
              <w:top w:val="double" w:sz="4" w:space="0" w:color="auto"/>
            </w:tcBorders>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Отключающее устройство</w:t>
            </w:r>
          </w:p>
        </w:tc>
        <w:tc>
          <w:tcPr>
            <w:tcW w:w="0" w:type="auto"/>
            <w:tcBorders>
              <w:top w:val="double" w:sz="4" w:space="0" w:color="auto"/>
            </w:tcBorders>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 xml:space="preserve">Рекомендуется </w:t>
            </w:r>
          </w:p>
        </w:tc>
      </w:tr>
      <w:tr w:rsidR="007F767F" w:rsidRPr="00464B24" w:rsidTr="001D235B">
        <w:tc>
          <w:tcPr>
            <w:tcW w:w="2566" w:type="dxa"/>
            <w:vMerge/>
            <w:hideMark/>
          </w:tcPr>
          <w:p w:rsidR="007F767F" w:rsidRPr="00464B24" w:rsidRDefault="007F767F" w:rsidP="00B33D20">
            <w:pPr>
              <w:widowControl/>
              <w:suppressAutoHyphens w:val="0"/>
              <w:ind w:firstLine="142"/>
              <w:rPr>
                <w:rFonts w:ascii="Arial" w:eastAsia="Times New Roman" w:hAnsi="Arial" w:cs="Arial"/>
                <w:kern w:val="0"/>
                <w:lang w:eastAsia="ru-RU"/>
              </w:rPr>
            </w:pPr>
          </w:p>
        </w:tc>
        <w:tc>
          <w:tcPr>
            <w:tcW w:w="3065" w:type="dxa"/>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Кабель части фотоэлектрической цепи</w:t>
            </w:r>
          </w:p>
        </w:tc>
        <w:tc>
          <w:tcPr>
            <w:tcW w:w="0" w:type="auto"/>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Легкодоступное отключающее устройство</w:t>
            </w:r>
          </w:p>
        </w:tc>
        <w:tc>
          <w:tcPr>
            <w:tcW w:w="0" w:type="auto"/>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 xml:space="preserve">Требуется </w:t>
            </w:r>
          </w:p>
        </w:tc>
      </w:tr>
      <w:tr w:rsidR="007F767F" w:rsidRPr="00464B24" w:rsidTr="001D235B">
        <w:tc>
          <w:tcPr>
            <w:tcW w:w="2566" w:type="dxa"/>
            <w:vMerge/>
            <w:hideMark/>
          </w:tcPr>
          <w:p w:rsidR="007F767F" w:rsidRPr="00464B24" w:rsidRDefault="007F767F" w:rsidP="00B33D20">
            <w:pPr>
              <w:widowControl/>
              <w:suppressAutoHyphens w:val="0"/>
              <w:ind w:firstLine="142"/>
              <w:rPr>
                <w:rFonts w:ascii="Arial" w:eastAsia="Times New Roman" w:hAnsi="Arial" w:cs="Arial"/>
                <w:kern w:val="0"/>
                <w:lang w:eastAsia="ru-RU"/>
              </w:rPr>
            </w:pPr>
          </w:p>
        </w:tc>
        <w:tc>
          <w:tcPr>
            <w:tcW w:w="3065" w:type="dxa"/>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солнечной батареи</w:t>
            </w:r>
          </w:p>
        </w:tc>
        <w:tc>
          <w:tcPr>
            <w:tcW w:w="0" w:type="auto"/>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Легкодоступный выключатель нагрузки</w:t>
            </w:r>
          </w:p>
        </w:tc>
        <w:tc>
          <w:tcPr>
            <w:tcW w:w="0" w:type="auto"/>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 xml:space="preserve">Требуется </w:t>
            </w:r>
          </w:p>
        </w:tc>
      </w:tr>
      <w:tr w:rsidR="007F767F" w:rsidRPr="00464B24" w:rsidTr="001D235B">
        <w:tc>
          <w:tcPr>
            <w:tcW w:w="2566" w:type="dxa"/>
            <w:vMerge w:val="restart"/>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Низкое напряжение</w:t>
            </w:r>
          </w:p>
        </w:tc>
        <w:tc>
          <w:tcPr>
            <w:tcW w:w="3065" w:type="dxa"/>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цепи</w:t>
            </w:r>
          </w:p>
        </w:tc>
        <w:tc>
          <w:tcPr>
            <w:tcW w:w="0" w:type="auto"/>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Легкодоступное отключающее устройство</w:t>
            </w:r>
          </w:p>
        </w:tc>
        <w:tc>
          <w:tcPr>
            <w:tcW w:w="0" w:type="auto"/>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 xml:space="preserve">Требуется </w:t>
            </w:r>
          </w:p>
        </w:tc>
      </w:tr>
      <w:tr w:rsidR="007F767F" w:rsidRPr="00464B24" w:rsidTr="001D235B">
        <w:tc>
          <w:tcPr>
            <w:tcW w:w="2566" w:type="dxa"/>
            <w:vMerge/>
            <w:hideMark/>
          </w:tcPr>
          <w:p w:rsidR="007F767F" w:rsidRPr="00464B24" w:rsidRDefault="007F767F" w:rsidP="00B33D20">
            <w:pPr>
              <w:widowControl/>
              <w:suppressAutoHyphens w:val="0"/>
              <w:ind w:firstLine="142"/>
              <w:rPr>
                <w:rFonts w:ascii="Arial" w:eastAsia="Times New Roman" w:hAnsi="Arial" w:cs="Arial"/>
                <w:kern w:val="0"/>
                <w:lang w:eastAsia="ru-RU"/>
              </w:rPr>
            </w:pPr>
          </w:p>
        </w:tc>
        <w:tc>
          <w:tcPr>
            <w:tcW w:w="3065" w:type="dxa"/>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Кабель части фотоэлектрической цепи</w:t>
            </w:r>
          </w:p>
        </w:tc>
        <w:tc>
          <w:tcPr>
            <w:tcW w:w="0" w:type="auto"/>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Легкодоступный выключатель нагрузки</w:t>
            </w:r>
          </w:p>
        </w:tc>
        <w:tc>
          <w:tcPr>
            <w:tcW w:w="0" w:type="auto"/>
            <w:hideMark/>
          </w:tcPr>
          <w:p w:rsidR="007F767F" w:rsidRPr="00464B24" w:rsidRDefault="001D235B"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Требуется</w:t>
            </w:r>
          </w:p>
        </w:tc>
      </w:tr>
      <w:tr w:rsidR="007F767F" w:rsidRPr="00464B24" w:rsidTr="001D235B">
        <w:tc>
          <w:tcPr>
            <w:tcW w:w="2566" w:type="dxa"/>
            <w:vMerge/>
            <w:hideMark/>
          </w:tcPr>
          <w:p w:rsidR="007F767F" w:rsidRPr="00464B24" w:rsidRDefault="007F767F" w:rsidP="00B33D20">
            <w:pPr>
              <w:widowControl/>
              <w:suppressAutoHyphens w:val="0"/>
              <w:ind w:firstLine="142"/>
              <w:rPr>
                <w:rFonts w:ascii="Arial" w:eastAsia="Times New Roman" w:hAnsi="Arial" w:cs="Arial"/>
                <w:kern w:val="0"/>
                <w:lang w:eastAsia="ru-RU"/>
              </w:rPr>
            </w:pPr>
          </w:p>
        </w:tc>
        <w:tc>
          <w:tcPr>
            <w:tcW w:w="3065" w:type="dxa"/>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солнечной батареи</w:t>
            </w:r>
          </w:p>
        </w:tc>
        <w:tc>
          <w:tcPr>
            <w:tcW w:w="0" w:type="auto"/>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Легкодоступный запираемый выключатель нагрузки</w:t>
            </w:r>
            <w:r w:rsidR="001D235B" w:rsidRPr="00464B24">
              <w:rPr>
                <w:rFonts w:ascii="Arial" w:hAnsi="Arial" w:cs="Arial"/>
                <w:vertAlign w:val="superscript"/>
                <w:lang w:eastAsia="en-US"/>
              </w:rPr>
              <w:t xml:space="preserve"> </w:t>
            </w:r>
            <w:r w:rsidR="001D235B" w:rsidRPr="00464B24">
              <w:rPr>
                <w:rStyle w:val="FontStyle338"/>
                <w:color w:val="auto"/>
                <w:sz w:val="24"/>
                <w:szCs w:val="24"/>
                <w:vertAlign w:val="superscript"/>
                <w:lang w:val="en-US" w:eastAsia="en-US"/>
              </w:rPr>
              <w:t>a</w:t>
            </w:r>
          </w:p>
        </w:tc>
        <w:tc>
          <w:tcPr>
            <w:tcW w:w="0" w:type="auto"/>
            <w:hideMark/>
          </w:tcPr>
          <w:p w:rsidR="007F767F" w:rsidRPr="00464B24" w:rsidRDefault="007F767F" w:rsidP="00B33D20">
            <w:pPr>
              <w:widowControl/>
              <w:suppressAutoHyphens w:val="0"/>
              <w:ind w:firstLine="142"/>
              <w:rPr>
                <w:rFonts w:ascii="Arial" w:eastAsia="Times New Roman" w:hAnsi="Arial" w:cs="Arial"/>
                <w:kern w:val="0"/>
                <w:lang w:eastAsia="ru-RU"/>
              </w:rPr>
            </w:pPr>
            <w:r w:rsidRPr="00464B24">
              <w:rPr>
                <w:rFonts w:ascii="Arial" w:eastAsia="Times New Roman" w:hAnsi="Arial" w:cs="Arial"/>
                <w:kern w:val="0"/>
                <w:lang w:eastAsia="ru-RU"/>
              </w:rPr>
              <w:t>Требуется</w:t>
            </w:r>
            <w:r w:rsidR="001D235B" w:rsidRPr="00464B24">
              <w:rPr>
                <w:rFonts w:ascii="Arial" w:hAnsi="Arial" w:cs="Arial"/>
                <w:vertAlign w:val="superscript"/>
                <w:lang w:val="en-US" w:eastAsia="en-US"/>
              </w:rPr>
              <w:t xml:space="preserve"> </w:t>
            </w:r>
            <w:r w:rsidR="001D235B" w:rsidRPr="00464B24">
              <w:rPr>
                <w:rStyle w:val="FontStyle338"/>
                <w:color w:val="auto"/>
                <w:sz w:val="24"/>
                <w:szCs w:val="24"/>
                <w:vertAlign w:val="superscript"/>
                <w:lang w:val="en-US" w:eastAsia="en-US"/>
              </w:rPr>
              <w:t>b</w:t>
            </w:r>
          </w:p>
        </w:tc>
      </w:tr>
      <w:tr w:rsidR="0015184F" w:rsidRPr="00464B24" w:rsidTr="006E5559">
        <w:tc>
          <w:tcPr>
            <w:tcW w:w="0" w:type="auto"/>
            <w:gridSpan w:val="4"/>
            <w:hideMark/>
          </w:tcPr>
          <w:p w:rsidR="0015184F" w:rsidRPr="00464B24" w:rsidRDefault="001D235B" w:rsidP="00B33D20">
            <w:pPr>
              <w:widowControl/>
              <w:suppressAutoHyphens w:val="0"/>
              <w:ind w:firstLine="567"/>
              <w:jc w:val="both"/>
              <w:rPr>
                <w:rFonts w:ascii="Arial" w:eastAsia="Times New Roman" w:hAnsi="Arial" w:cs="Arial"/>
                <w:kern w:val="0"/>
                <w:lang w:eastAsia="ru-RU"/>
              </w:rPr>
            </w:pPr>
            <w:proofErr w:type="gramStart"/>
            <w:r w:rsidRPr="00464B24">
              <w:rPr>
                <w:rStyle w:val="FontStyle338"/>
                <w:color w:val="auto"/>
                <w:sz w:val="24"/>
                <w:szCs w:val="24"/>
                <w:vertAlign w:val="superscript"/>
                <w:lang w:val="en-US" w:eastAsia="en-US"/>
              </w:rPr>
              <w:t>a</w:t>
            </w:r>
            <w:proofErr w:type="gramEnd"/>
            <w:r w:rsidRPr="00464B24">
              <w:rPr>
                <w:rFonts w:ascii="Arial" w:eastAsia="Times New Roman" w:hAnsi="Arial" w:cs="Arial"/>
                <w:kern w:val="0"/>
                <w:lang w:eastAsia="ru-RU"/>
              </w:rPr>
              <w:t xml:space="preserve"> </w:t>
            </w:r>
            <w:r w:rsidR="0015184F" w:rsidRPr="00464B24">
              <w:rPr>
                <w:rFonts w:ascii="Arial" w:eastAsia="Times New Roman" w:hAnsi="Arial" w:cs="Arial"/>
                <w:kern w:val="0"/>
                <w:lang w:eastAsia="ru-RU"/>
              </w:rPr>
              <w:t>Запирающее устройство отключения - это выключатель или автоматический выключатель, который снабжен механическим устройством, предотвращающим доступ к выключателю персонала, не имеющего допуска. Механическое устройство в данном случае может представлять собой уплотнение с пластиковой связкой, контакт, провод или другое устройство, которое предотвращает срабатывание выключателя.</w:t>
            </w:r>
          </w:p>
          <w:p w:rsidR="0015184F" w:rsidRPr="00464B24" w:rsidRDefault="001D235B" w:rsidP="00B33D20">
            <w:pPr>
              <w:widowControl/>
              <w:suppressAutoHyphens w:val="0"/>
              <w:ind w:firstLine="567"/>
              <w:jc w:val="both"/>
              <w:rPr>
                <w:rFonts w:ascii="Arial" w:eastAsia="Times New Roman" w:hAnsi="Arial" w:cs="Arial"/>
                <w:kern w:val="0"/>
                <w:lang w:eastAsia="ru-RU"/>
              </w:rPr>
            </w:pPr>
            <w:proofErr w:type="gramStart"/>
            <w:r w:rsidRPr="00464B24">
              <w:rPr>
                <w:rStyle w:val="FontStyle338"/>
                <w:color w:val="auto"/>
                <w:sz w:val="24"/>
                <w:szCs w:val="24"/>
                <w:vertAlign w:val="superscript"/>
                <w:lang w:val="en-US" w:eastAsia="en-US"/>
              </w:rPr>
              <w:t>b</w:t>
            </w:r>
            <w:proofErr w:type="gramEnd"/>
            <w:r w:rsidRPr="00464B24">
              <w:rPr>
                <w:rFonts w:ascii="Arial" w:eastAsia="Times New Roman" w:hAnsi="Arial" w:cs="Arial"/>
                <w:kern w:val="0"/>
                <w:lang w:eastAsia="ru-RU"/>
              </w:rPr>
              <w:t xml:space="preserve"> </w:t>
            </w:r>
            <w:r w:rsidR="0015184F" w:rsidRPr="00464B24">
              <w:rPr>
                <w:rFonts w:ascii="Arial" w:eastAsia="Times New Roman" w:hAnsi="Arial" w:cs="Arial"/>
                <w:kern w:val="0"/>
                <w:lang w:eastAsia="ru-RU"/>
              </w:rPr>
              <w:t>Запирающее отключающее устройство не требуется, если вся схема видна с местоположения выключателя.</w:t>
            </w:r>
          </w:p>
        </w:tc>
      </w:tr>
    </w:tbl>
    <w:p w:rsidR="0015184F" w:rsidRPr="00464B24" w:rsidRDefault="001D235B" w:rsidP="009A1A79">
      <w:pPr>
        <w:spacing w:before="4680"/>
        <w:ind w:firstLine="567"/>
        <w:jc w:val="both"/>
        <w:rPr>
          <w:rFonts w:ascii="Arial" w:hAnsi="Arial" w:cs="Arial"/>
          <w:b/>
        </w:rPr>
      </w:pPr>
      <w:r w:rsidRPr="00464B24">
        <w:rPr>
          <w:rStyle w:val="FontStyle46"/>
          <w:rFonts w:ascii="Arial" w:hAnsi="Arial" w:cs="Arial"/>
          <w:color w:val="auto"/>
          <w:spacing w:val="50"/>
          <w:sz w:val="24"/>
          <w:szCs w:val="24"/>
          <w:lang w:eastAsia="en-US"/>
        </w:rPr>
        <w:t>Таблица</w:t>
      </w:r>
      <w:r w:rsidRPr="00464B24">
        <w:rPr>
          <w:rFonts w:ascii="Arial" w:hAnsi="Arial" w:cs="Arial"/>
          <w:b/>
        </w:rPr>
        <w:t xml:space="preserve"> </w:t>
      </w:r>
      <w:r w:rsidR="0015184F" w:rsidRPr="00464B24">
        <w:rPr>
          <w:rFonts w:ascii="Arial" w:hAnsi="Arial" w:cs="Arial"/>
          <w:b/>
        </w:rPr>
        <w:t>8 - Расположение отключающего устройства в соответствии с конфигурацией системы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47"/>
        <w:gridCol w:w="2443"/>
        <w:gridCol w:w="2496"/>
        <w:gridCol w:w="2567"/>
      </w:tblGrid>
      <w:tr w:rsidR="0015184F" w:rsidRPr="00464B24" w:rsidTr="006D691D">
        <w:tc>
          <w:tcPr>
            <w:tcW w:w="0" w:type="auto"/>
            <w:tcBorders>
              <w:bottom w:val="single" w:sz="4" w:space="0" w:color="auto"/>
            </w:tcBorders>
          </w:tcPr>
          <w:p w:rsidR="0015184F" w:rsidRPr="00464B24" w:rsidRDefault="0015184F" w:rsidP="00B33D20">
            <w:pPr>
              <w:widowControl/>
              <w:suppressAutoHyphens w:val="0"/>
              <w:jc w:val="center"/>
              <w:rPr>
                <w:rFonts w:ascii="Arial" w:eastAsia="Times New Roman" w:hAnsi="Arial" w:cs="Arial"/>
                <w:b/>
                <w:kern w:val="0"/>
                <w:sz w:val="23"/>
                <w:szCs w:val="23"/>
                <w:lang w:eastAsia="ru-RU"/>
              </w:rPr>
            </w:pPr>
          </w:p>
        </w:tc>
        <w:tc>
          <w:tcPr>
            <w:tcW w:w="0" w:type="auto"/>
            <w:gridSpan w:val="3"/>
            <w:hideMark/>
          </w:tcPr>
          <w:p w:rsidR="0015184F" w:rsidRPr="00464B24" w:rsidRDefault="0015184F" w:rsidP="00B33D20">
            <w:pPr>
              <w:widowControl/>
              <w:suppressAutoHyphens w:val="0"/>
              <w:jc w:val="center"/>
              <w:rPr>
                <w:rFonts w:ascii="Arial" w:eastAsia="Times New Roman" w:hAnsi="Arial" w:cs="Arial"/>
                <w:b/>
                <w:kern w:val="0"/>
                <w:sz w:val="23"/>
                <w:szCs w:val="23"/>
                <w:lang w:eastAsia="ru-RU"/>
              </w:rPr>
            </w:pPr>
            <w:r w:rsidRPr="00464B24">
              <w:rPr>
                <w:rFonts w:ascii="Arial" w:eastAsia="Times New Roman" w:hAnsi="Arial" w:cs="Arial"/>
                <w:b/>
                <w:kern w:val="0"/>
                <w:sz w:val="23"/>
                <w:szCs w:val="23"/>
                <w:lang w:eastAsia="ru-RU"/>
              </w:rPr>
              <w:t>Расположение разъединителей</w:t>
            </w:r>
          </w:p>
        </w:tc>
      </w:tr>
      <w:tr w:rsidR="0015184F" w:rsidRPr="00464B24" w:rsidTr="006D691D">
        <w:tc>
          <w:tcPr>
            <w:tcW w:w="0" w:type="auto"/>
            <w:tcBorders>
              <w:top w:val="single" w:sz="4" w:space="0" w:color="auto"/>
              <w:bottom w:val="double" w:sz="4" w:space="0" w:color="auto"/>
            </w:tcBorders>
            <w:hideMark/>
          </w:tcPr>
          <w:p w:rsidR="0015184F" w:rsidRPr="00464B24" w:rsidRDefault="001D235B" w:rsidP="00B33D20">
            <w:pPr>
              <w:widowControl/>
              <w:suppressAutoHyphens w:val="0"/>
              <w:ind w:firstLine="142"/>
              <w:jc w:val="center"/>
              <w:rPr>
                <w:rFonts w:ascii="Arial" w:eastAsia="Times New Roman" w:hAnsi="Arial" w:cs="Arial"/>
                <w:b/>
                <w:kern w:val="0"/>
                <w:sz w:val="23"/>
                <w:szCs w:val="23"/>
                <w:lang w:eastAsia="ru-RU"/>
              </w:rPr>
            </w:pPr>
            <w:r w:rsidRPr="00464B24">
              <w:rPr>
                <w:rFonts w:ascii="Arial" w:eastAsia="Times New Roman" w:hAnsi="Arial" w:cs="Arial"/>
                <w:b/>
                <w:kern w:val="0"/>
                <w:sz w:val="23"/>
                <w:szCs w:val="23"/>
                <w:lang w:eastAsia="ru-RU"/>
              </w:rPr>
              <w:t>Конфигурация системы</w:t>
            </w:r>
          </w:p>
        </w:tc>
        <w:tc>
          <w:tcPr>
            <w:tcW w:w="0" w:type="auto"/>
            <w:tcBorders>
              <w:top w:val="single" w:sz="4" w:space="0" w:color="auto"/>
              <w:bottom w:val="double" w:sz="4" w:space="0" w:color="auto"/>
            </w:tcBorders>
            <w:hideMark/>
          </w:tcPr>
          <w:p w:rsidR="0015184F" w:rsidRPr="00464B24" w:rsidRDefault="0015184F" w:rsidP="00B33D20">
            <w:pPr>
              <w:widowControl/>
              <w:tabs>
                <w:tab w:val="left" w:pos="4878"/>
              </w:tabs>
              <w:suppressAutoHyphens w:val="0"/>
              <w:ind w:firstLine="106"/>
              <w:jc w:val="center"/>
              <w:rPr>
                <w:rFonts w:ascii="Arial" w:eastAsia="Times New Roman" w:hAnsi="Arial" w:cs="Arial"/>
                <w:b/>
                <w:kern w:val="0"/>
                <w:sz w:val="23"/>
                <w:szCs w:val="23"/>
                <w:lang w:eastAsia="ru-RU"/>
              </w:rPr>
            </w:pPr>
            <w:r w:rsidRPr="00464B24">
              <w:rPr>
                <w:rFonts w:ascii="Arial" w:eastAsia="Times New Roman" w:hAnsi="Arial" w:cs="Arial"/>
                <w:b/>
                <w:kern w:val="0"/>
                <w:sz w:val="23"/>
                <w:szCs w:val="23"/>
                <w:lang w:eastAsia="ru-RU"/>
              </w:rPr>
              <w:t>Кабель фотоэлектрической цепи</w:t>
            </w:r>
          </w:p>
        </w:tc>
        <w:tc>
          <w:tcPr>
            <w:tcW w:w="0" w:type="auto"/>
            <w:tcBorders>
              <w:bottom w:val="double" w:sz="4" w:space="0" w:color="auto"/>
            </w:tcBorders>
            <w:hideMark/>
          </w:tcPr>
          <w:p w:rsidR="0015184F" w:rsidRPr="00464B24" w:rsidRDefault="0015184F" w:rsidP="00B33D20">
            <w:pPr>
              <w:widowControl/>
              <w:tabs>
                <w:tab w:val="left" w:pos="4878"/>
              </w:tabs>
              <w:suppressAutoHyphens w:val="0"/>
              <w:ind w:firstLine="106"/>
              <w:jc w:val="center"/>
              <w:rPr>
                <w:rFonts w:ascii="Arial" w:eastAsia="Times New Roman" w:hAnsi="Arial" w:cs="Arial"/>
                <w:b/>
                <w:kern w:val="0"/>
                <w:sz w:val="23"/>
                <w:szCs w:val="23"/>
                <w:lang w:eastAsia="ru-RU"/>
              </w:rPr>
            </w:pPr>
            <w:r w:rsidRPr="00464B24">
              <w:rPr>
                <w:rFonts w:ascii="Arial" w:eastAsia="Times New Roman" w:hAnsi="Arial" w:cs="Arial"/>
                <w:b/>
                <w:kern w:val="0"/>
                <w:sz w:val="23"/>
                <w:szCs w:val="23"/>
                <w:lang w:eastAsia="ru-RU"/>
              </w:rPr>
              <w:t>Кабель части фотоэлектрической цепи</w:t>
            </w:r>
          </w:p>
        </w:tc>
        <w:tc>
          <w:tcPr>
            <w:tcW w:w="0" w:type="auto"/>
            <w:tcBorders>
              <w:bottom w:val="double" w:sz="4" w:space="0" w:color="auto"/>
            </w:tcBorders>
            <w:hideMark/>
          </w:tcPr>
          <w:p w:rsidR="0015184F" w:rsidRPr="00464B24" w:rsidRDefault="0015184F" w:rsidP="00B33D20">
            <w:pPr>
              <w:widowControl/>
              <w:tabs>
                <w:tab w:val="left" w:pos="4878"/>
              </w:tabs>
              <w:suppressAutoHyphens w:val="0"/>
              <w:ind w:firstLine="106"/>
              <w:jc w:val="center"/>
              <w:rPr>
                <w:rFonts w:ascii="Arial" w:eastAsia="Times New Roman" w:hAnsi="Arial" w:cs="Arial"/>
                <w:b/>
                <w:kern w:val="0"/>
                <w:sz w:val="23"/>
                <w:szCs w:val="23"/>
                <w:lang w:eastAsia="ru-RU"/>
              </w:rPr>
            </w:pPr>
            <w:r w:rsidRPr="00464B24">
              <w:rPr>
                <w:rFonts w:ascii="Arial" w:eastAsia="Times New Roman" w:hAnsi="Arial" w:cs="Arial"/>
                <w:b/>
                <w:kern w:val="0"/>
                <w:sz w:val="23"/>
                <w:szCs w:val="23"/>
                <w:lang w:eastAsia="ru-RU"/>
              </w:rPr>
              <w:t>Кабель солн</w:t>
            </w:r>
            <w:r w:rsidR="00B33D20" w:rsidRPr="00464B24">
              <w:rPr>
                <w:rFonts w:ascii="Arial" w:eastAsia="Times New Roman" w:hAnsi="Arial" w:cs="Arial"/>
                <w:b/>
                <w:kern w:val="0"/>
                <w:sz w:val="23"/>
                <w:szCs w:val="23"/>
                <w:lang w:eastAsia="ru-RU"/>
              </w:rPr>
              <w:t>ечной фотоэлектрической батареи</w:t>
            </w:r>
          </w:p>
        </w:tc>
      </w:tr>
      <w:tr w:rsidR="00B33D20" w:rsidRPr="00464B24" w:rsidTr="006D691D">
        <w:tc>
          <w:tcPr>
            <w:tcW w:w="0" w:type="auto"/>
            <w:tcBorders>
              <w:top w:val="double" w:sz="4" w:space="0" w:color="auto"/>
            </w:tcBorders>
            <w:hideMark/>
          </w:tcPr>
          <w:p w:rsidR="00B33D20" w:rsidRPr="00464B24" w:rsidRDefault="00B33D20" w:rsidP="00B33D20">
            <w:pPr>
              <w:widowControl/>
              <w:suppressAutoHyphens w:val="0"/>
              <w:ind w:firstLine="142"/>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Незаземленные солнечные фотоэлектрические батареи</w:t>
            </w:r>
          </w:p>
        </w:tc>
        <w:tc>
          <w:tcPr>
            <w:tcW w:w="0" w:type="auto"/>
            <w:gridSpan w:val="2"/>
            <w:vMerge w:val="restart"/>
            <w:hideMark/>
          </w:tcPr>
          <w:p w:rsidR="00B33D20" w:rsidRPr="00464B24" w:rsidRDefault="00B33D20" w:rsidP="00B33D20">
            <w:pPr>
              <w:widowControl/>
              <w:tabs>
                <w:tab w:val="left" w:pos="4878"/>
              </w:tabs>
              <w:suppressAutoHyphens w:val="0"/>
              <w:ind w:firstLine="106"/>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На всех проводниках под напряжением</w:t>
            </w:r>
            <w:r w:rsidRPr="00464B24">
              <w:rPr>
                <w:rFonts w:ascii="Arial" w:hAnsi="Arial" w:cs="Arial"/>
                <w:szCs w:val="28"/>
                <w:vertAlign w:val="superscript"/>
                <w:lang w:eastAsia="en-US"/>
              </w:rPr>
              <w:t xml:space="preserve"> </w:t>
            </w:r>
            <w:r w:rsidRPr="00464B24">
              <w:rPr>
                <w:rStyle w:val="FontStyle338"/>
                <w:color w:val="auto"/>
                <w:szCs w:val="28"/>
                <w:vertAlign w:val="superscript"/>
                <w:lang w:val="en-US" w:eastAsia="en-US"/>
              </w:rPr>
              <w:t>a</w:t>
            </w:r>
          </w:p>
        </w:tc>
        <w:tc>
          <w:tcPr>
            <w:tcW w:w="0" w:type="auto"/>
            <w:tcBorders>
              <w:top w:val="double" w:sz="4" w:space="0" w:color="auto"/>
            </w:tcBorders>
            <w:hideMark/>
          </w:tcPr>
          <w:p w:rsidR="00B33D20" w:rsidRPr="00464B24" w:rsidRDefault="00B33D20" w:rsidP="00B33D20">
            <w:pPr>
              <w:widowControl/>
              <w:tabs>
                <w:tab w:val="left" w:pos="4878"/>
              </w:tabs>
              <w:suppressAutoHyphens w:val="0"/>
              <w:ind w:firstLine="106"/>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На всех проводниках под напряжением</w:t>
            </w:r>
          </w:p>
        </w:tc>
      </w:tr>
      <w:tr w:rsidR="00B33D20" w:rsidRPr="00464B24" w:rsidTr="006E5559">
        <w:tc>
          <w:tcPr>
            <w:tcW w:w="0" w:type="auto"/>
            <w:hideMark/>
          </w:tcPr>
          <w:p w:rsidR="00B33D20" w:rsidRPr="00464B24" w:rsidRDefault="00B33D20" w:rsidP="00B33D20">
            <w:pPr>
              <w:widowControl/>
              <w:suppressAutoHyphens w:val="0"/>
              <w:ind w:firstLine="142"/>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Заземленные солнечные фотоэлектрические батареи</w:t>
            </w:r>
          </w:p>
        </w:tc>
        <w:tc>
          <w:tcPr>
            <w:tcW w:w="0" w:type="auto"/>
            <w:gridSpan w:val="2"/>
            <w:vMerge/>
            <w:hideMark/>
          </w:tcPr>
          <w:p w:rsidR="00B33D20" w:rsidRPr="00464B24" w:rsidRDefault="00B33D20" w:rsidP="00B33D20">
            <w:pPr>
              <w:widowControl/>
              <w:tabs>
                <w:tab w:val="left" w:pos="4878"/>
              </w:tabs>
              <w:suppressAutoHyphens w:val="0"/>
              <w:ind w:firstLine="106"/>
              <w:rPr>
                <w:rFonts w:ascii="Arial" w:eastAsia="Times New Roman" w:hAnsi="Arial" w:cs="Arial"/>
                <w:kern w:val="0"/>
                <w:sz w:val="23"/>
                <w:szCs w:val="23"/>
                <w:lang w:eastAsia="ru-RU"/>
              </w:rPr>
            </w:pPr>
          </w:p>
        </w:tc>
        <w:tc>
          <w:tcPr>
            <w:tcW w:w="0" w:type="auto"/>
            <w:hideMark/>
          </w:tcPr>
          <w:p w:rsidR="00B33D20" w:rsidRPr="00464B24" w:rsidRDefault="00B33D20" w:rsidP="00B33D20">
            <w:pPr>
              <w:widowControl/>
              <w:tabs>
                <w:tab w:val="left" w:pos="4878"/>
              </w:tabs>
              <w:suppressAutoHyphens w:val="0"/>
              <w:ind w:firstLine="106"/>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На всех токоведущих проводниках</w:t>
            </w:r>
            <w:r w:rsidRPr="00464B24">
              <w:rPr>
                <w:rFonts w:ascii="Arial" w:hAnsi="Arial" w:cs="Arial"/>
                <w:szCs w:val="28"/>
                <w:vertAlign w:val="superscript"/>
                <w:lang w:eastAsia="en-US"/>
              </w:rPr>
              <w:t xml:space="preserve"> </w:t>
            </w:r>
            <w:r w:rsidRPr="00464B24">
              <w:rPr>
                <w:rStyle w:val="FontStyle338"/>
                <w:color w:val="auto"/>
                <w:szCs w:val="28"/>
                <w:vertAlign w:val="superscript"/>
                <w:lang w:val="en-US" w:eastAsia="en-US"/>
              </w:rPr>
              <w:t>b</w:t>
            </w:r>
            <w:r w:rsidRPr="00464B24">
              <w:rPr>
                <w:rStyle w:val="FontStyle338"/>
                <w:color w:val="auto"/>
                <w:szCs w:val="28"/>
                <w:vertAlign w:val="superscript"/>
                <w:lang w:eastAsia="en-US"/>
              </w:rPr>
              <w:t>,</w:t>
            </w:r>
            <w:r w:rsidRPr="00464B24">
              <w:rPr>
                <w:rStyle w:val="FontStyle338"/>
                <w:color w:val="auto"/>
                <w:szCs w:val="28"/>
                <w:lang w:eastAsia="en-US"/>
              </w:rPr>
              <w:t xml:space="preserve"> </w:t>
            </w:r>
            <w:r w:rsidRPr="00464B24">
              <w:rPr>
                <w:rStyle w:val="FontStyle338"/>
                <w:color w:val="auto"/>
                <w:szCs w:val="28"/>
                <w:vertAlign w:val="superscript"/>
                <w:lang w:val="en-US" w:eastAsia="en-US"/>
              </w:rPr>
              <w:t>c</w:t>
            </w:r>
          </w:p>
        </w:tc>
      </w:tr>
      <w:tr w:rsidR="0015184F" w:rsidRPr="00464B24" w:rsidTr="006E5559">
        <w:tc>
          <w:tcPr>
            <w:tcW w:w="0" w:type="auto"/>
            <w:gridSpan w:val="4"/>
            <w:hideMark/>
          </w:tcPr>
          <w:p w:rsidR="0015184F" w:rsidRPr="00464B24" w:rsidRDefault="00B33D20" w:rsidP="00B33D20">
            <w:pPr>
              <w:widowControl/>
              <w:suppressAutoHyphens w:val="0"/>
              <w:ind w:firstLine="567"/>
              <w:jc w:val="both"/>
              <w:rPr>
                <w:rFonts w:ascii="Arial" w:eastAsia="Times New Roman" w:hAnsi="Arial" w:cs="Arial"/>
                <w:kern w:val="0"/>
                <w:sz w:val="23"/>
                <w:szCs w:val="23"/>
                <w:lang w:eastAsia="ru-RU"/>
              </w:rPr>
            </w:pPr>
            <w:proofErr w:type="gramStart"/>
            <w:r w:rsidRPr="00464B24">
              <w:rPr>
                <w:rStyle w:val="FontStyle338"/>
                <w:color w:val="auto"/>
                <w:szCs w:val="28"/>
                <w:vertAlign w:val="superscript"/>
                <w:lang w:val="en-US" w:eastAsia="en-US"/>
              </w:rPr>
              <w:t>a</w:t>
            </w:r>
            <w:proofErr w:type="gramEnd"/>
            <w:r w:rsidRPr="00464B24">
              <w:rPr>
                <w:rFonts w:ascii="Arial" w:eastAsia="Times New Roman" w:hAnsi="Arial" w:cs="Arial"/>
                <w:kern w:val="0"/>
                <w:sz w:val="23"/>
                <w:szCs w:val="23"/>
                <w:lang w:eastAsia="ru-RU"/>
              </w:rPr>
              <w:t xml:space="preserve"> </w:t>
            </w:r>
            <w:r w:rsidR="0015184F" w:rsidRPr="00464B24">
              <w:rPr>
                <w:rFonts w:ascii="Arial" w:eastAsia="Times New Roman" w:hAnsi="Arial" w:cs="Arial"/>
                <w:kern w:val="0"/>
                <w:sz w:val="23"/>
                <w:szCs w:val="23"/>
                <w:lang w:eastAsia="ru-RU"/>
              </w:rPr>
              <w:t>Проводники, которые непосредственно не связаны с землей.</w:t>
            </w:r>
          </w:p>
          <w:p w:rsidR="0015184F" w:rsidRPr="00464B24" w:rsidRDefault="00B33D20" w:rsidP="00B33D20">
            <w:pPr>
              <w:widowControl/>
              <w:suppressAutoHyphens w:val="0"/>
              <w:ind w:firstLine="567"/>
              <w:jc w:val="both"/>
              <w:rPr>
                <w:rFonts w:ascii="Arial" w:eastAsia="Times New Roman" w:hAnsi="Arial" w:cs="Arial"/>
                <w:kern w:val="0"/>
                <w:sz w:val="23"/>
                <w:szCs w:val="23"/>
                <w:lang w:eastAsia="ru-RU"/>
              </w:rPr>
            </w:pPr>
            <w:proofErr w:type="gramStart"/>
            <w:r w:rsidRPr="00464B24">
              <w:rPr>
                <w:rStyle w:val="FontStyle338"/>
                <w:color w:val="auto"/>
                <w:szCs w:val="28"/>
                <w:vertAlign w:val="superscript"/>
                <w:lang w:val="en-US" w:eastAsia="en-US"/>
              </w:rPr>
              <w:t>b</w:t>
            </w:r>
            <w:proofErr w:type="gramEnd"/>
            <w:r w:rsidRPr="00464B24">
              <w:rPr>
                <w:rFonts w:ascii="Arial" w:eastAsia="Times New Roman" w:hAnsi="Arial" w:cs="Arial"/>
                <w:kern w:val="0"/>
                <w:sz w:val="23"/>
                <w:szCs w:val="23"/>
                <w:lang w:eastAsia="ru-RU"/>
              </w:rPr>
              <w:t xml:space="preserve"> </w:t>
            </w:r>
            <w:r w:rsidR="0015184F" w:rsidRPr="00464B24">
              <w:rPr>
                <w:rFonts w:ascii="Arial" w:eastAsia="Times New Roman" w:hAnsi="Arial" w:cs="Arial"/>
                <w:kern w:val="0"/>
                <w:sz w:val="23"/>
                <w:szCs w:val="23"/>
                <w:lang w:eastAsia="ru-RU"/>
              </w:rPr>
              <w:t>Разъединяющее устройство требуется в этой ситуации для отсоединения заземляющего провода, таким образом, короткие замыкания на землю могут быть устранены.</w:t>
            </w:r>
          </w:p>
          <w:p w:rsidR="0015184F" w:rsidRPr="00464B24" w:rsidRDefault="00B33D20" w:rsidP="00B33D20">
            <w:pPr>
              <w:widowControl/>
              <w:suppressAutoHyphens w:val="0"/>
              <w:ind w:firstLine="567"/>
              <w:jc w:val="both"/>
              <w:rPr>
                <w:rFonts w:ascii="Arial" w:eastAsia="Times New Roman" w:hAnsi="Arial" w:cs="Arial"/>
                <w:kern w:val="0"/>
                <w:sz w:val="23"/>
                <w:szCs w:val="23"/>
                <w:lang w:eastAsia="ru-RU"/>
              </w:rPr>
            </w:pPr>
            <w:proofErr w:type="gramStart"/>
            <w:r w:rsidRPr="00464B24">
              <w:rPr>
                <w:rStyle w:val="FontStyle338"/>
                <w:color w:val="auto"/>
                <w:szCs w:val="28"/>
                <w:vertAlign w:val="superscript"/>
                <w:lang w:val="en-US" w:eastAsia="en-US"/>
              </w:rPr>
              <w:t>c</w:t>
            </w:r>
            <w:proofErr w:type="gramEnd"/>
            <w:r w:rsidRPr="00464B24">
              <w:rPr>
                <w:rFonts w:ascii="Arial" w:eastAsia="Times New Roman" w:hAnsi="Arial" w:cs="Arial"/>
                <w:kern w:val="0"/>
                <w:sz w:val="23"/>
                <w:szCs w:val="23"/>
                <w:lang w:eastAsia="ru-RU"/>
              </w:rPr>
              <w:t xml:space="preserve"> </w:t>
            </w:r>
            <w:r w:rsidR="0015184F" w:rsidRPr="00464B24">
              <w:rPr>
                <w:rFonts w:ascii="Arial" w:eastAsia="Times New Roman" w:hAnsi="Arial" w:cs="Arial"/>
                <w:kern w:val="0"/>
                <w:sz w:val="23"/>
                <w:szCs w:val="23"/>
                <w:lang w:eastAsia="ru-RU"/>
              </w:rPr>
              <w:t>В заземленных солнечных фотоэлектрических батареях заземляющий провод является токоведущим проводником, и необходимо, чтобы он разъединялся для устранения замыкания на землю.</w:t>
            </w:r>
          </w:p>
        </w:tc>
      </w:tr>
    </w:tbl>
    <w:p w:rsidR="0015184F" w:rsidRPr="00464B24" w:rsidRDefault="0015184F" w:rsidP="004E5495">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6.2.2 Оптимизация выработки электроэнергии от солнечных фотоэлектрических батарей</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оптимизации выработки электроэнергии от солнечных фотоэлектрических батарей необходимо выполнять требования 6.2.2.1-6.2.2.5.</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6.2.2.1 Ориентация, угол наклона и поверхность для установки фотоэлектрических модулей</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По возможности, ориентация и угол наклона фотоэлектрических модулей должны оптимизировать производство энергии по отношению к потребности в ней. Ориентация фотоэлектрических модулей зависит от того, в каком полушарии установлена солнечная фотоэлектрическая батарея: северном или южном. Тем не </w:t>
      </w:r>
      <w:proofErr w:type="gramStart"/>
      <w:r w:rsidRPr="00464B24">
        <w:rPr>
          <w:rFonts w:ascii="Arial" w:eastAsia="Times New Roman" w:hAnsi="Arial" w:cs="Arial"/>
          <w:kern w:val="0"/>
          <w:lang w:eastAsia="ru-RU"/>
        </w:rPr>
        <w:t>менее</w:t>
      </w:r>
      <w:proofErr w:type="gramEnd"/>
      <w:r w:rsidRPr="00464B24">
        <w:rPr>
          <w:rFonts w:ascii="Arial" w:eastAsia="Times New Roman" w:hAnsi="Arial" w:cs="Arial"/>
          <w:kern w:val="0"/>
          <w:lang w:eastAsia="ru-RU"/>
        </w:rPr>
        <w:t xml:space="preserve"> конструкция здания не всегда обеспечивает идеальную установку фотоэлектрических модулей (крыша здания может не быть ориентирована на юг или на север, вертикальный фронт и т.д.), поэтому расположение здания должно учитываться при проведении расчетов на этапе проектирования конструкции.</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Независимо от широты, на которой установлена солнечная фотоэлектрическая батарея, рекомендуется, чтобы ее наклон по отношению к горизонтали был равен миниму</w:t>
      </w:r>
      <w:r w:rsidR="007F767F" w:rsidRPr="00464B24">
        <w:rPr>
          <w:rFonts w:ascii="Arial" w:eastAsia="Times New Roman" w:hAnsi="Arial" w:cs="Arial"/>
          <w:kern w:val="0"/>
          <w:lang w:eastAsia="ru-RU"/>
        </w:rPr>
        <w:t>м 10</w:t>
      </w:r>
      <w:r w:rsidR="004E5495" w:rsidRPr="00464B24">
        <w:rPr>
          <w:rFonts w:ascii="Arial" w:eastAsia="Times New Roman" w:hAnsi="Arial" w:cs="Arial"/>
          <w:kern w:val="0"/>
          <w:lang w:eastAsia="ru-RU"/>
        </w:rPr>
        <w:t>°</w:t>
      </w:r>
      <w:r w:rsidRPr="00464B24">
        <w:rPr>
          <w:rFonts w:ascii="Arial" w:eastAsia="Times New Roman" w:hAnsi="Arial" w:cs="Arial"/>
          <w:kern w:val="0"/>
          <w:lang w:eastAsia="ru-RU"/>
        </w:rPr>
        <w:t xml:space="preserve">, что позволит предотвратить загрязнение солнечной фотоэлектрической </w:t>
      </w:r>
      <w:proofErr w:type="gramStart"/>
      <w:r w:rsidRPr="00464B24">
        <w:rPr>
          <w:rFonts w:ascii="Arial" w:eastAsia="Times New Roman" w:hAnsi="Arial" w:cs="Arial"/>
          <w:kern w:val="0"/>
          <w:lang w:eastAsia="ru-RU"/>
        </w:rPr>
        <w:t>батареи</w:t>
      </w:r>
      <w:proofErr w:type="gramEnd"/>
      <w:r w:rsidRPr="00464B24">
        <w:rPr>
          <w:rFonts w:ascii="Arial" w:eastAsia="Times New Roman" w:hAnsi="Arial" w:cs="Arial"/>
          <w:kern w:val="0"/>
          <w:lang w:eastAsia="ru-RU"/>
        </w:rPr>
        <w:t xml:space="preserve"> и позволит дождевой воде смывать пыль. Кроме того, необходимо производить периодические очистки, однако уже по необходимости.</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Поверхность для установки фотоэлектрических модулей должна быть идеально ровной, чтобы не вызывать механических напряжений на крепежах фотоэлектрических модулей и избежать рисков возникновения трещин на фотоэлектрическом модуле.</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6.2.2.2 Расположение: учет затенения</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6.2.2.2.1 Окружающая среда</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Затенение солнечной фотоэлектрической батареи должно быть сведено к минимуму или, что предпочтительней, устранено в течение всего дня для всех сезонов года.</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Затенение фотоэлемента может привести к потере почти всей способности выработки электроэнергии фотоэлектрическим модулем, что значительно снижает производительность фотоэлектрической цепи.</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6.2.2.2.2 Расположение фотоэлектрических модулей рядами</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На плоских крышах фотоэлектрические модули располагаются в ряды. Первый ряд полностью открыт для солнца, однако образованная им тень может попадать на следующий ряд и т.д.</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Необходимо обеспечить такое расположение рядов фотоэлектрических модулей, чтобы тень от предшествующего ряда не попадала на </w:t>
      </w:r>
      <w:proofErr w:type="gramStart"/>
      <w:r w:rsidRPr="00464B24">
        <w:rPr>
          <w:rFonts w:ascii="Arial" w:eastAsia="Times New Roman" w:hAnsi="Arial" w:cs="Arial"/>
          <w:kern w:val="0"/>
          <w:lang w:eastAsia="ru-RU"/>
        </w:rPr>
        <w:t>следующий</w:t>
      </w:r>
      <w:proofErr w:type="gramEnd"/>
      <w:r w:rsidRPr="00464B24">
        <w:rPr>
          <w:rFonts w:ascii="Arial" w:eastAsia="Times New Roman" w:hAnsi="Arial" w:cs="Arial"/>
          <w:kern w:val="0"/>
          <w:lang w:eastAsia="ru-RU"/>
        </w:rPr>
        <w:t>.</w:t>
      </w:r>
    </w:p>
    <w:p w:rsidR="0015184F" w:rsidRPr="00464B24" w:rsidRDefault="0015184F" w:rsidP="00363D36">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Доступное пространство не всегда позволяет соблюдать это правило, поэтому должны быть проведены исследования производства энергии для различных вариантов установки фотоэлектрических модулей (например, выше или ниже, </w:t>
      </w:r>
      <w:proofErr w:type="gramStart"/>
      <w:r w:rsidRPr="00464B24">
        <w:rPr>
          <w:rFonts w:ascii="Arial" w:eastAsia="Times New Roman" w:hAnsi="Arial" w:cs="Arial"/>
          <w:kern w:val="0"/>
          <w:lang w:eastAsia="ru-RU"/>
        </w:rPr>
        <w:t>а</w:t>
      </w:r>
      <w:proofErr w:type="gramEnd"/>
      <w:r w:rsidRPr="00464B24">
        <w:rPr>
          <w:rFonts w:ascii="Arial" w:eastAsia="Times New Roman" w:hAnsi="Arial" w:cs="Arial"/>
          <w:kern w:val="0"/>
          <w:lang w:eastAsia="ru-RU"/>
        </w:rPr>
        <w:t xml:space="preserve"> следовательно, больше или меньше пространства занимает конструкция, допустима ли тень в начале утра и конце вечера, изменение ориентации и/или наклона и т.д.).</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Таким образом, должен </w:t>
      </w:r>
      <w:proofErr w:type="gramStart"/>
      <w:r w:rsidRPr="00464B24">
        <w:rPr>
          <w:rFonts w:ascii="Arial" w:eastAsia="Times New Roman" w:hAnsi="Arial" w:cs="Arial"/>
          <w:kern w:val="0"/>
          <w:lang w:eastAsia="ru-RU"/>
        </w:rPr>
        <w:t>быть</w:t>
      </w:r>
      <w:proofErr w:type="gramEnd"/>
      <w:r w:rsidRPr="00464B24">
        <w:rPr>
          <w:rFonts w:ascii="Arial" w:eastAsia="Times New Roman" w:hAnsi="Arial" w:cs="Arial"/>
          <w:kern w:val="0"/>
          <w:lang w:eastAsia="ru-RU"/>
        </w:rPr>
        <w:t xml:space="preserve"> достигнут компромисс между максимально возможной выработке электроэнергии при выполнении требований к площадке.</w:t>
      </w:r>
    </w:p>
    <w:p w:rsidR="0015184F" w:rsidRPr="00464B24" w:rsidRDefault="004E5495" w:rsidP="004E5495">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15184F" w:rsidRPr="00464B24">
        <w:rPr>
          <w:rFonts w:ascii="Arial" w:eastAsia="Times New Roman" w:hAnsi="Arial" w:cs="Arial"/>
          <w:kern w:val="0"/>
          <w:sz w:val="20"/>
          <w:szCs w:val="20"/>
          <w:lang w:eastAsia="ru-RU"/>
        </w:rPr>
        <w:t xml:space="preserve"> - В случае если один из рядов фотоэлектрических модулей находится выше, а другой ряд фотоэлектрических модулей находится ниже и может какое-то время находиться в тени, прокладка электрических проводов должна быть выполнена таким образом, если это возможно, чтобы все затененные фотоэлектрические модули были в одной цепи, чтобы в случае возникновения затенения действовала только одна цепь. Это сделает возможным продолжать выработку электроэнергии верхними фотоэлектрическими модулями, даже если нижние фотоэлектрические модули находятся в тени.</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6.2.2.3 Расположение: другие рекомендации</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До установки солнечного фотоэлектрического генератора необходимо выяснить образ жизни и привычки его будущих пользователей и их соседей. Таким образом, могут быть выявлены места, в которых не следует устанавливать фотоэлектрический генератор, например, из-за наличия возможностей повреждений фотоэлектрических модулей.</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Должное внимание к экологическим рискам обеспечивает долговечность системы и напрямую связано со знаниями проектировщиками местной социальной картины.</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6.2.2.4 Поддержание целостности покрытия</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При креплении устройства к зданию необходимо сохранять целостность покрытия крыши и механическую надежность здания.</w:t>
      </w:r>
    </w:p>
    <w:p w:rsidR="0015184F" w:rsidRPr="00464B24" w:rsidRDefault="0015184F" w:rsidP="004E549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Особую осторожность следует соблюдать при установке фотоэлектрических модулей на крышах, оборудованной какими-либо конструкциями, так как качество этих конструкций может быть очень низким. Желательно, чтобы такие конструкции были единым целым со зданием, а не были достроены дополнительно.</w:t>
      </w:r>
    </w:p>
    <w:p w:rsidR="0015184F" w:rsidRPr="00464B24" w:rsidRDefault="0015184F" w:rsidP="0010002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6.2.2.5 Устройства предотвращения кражи</w:t>
      </w:r>
    </w:p>
    <w:p w:rsidR="0015184F" w:rsidRPr="00464B24" w:rsidRDefault="0015184F" w:rsidP="0010002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случае</w:t>
      </w:r>
      <w:proofErr w:type="gramStart"/>
      <w:r w:rsidRPr="00464B24">
        <w:rPr>
          <w:rFonts w:ascii="Arial" w:eastAsia="Times New Roman" w:hAnsi="Arial" w:cs="Arial"/>
          <w:kern w:val="0"/>
          <w:lang w:eastAsia="ru-RU"/>
        </w:rPr>
        <w:t>,</w:t>
      </w:r>
      <w:proofErr w:type="gramEnd"/>
      <w:r w:rsidRPr="00464B24">
        <w:rPr>
          <w:rFonts w:ascii="Arial" w:eastAsia="Times New Roman" w:hAnsi="Arial" w:cs="Arial"/>
          <w:kern w:val="0"/>
          <w:lang w:eastAsia="ru-RU"/>
        </w:rPr>
        <w:t xml:space="preserve"> если при эксплуатации здания не требуется перемещать фотоэлектрические модули, и если последние открыты для доступа, необходимо использовать </w:t>
      </w:r>
      <w:r w:rsidRPr="00464B24">
        <w:rPr>
          <w:rFonts w:ascii="Arial" w:eastAsia="Times New Roman" w:hAnsi="Arial" w:cs="Arial"/>
          <w:iCs/>
          <w:kern w:val="0"/>
          <w:lang w:eastAsia="ru-RU"/>
        </w:rPr>
        <w:t>специальные крепежные изделия</w:t>
      </w:r>
      <w:r w:rsidRPr="00464B24">
        <w:rPr>
          <w:rFonts w:ascii="Arial" w:eastAsia="Times New Roman" w:hAnsi="Arial" w:cs="Arial"/>
          <w:kern w:val="0"/>
          <w:lang w:eastAsia="ru-RU"/>
        </w:rPr>
        <w:t>, предотвращающие кражу. В противном случае следует применять стандартное крепление. Для небольших установок (несколько фотоэлектрических модулей в установке) также следует применять устройства для предотвращения кражи.</w:t>
      </w:r>
    </w:p>
    <w:p w:rsidR="0015184F" w:rsidRPr="00464B24" w:rsidRDefault="0015184F" w:rsidP="0010002A">
      <w:pPr>
        <w:widowControl/>
        <w:shd w:val="clear" w:color="auto" w:fill="FFFFFF"/>
        <w:suppressAutoHyphens w:val="0"/>
        <w:spacing w:before="240" w:after="240"/>
        <w:ind w:firstLine="567"/>
        <w:rPr>
          <w:rFonts w:ascii="Arial" w:eastAsia="Times New Roman" w:hAnsi="Arial" w:cs="Arial"/>
          <w:kern w:val="0"/>
          <w:lang w:eastAsia="ru-RU"/>
        </w:rPr>
      </w:pPr>
      <w:r w:rsidRPr="00464B24">
        <w:rPr>
          <w:rFonts w:ascii="Arial" w:eastAsia="Times New Roman" w:hAnsi="Arial" w:cs="Arial"/>
          <w:b/>
          <w:bCs/>
          <w:kern w:val="0"/>
          <w:lang w:eastAsia="ru-RU"/>
        </w:rPr>
        <w:t>6.2.3 Напряжение солнечной фотоэлектрической батареи</w:t>
      </w:r>
    </w:p>
    <w:p w:rsidR="0015184F" w:rsidRPr="00464B24" w:rsidRDefault="0015184F" w:rsidP="00362BD0">
      <w:pPr>
        <w:widowControl/>
        <w:shd w:val="clear" w:color="auto" w:fill="FFFFFF"/>
        <w:suppressAutoHyphens w:val="0"/>
        <w:ind w:firstLine="567"/>
        <w:rPr>
          <w:rFonts w:ascii="Arial" w:eastAsia="Times New Roman" w:hAnsi="Arial" w:cs="Arial"/>
          <w:kern w:val="0"/>
          <w:lang w:eastAsia="ru-RU"/>
        </w:rPr>
      </w:pPr>
      <w:r w:rsidRPr="00464B24">
        <w:rPr>
          <w:rFonts w:ascii="Arial" w:eastAsia="Times New Roman" w:hAnsi="Arial" w:cs="Arial"/>
          <w:kern w:val="0"/>
          <w:lang w:eastAsia="ru-RU"/>
        </w:rPr>
        <w:t>6.2.3.1 Общие положения</w:t>
      </w:r>
    </w:p>
    <w:p w:rsidR="0015184F" w:rsidRPr="00464B24" w:rsidRDefault="0015184F" w:rsidP="0010002A">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Значение </w:t>
      </w:r>
      <w:r w:rsidR="00C339DF" w:rsidRPr="00464B24">
        <w:rPr>
          <w:rFonts w:ascii="Arial" w:eastAsia="Times New Roman" w:hAnsi="Arial" w:cs="Arial"/>
          <w:kern w:val="0"/>
          <w:lang w:val="en-US" w:eastAsia="ru-RU"/>
        </w:rPr>
        <w:t>V</w:t>
      </w:r>
      <w:r w:rsidR="00C339DF" w:rsidRPr="00464B24">
        <w:rPr>
          <w:rFonts w:ascii="Arial" w:eastAsia="Times New Roman" w:hAnsi="Arial" w:cs="Arial"/>
          <w:kern w:val="0"/>
          <w:vertAlign w:val="subscript"/>
          <w:lang w:val="en-US" w:eastAsia="ru-RU"/>
        </w:rPr>
        <w:t>OC</w:t>
      </w:r>
      <w:r w:rsidR="00C339DF" w:rsidRPr="00464B24">
        <w:rPr>
          <w:rFonts w:ascii="Arial" w:eastAsia="Times New Roman" w:hAnsi="Arial" w:cs="Arial"/>
          <w:kern w:val="0"/>
          <w:vertAlign w:val="subscript"/>
          <w:lang w:eastAsia="ru-RU"/>
        </w:rPr>
        <w:t xml:space="preserve"> </w:t>
      </w:r>
      <w:r w:rsidR="00C339DF" w:rsidRPr="00464B24">
        <w:rPr>
          <w:rFonts w:ascii="Arial" w:eastAsia="Times New Roman" w:hAnsi="Arial" w:cs="Arial"/>
          <w:kern w:val="0"/>
          <w:vertAlign w:val="subscript"/>
          <w:lang w:val="en-US" w:eastAsia="ru-RU"/>
        </w:rPr>
        <w:t>ARRY</w:t>
      </w:r>
      <w:r w:rsidR="00C339DF" w:rsidRPr="00464B24">
        <w:rPr>
          <w:rFonts w:ascii="Arial" w:eastAsia="Times New Roman" w:hAnsi="Arial" w:cs="Arial"/>
          <w:kern w:val="0"/>
          <w:lang w:eastAsia="ru-RU"/>
        </w:rPr>
        <w:t xml:space="preserve"> </w:t>
      </w:r>
      <w:r w:rsidRPr="00464B24">
        <w:rPr>
          <w:rFonts w:ascii="Arial" w:eastAsia="Times New Roman" w:hAnsi="Arial" w:cs="Arial"/>
          <w:kern w:val="0"/>
          <w:lang w:eastAsia="ru-RU"/>
        </w:rPr>
        <w:t>не должно превышать максимально допустимое рабочее напряжение фотоэлектрических модулей (указанное производителем).</w:t>
      </w:r>
    </w:p>
    <w:p w:rsidR="0015184F" w:rsidRPr="00464B24" w:rsidRDefault="0015184F" w:rsidP="00927C52">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6.2.4. Система электропроводки</w:t>
      </w:r>
    </w:p>
    <w:p w:rsidR="0015184F" w:rsidRPr="00464B24" w:rsidRDefault="0015184F" w:rsidP="00927C52">
      <w:pPr>
        <w:widowControl/>
        <w:shd w:val="clear" w:color="auto" w:fill="FFFFFF"/>
        <w:suppressAutoHyphens w:val="0"/>
        <w:spacing w:line="330" w:lineRule="atLeast"/>
        <w:ind w:firstLine="567"/>
        <w:jc w:val="both"/>
        <w:rPr>
          <w:rFonts w:ascii="Arial" w:eastAsia="Times New Roman" w:hAnsi="Arial" w:cs="Arial"/>
          <w:kern w:val="0"/>
          <w:lang w:eastAsia="ru-RU"/>
        </w:rPr>
      </w:pPr>
      <w:r w:rsidRPr="00464B24">
        <w:rPr>
          <w:rFonts w:ascii="Arial" w:eastAsia="Times New Roman" w:hAnsi="Arial" w:cs="Arial"/>
          <w:kern w:val="0"/>
          <w:lang w:eastAsia="ru-RU"/>
        </w:rPr>
        <w:t>6.2.4.1. Общие положения</w:t>
      </w:r>
    </w:p>
    <w:p w:rsidR="0015184F" w:rsidRPr="00464B24" w:rsidRDefault="0015184F" w:rsidP="00927C5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Электропроводка солнечных фотоэлектрических батарей должна прокладываться таким образом, чтобы свести к минимуму возможность возникновения коротких замыканий в линии и на землю.</w:t>
      </w:r>
    </w:p>
    <w:p w:rsidR="0015184F" w:rsidRPr="00464B24" w:rsidRDefault="0015184F" w:rsidP="00927C5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Все соединения должны быть проверены на наличие дефектов и полярность во время установки, чтобы уменьшить риск возникновения коротких замыканий и возможных электрических дуг при вводе в эксплуатацию и при эксплуатации.</w:t>
      </w:r>
    </w:p>
    <w:p w:rsidR="0015184F" w:rsidRPr="00464B24" w:rsidRDefault="0015184F" w:rsidP="00927C5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6.2.4.2 Соответствие стандартам электропроводки</w:t>
      </w:r>
    </w:p>
    <w:p w:rsidR="0015184F" w:rsidRPr="00464B24" w:rsidRDefault="0015184F" w:rsidP="00927C5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iCs/>
          <w:kern w:val="0"/>
          <w:lang w:eastAsia="ru-RU"/>
        </w:rPr>
        <w:t xml:space="preserve">Электропроводка солнечных фотоэлектрических батарей должна соответствовать требованиям </w:t>
      </w:r>
      <w:r w:rsidR="0014713E" w:rsidRPr="00464B24">
        <w:rPr>
          <w:rFonts w:ascii="Arial" w:eastAsia="Times New Roman" w:hAnsi="Arial" w:cs="Arial"/>
          <w:kern w:val="0"/>
          <w:lang w:val="en-US" w:eastAsia="ru-RU"/>
        </w:rPr>
        <w:t>IEC</w:t>
      </w:r>
      <w:r w:rsidR="0014713E" w:rsidRPr="00464B24">
        <w:rPr>
          <w:rFonts w:ascii="Arial" w:eastAsia="Times New Roman" w:hAnsi="Arial" w:cs="Arial"/>
          <w:kern w:val="0"/>
          <w:lang w:eastAsia="ru-RU"/>
        </w:rPr>
        <w:t xml:space="preserve"> 60364</w:t>
      </w:r>
      <w:r w:rsidRPr="00464B24">
        <w:rPr>
          <w:rFonts w:ascii="Arial" w:eastAsia="Times New Roman" w:hAnsi="Arial" w:cs="Arial"/>
          <w:iCs/>
          <w:kern w:val="0"/>
          <w:lang w:eastAsia="ru-RU"/>
        </w:rPr>
        <w:t>.</w:t>
      </w:r>
    </w:p>
    <w:p w:rsidR="0015184F" w:rsidRPr="00464B24" w:rsidRDefault="0010002A" w:rsidP="0010002A">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15184F" w:rsidRPr="00464B24">
        <w:rPr>
          <w:rFonts w:ascii="Arial" w:eastAsia="Times New Roman" w:hAnsi="Arial" w:cs="Arial"/>
          <w:kern w:val="0"/>
          <w:sz w:val="20"/>
          <w:szCs w:val="20"/>
          <w:lang w:eastAsia="ru-RU"/>
        </w:rPr>
        <w:t xml:space="preserve"> - Особое внимание должно быть уделено защите электрооборудования от внешних воздействий.</w:t>
      </w:r>
    </w:p>
    <w:p w:rsidR="0015184F" w:rsidRPr="00464B24" w:rsidRDefault="0015184F" w:rsidP="0010002A">
      <w:pPr>
        <w:widowControl/>
        <w:shd w:val="clear" w:color="auto" w:fill="FFFFFF"/>
        <w:suppressAutoHyphens w:val="0"/>
        <w:spacing w:line="330" w:lineRule="atLeast"/>
        <w:ind w:firstLine="567"/>
        <w:rPr>
          <w:rFonts w:ascii="Arial" w:eastAsia="Times New Roman" w:hAnsi="Arial" w:cs="Arial"/>
          <w:kern w:val="0"/>
          <w:lang w:eastAsia="ru-RU"/>
        </w:rPr>
      </w:pPr>
      <w:r w:rsidRPr="00464B24">
        <w:rPr>
          <w:rFonts w:ascii="Arial" w:eastAsia="Times New Roman" w:hAnsi="Arial" w:cs="Arial"/>
          <w:kern w:val="0"/>
          <w:lang w:eastAsia="ru-RU"/>
        </w:rPr>
        <w:t>6.2.4.3 Петли электропроводки</w:t>
      </w:r>
    </w:p>
    <w:p w:rsidR="0015184F" w:rsidRPr="00464B24" w:rsidRDefault="0015184F" w:rsidP="00532A52">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Для снижения величины индуцированных молнией перенапряжений электропроводку солнечных фотоэлектрических батарей следует укладывать таким образом, чтобы минимизировать зону проводящих петель, </w:t>
      </w:r>
      <w:proofErr w:type="gramStart"/>
      <w:r w:rsidRPr="00464B24">
        <w:rPr>
          <w:rFonts w:ascii="Arial" w:eastAsia="Times New Roman" w:hAnsi="Arial" w:cs="Arial"/>
          <w:kern w:val="0"/>
          <w:lang w:eastAsia="ru-RU"/>
        </w:rPr>
        <w:t>например</w:t>
      </w:r>
      <w:proofErr w:type="gramEnd"/>
      <w:r w:rsidRPr="00464B24">
        <w:rPr>
          <w:rFonts w:ascii="Arial" w:eastAsia="Times New Roman" w:hAnsi="Arial" w:cs="Arial"/>
          <w:kern w:val="0"/>
          <w:lang w:eastAsia="ru-RU"/>
        </w:rPr>
        <w:t xml:space="preserve"> укладывая кабели параллельно, как показано на рисунке 15.</w:t>
      </w:r>
    </w:p>
    <w:p w:rsidR="00C20AD4" w:rsidRPr="00464B24" w:rsidRDefault="00532A52" w:rsidP="00532A52">
      <w:pPr>
        <w:widowControl/>
        <w:shd w:val="clear" w:color="auto" w:fill="FFFFFF"/>
        <w:suppressAutoHyphens w:val="0"/>
        <w:jc w:val="center"/>
        <w:rPr>
          <w:rStyle w:val="ac"/>
          <w:rFonts w:ascii="Arial" w:hAnsi="Arial" w:cs="Arial"/>
          <w:b w:val="0"/>
        </w:rPr>
      </w:pPr>
      <w:r w:rsidRPr="00464B24">
        <w:rPr>
          <w:rFonts w:ascii="Arial" w:hAnsi="Arial" w:cs="Arial"/>
          <w:b/>
          <w:bCs/>
          <w:noProof/>
          <w:sz w:val="28"/>
          <w:szCs w:val="28"/>
          <w:lang w:eastAsia="ru-RU"/>
        </w:rPr>
        <w:drawing>
          <wp:inline distT="0" distB="0" distL="0" distR="0" wp14:anchorId="2FA9DA71" wp14:editId="222DE384">
            <wp:extent cx="5238750" cy="3990975"/>
            <wp:effectExtent l="0" t="0" r="0"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42560" cy="3993878"/>
                    </a:xfrm>
                    <a:prstGeom prst="rect">
                      <a:avLst/>
                    </a:prstGeom>
                    <a:noFill/>
                    <a:ln>
                      <a:noFill/>
                    </a:ln>
                  </pic:spPr>
                </pic:pic>
              </a:graphicData>
            </a:graphic>
          </wp:inline>
        </w:drawing>
      </w:r>
    </w:p>
    <w:p w:rsidR="00C20AD4" w:rsidRPr="00464B24" w:rsidRDefault="00532A52" w:rsidP="009C19F9">
      <w:pPr>
        <w:widowControl/>
        <w:shd w:val="clear" w:color="auto" w:fill="FFFFFF"/>
        <w:tabs>
          <w:tab w:val="left" w:pos="709"/>
        </w:tabs>
        <w:suppressAutoHyphens w:val="0"/>
        <w:spacing w:before="240" w:after="240"/>
        <w:ind w:firstLine="567"/>
        <w:jc w:val="center"/>
        <w:rPr>
          <w:rFonts w:ascii="Arial" w:eastAsia="Times New Roman" w:hAnsi="Arial" w:cs="Arial"/>
          <w:b/>
          <w:kern w:val="0"/>
          <w:lang w:eastAsia="ru-RU"/>
        </w:rPr>
      </w:pPr>
      <w:r w:rsidRPr="00464B24">
        <w:rPr>
          <w:rFonts w:ascii="Arial" w:eastAsia="Times New Roman" w:hAnsi="Arial" w:cs="Arial"/>
          <w:b/>
          <w:kern w:val="0"/>
          <w:lang w:eastAsia="ru-RU"/>
        </w:rPr>
        <w:t>Рисунок 15 - Подключение фотоэлектрической цепи с минимальной зоной проводящих петель</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6.2.4.4 Электропроводка фотоэлектрической цепи</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Электропроводка фотоэлектрической цепи между модулями может осуществляться без помещения кабеля в изоляционную трубу при условии соблюдения следующих требований:</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использование изолированных и обшитых оболочкой кабелей;</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кабель защищен от механических повреждений;</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кабель соединен без излишних напряженностей в целях предотвращения высвобождения проводника из соединения.</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6.2.4.5 Установка электропроводки в распределительных коробках</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Установка электропроводки в распределительных коробках должна соответствовать следующим требованиям:</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в случае</w:t>
      </w:r>
      <w:proofErr w:type="gramStart"/>
      <w:r w:rsidRPr="00464B24">
        <w:rPr>
          <w:rFonts w:ascii="Arial" w:eastAsia="Times New Roman" w:hAnsi="Arial" w:cs="Arial"/>
          <w:kern w:val="0"/>
          <w:lang w:eastAsia="ru-RU"/>
        </w:rPr>
        <w:t>,</w:t>
      </w:r>
      <w:proofErr w:type="gramEnd"/>
      <w:r w:rsidRPr="00464B24">
        <w:rPr>
          <w:rFonts w:ascii="Arial" w:eastAsia="Times New Roman" w:hAnsi="Arial" w:cs="Arial"/>
          <w:kern w:val="0"/>
          <w:lang w:eastAsia="ru-RU"/>
        </w:rPr>
        <w:t xml:space="preserve"> если проводники входят в распределительную коробку без изоляционной трубы, должна использоваться система натяжения, чтобы избежать отключений кабеля в распределительной коробке (например, с помощью железного разъема);</w:t>
      </w:r>
    </w:p>
    <w:p w:rsidR="00532A52" w:rsidRPr="00464B24" w:rsidRDefault="00532A52" w:rsidP="001948B5">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 все кабельные вводы при установке должны соответствовать IP уровню защитного корпуса;</w:t>
      </w:r>
    </w:p>
    <w:p w:rsidR="00532A52" w:rsidRPr="00464B24" w:rsidRDefault="00532A52" w:rsidP="001948B5">
      <w:pPr>
        <w:widowControl/>
        <w:shd w:val="clear" w:color="auto" w:fill="FFFFFF"/>
        <w:suppressAutoHyphens w:val="0"/>
        <w:spacing w:after="240"/>
        <w:ind w:firstLine="567"/>
        <w:jc w:val="both"/>
        <w:rPr>
          <w:rFonts w:ascii="Arial" w:eastAsia="Times New Roman" w:hAnsi="Arial" w:cs="Arial"/>
          <w:kern w:val="0"/>
          <w:sz w:val="20"/>
          <w:lang w:eastAsia="ru-RU"/>
        </w:rPr>
      </w:pPr>
      <w:r w:rsidRPr="00464B24">
        <w:rPr>
          <w:rFonts w:ascii="Arial" w:hAnsi="Arial" w:cs="Arial"/>
          <w:spacing w:val="40"/>
          <w:sz w:val="20"/>
        </w:rPr>
        <w:t>Примечание</w:t>
      </w:r>
      <w:r w:rsidRPr="00464B24">
        <w:rPr>
          <w:rFonts w:ascii="Arial" w:eastAsia="Times New Roman" w:hAnsi="Arial" w:cs="Arial"/>
          <w:kern w:val="0"/>
          <w:sz w:val="20"/>
          <w:lang w:eastAsia="ru-RU"/>
        </w:rPr>
        <w:t xml:space="preserve"> - Конденсация воды внутри распределительной коробки может являться проблемой для некоторых участков: в качестве меры предосторожности может потребоваться слив накопленной воды.</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для солнечных фотоэлектрических батарей на низком напряжении, где любой обратный провод проходит через модуль распределительных коробок, такой обратный провод должен быть одножильным с двойной изоляцией; кабель должен иметь двойную изоляцию по всей его длине, в частности, в распределительных коробках (т.е. эти положения применяются также к любым местам соединения).</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6.2.4.6 Маркировка электропроводки</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Соответствующая маркировка должна быть нанесена для электропроводки солнечной фотоэлектрической батареи там, где ее можно спутать с другими системами электропроводки.</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6.2.4.7 Защита от перенапряжения</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6.2.4.7.1 Ограничители перенапряжения</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6.2.4.7.1.1 Выбор</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Предпочтительным типом ограничителей перенапряжения для защиты от перенапряжения солнечных фотоэлектрических батарей являются </w:t>
      </w:r>
      <w:proofErr w:type="spellStart"/>
      <w:r w:rsidRPr="00464B24">
        <w:rPr>
          <w:rFonts w:ascii="Arial" w:eastAsia="Times New Roman" w:hAnsi="Arial" w:cs="Arial"/>
          <w:kern w:val="0"/>
          <w:lang w:eastAsia="ru-RU"/>
        </w:rPr>
        <w:t>металоооксидные</w:t>
      </w:r>
      <w:proofErr w:type="spellEnd"/>
      <w:r w:rsidRPr="00464B24">
        <w:rPr>
          <w:rFonts w:ascii="Arial" w:eastAsia="Times New Roman" w:hAnsi="Arial" w:cs="Arial"/>
          <w:kern w:val="0"/>
          <w:lang w:eastAsia="ru-RU"/>
        </w:rPr>
        <w:t xml:space="preserve"> варисторы (MOV). Это зависящие от напряжения резисторы с высоким сопротивлением при нормальном рабочем напряжении цепи, которое непрерывно уменьшается с увеличением перенапряжения и тока. Устройства искрового промежутка не пригодны для использования в схемах постоянного тока, т.к. начав проводить ток, они не остановятся, пока напряжение на их вводах не станет равным, как правило, меньше 30 В.</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При выборе класса </w:t>
      </w:r>
      <w:proofErr w:type="spellStart"/>
      <w:r w:rsidRPr="00464B24">
        <w:rPr>
          <w:rFonts w:ascii="Arial" w:eastAsia="Times New Roman" w:hAnsi="Arial" w:cs="Arial"/>
          <w:kern w:val="0"/>
          <w:lang w:eastAsia="ru-RU"/>
        </w:rPr>
        <w:t>металоооксидных</w:t>
      </w:r>
      <w:proofErr w:type="spellEnd"/>
      <w:r w:rsidRPr="00464B24">
        <w:rPr>
          <w:rFonts w:ascii="Arial" w:eastAsia="Times New Roman" w:hAnsi="Arial" w:cs="Arial"/>
          <w:kern w:val="0"/>
          <w:lang w:eastAsia="ru-RU"/>
        </w:rPr>
        <w:t xml:space="preserve"> варисторов для районов, в которых велика вероятность прямого попадания молнии в солнечную фотоэлектрическую батарею, необходимо учитывать, что производительность </w:t>
      </w:r>
      <w:proofErr w:type="spellStart"/>
      <w:r w:rsidRPr="00464B24">
        <w:rPr>
          <w:rFonts w:ascii="Arial" w:eastAsia="Times New Roman" w:hAnsi="Arial" w:cs="Arial"/>
          <w:kern w:val="0"/>
          <w:lang w:eastAsia="ru-RU"/>
        </w:rPr>
        <w:t>металоооксидных</w:t>
      </w:r>
      <w:proofErr w:type="spellEnd"/>
      <w:r w:rsidRPr="00464B24">
        <w:rPr>
          <w:rFonts w:ascii="Arial" w:eastAsia="Times New Roman" w:hAnsi="Arial" w:cs="Arial"/>
          <w:kern w:val="0"/>
          <w:lang w:eastAsia="ru-RU"/>
        </w:rPr>
        <w:t xml:space="preserve"> варисторов ухудшается при повторном срабатывании (их сопротивление уменьшается). Также следует выбирать </w:t>
      </w:r>
      <w:proofErr w:type="spellStart"/>
      <w:r w:rsidRPr="00464B24">
        <w:rPr>
          <w:rFonts w:ascii="Arial" w:eastAsia="Times New Roman" w:hAnsi="Arial" w:cs="Arial"/>
          <w:kern w:val="0"/>
          <w:lang w:eastAsia="ru-RU"/>
        </w:rPr>
        <w:t>металоооксидный</w:t>
      </w:r>
      <w:proofErr w:type="spellEnd"/>
      <w:r w:rsidRPr="00464B24">
        <w:rPr>
          <w:rFonts w:ascii="Arial" w:eastAsia="Times New Roman" w:hAnsi="Arial" w:cs="Arial"/>
          <w:kern w:val="0"/>
          <w:lang w:eastAsia="ru-RU"/>
        </w:rPr>
        <w:t xml:space="preserve"> варистор, который может подать сигнал при выходе из строя. При использовании реагирующих на температуру </w:t>
      </w:r>
      <w:proofErr w:type="spellStart"/>
      <w:r w:rsidRPr="00464B24">
        <w:rPr>
          <w:rFonts w:ascii="Arial" w:eastAsia="Times New Roman" w:hAnsi="Arial" w:cs="Arial"/>
          <w:kern w:val="0"/>
          <w:lang w:eastAsia="ru-RU"/>
        </w:rPr>
        <w:t>металоооксидных</w:t>
      </w:r>
      <w:proofErr w:type="spellEnd"/>
      <w:r w:rsidRPr="00464B24">
        <w:rPr>
          <w:rFonts w:ascii="Arial" w:eastAsia="Times New Roman" w:hAnsi="Arial" w:cs="Arial"/>
          <w:kern w:val="0"/>
          <w:lang w:eastAsia="ru-RU"/>
        </w:rPr>
        <w:t xml:space="preserve"> варисторов рекомендуется избегать чрезмерных потерь системы и времени для устранения неполадок, вызванных отказом устройства.</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6.2.4.7.1.2 Установка и использование</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При установке и использовании ограничителей перенапряжения необходимо соблюдать следующие требования:</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ограничители перенапряжения должны подключаться между выводами кабеля солнечной фотоэлектрической батареи и земли. Дифференциальный режим защиты не требуется, если уровень защитного напряжения на ограничителе перенапряжения больше 1100</w:t>
      </w:r>
      <w:proofErr w:type="gramStart"/>
      <w:r w:rsidRPr="00464B24">
        <w:rPr>
          <w:rFonts w:ascii="Arial" w:eastAsia="Times New Roman" w:hAnsi="Arial" w:cs="Arial"/>
          <w:kern w:val="0"/>
          <w:lang w:eastAsia="ru-RU"/>
        </w:rPr>
        <w:t xml:space="preserve"> В</w:t>
      </w:r>
      <w:proofErr w:type="gramEnd"/>
      <w:r w:rsidRPr="00464B24">
        <w:rPr>
          <w:rFonts w:ascii="Arial" w:eastAsia="Times New Roman" w:hAnsi="Arial" w:cs="Arial"/>
          <w:kern w:val="0"/>
          <w:lang w:eastAsia="ru-RU"/>
        </w:rPr>
        <w:t>;</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в разделенных солнечных фотоэлектрических батареях рекомендуется обеспечивать защиту от перенапряжений в обоих выводах каждого кабеля фотоэлектрической группы;</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длина кабеля между ограничителем перенапряжения и фотоэлектрическими модулями не должна превышать 15 м. Если длина кабеля солнечных фотоэлектрических батарей превышает 20 м, то ограничитель перенапряжения должен быть подключен в каждый конец кабеля, один необходимо расположить рядом с солнечной фотоэлектрической батареей, а другой - рядом с инвертором. Для этой цели следует проверить, походит ли оборудование для установки ограничителей перенапряжения;</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предпочтительным местом для установки ограничителей перенапряжения являются распределительные коробки. Следует проявлять осторожность при подключении ограничителей перенапряжения к любым разъединяющим устройствам со стороны фотоэлектрических модулей;</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общая клемма ограничителей перенапряжения должна быть подключена к проводящему корпусу солнечной фотоэлектрической батареи и оборудованию, а также к системе уравнивания потенциалов;</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кабели для подключения ограничителей перенапряжения должны быть как можно короче и иметь площадь поперечного сечения не менее 6 мм</w:t>
      </w:r>
      <w:proofErr w:type="gramStart"/>
      <w:r w:rsidR="001948B5" w:rsidRPr="00464B24">
        <w:rPr>
          <w:rFonts w:ascii="Arial" w:eastAsia="Times New Roman" w:hAnsi="Arial" w:cs="Arial"/>
          <w:kern w:val="0"/>
          <w:vertAlign w:val="superscript"/>
          <w:lang w:eastAsia="ru-RU"/>
        </w:rPr>
        <w:t>2</w:t>
      </w:r>
      <w:proofErr w:type="gramEnd"/>
      <w:r w:rsidRPr="00464B24">
        <w:rPr>
          <w:rFonts w:ascii="Arial" w:eastAsia="Times New Roman" w:hAnsi="Arial" w:cs="Arial"/>
          <w:kern w:val="0"/>
          <w:lang w:eastAsia="ru-RU"/>
        </w:rPr>
        <w:t>.</w:t>
      </w:r>
    </w:p>
    <w:p w:rsidR="00532A52" w:rsidRPr="00464B24" w:rsidRDefault="00532A52" w:rsidP="00362BD0">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6.2.4.7.2 Экранирование</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Если корпус солнечной фотоэлектрической батареи связан с системой </w:t>
      </w:r>
      <w:proofErr w:type="spellStart"/>
      <w:r w:rsidRPr="00464B24">
        <w:rPr>
          <w:rFonts w:ascii="Arial" w:eastAsia="Times New Roman" w:hAnsi="Arial" w:cs="Arial"/>
          <w:kern w:val="0"/>
          <w:lang w:eastAsia="ru-RU"/>
        </w:rPr>
        <w:t>молниезащиты</w:t>
      </w:r>
      <w:proofErr w:type="spellEnd"/>
      <w:r w:rsidRPr="00464B24">
        <w:rPr>
          <w:rFonts w:ascii="Arial" w:eastAsia="Times New Roman" w:hAnsi="Arial" w:cs="Arial"/>
          <w:kern w:val="0"/>
          <w:lang w:eastAsia="ru-RU"/>
        </w:rPr>
        <w:t>, то защитный проводник должен быть заземлен с обоих концов, а кабель солнечной фотоэлектрической батареи должен быть защищен одним из следующих способов:</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металлическая броня кабеля или экран с эквивалентной площадью поперечного сечения 6 мм</w:t>
      </w:r>
      <w:proofErr w:type="gramStart"/>
      <w:r w:rsidR="001948B5" w:rsidRPr="00464B24">
        <w:rPr>
          <w:rFonts w:ascii="Arial" w:eastAsia="Times New Roman" w:hAnsi="Arial" w:cs="Arial"/>
          <w:kern w:val="0"/>
          <w:vertAlign w:val="superscript"/>
          <w:lang w:eastAsia="ru-RU"/>
        </w:rPr>
        <w:t>2</w:t>
      </w:r>
      <w:proofErr w:type="gramEnd"/>
      <w:r w:rsidRPr="00464B24">
        <w:rPr>
          <w:rFonts w:ascii="Arial" w:eastAsia="Times New Roman" w:hAnsi="Arial" w:cs="Arial"/>
          <w:kern w:val="0"/>
          <w:lang w:eastAsia="ru-RU"/>
        </w:rPr>
        <w:t>;</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металлическая изолирующая труба для электропроводки, подходящая в качестве связующего проводника;</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провод для выравнивания потенциалов с поперечным сечением 6 мм</w:t>
      </w:r>
      <w:proofErr w:type="gramStart"/>
      <w:r w:rsidR="001948B5" w:rsidRPr="00464B24">
        <w:rPr>
          <w:rFonts w:ascii="Arial" w:eastAsia="Times New Roman" w:hAnsi="Arial" w:cs="Arial"/>
          <w:kern w:val="0"/>
          <w:vertAlign w:val="superscript"/>
          <w:lang w:eastAsia="ru-RU"/>
        </w:rPr>
        <w:t>2</w:t>
      </w:r>
      <w:proofErr w:type="gramEnd"/>
      <w:r w:rsidRPr="00464B24">
        <w:rPr>
          <w:rFonts w:ascii="Arial" w:eastAsia="Times New Roman" w:hAnsi="Arial" w:cs="Arial"/>
          <w:kern w:val="0"/>
          <w:lang w:eastAsia="ru-RU"/>
        </w:rPr>
        <w:t>.</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6.2.4.8 Автоматическое устройство отключения</w:t>
      </w:r>
    </w:p>
    <w:p w:rsidR="00532A52" w:rsidRPr="00464B24" w:rsidRDefault="00532A52" w:rsidP="001948B5">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Обнаружение короткого замыкания на землю на стороне постоянного тока должно вызывать отключение солнечных фотоэлектрических батарей от применяемой цепи. Автоматическое устройство отключения должно быть расположено между солнечной фотоэлектрической батареей и точкой заземления солнечной фотоэлектрической батареи, как показано на рисунках 5 и 7.</w:t>
      </w:r>
    </w:p>
    <w:p w:rsidR="00532A52" w:rsidRPr="00464B24" w:rsidRDefault="00532A52" w:rsidP="00FA10E2">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6.2.5 Устройства защиты от перенапряжения</w:t>
      </w:r>
    </w:p>
    <w:p w:rsidR="00532A52" w:rsidRPr="00464B24" w:rsidRDefault="00532A52" w:rsidP="00FA10E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См. 5.4.3.2.</w:t>
      </w:r>
    </w:p>
    <w:p w:rsidR="00532A52" w:rsidRPr="00464B24" w:rsidRDefault="00532A52" w:rsidP="00FA10E2">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6.2.6 Исполнение заземления, защитные проводники</w:t>
      </w:r>
    </w:p>
    <w:p w:rsidR="00532A52" w:rsidRPr="00464B24" w:rsidRDefault="00532A52" w:rsidP="00FA10E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См. 4.1.2.</w:t>
      </w:r>
    </w:p>
    <w:p w:rsidR="00556CE7" w:rsidRPr="00464B24" w:rsidRDefault="000644C3" w:rsidP="009A1A79">
      <w:pPr>
        <w:widowControl/>
        <w:shd w:val="clear" w:color="auto" w:fill="FFFFFF"/>
        <w:suppressAutoHyphens w:val="0"/>
        <w:spacing w:before="720" w:after="720"/>
        <w:ind w:firstLine="567"/>
        <w:jc w:val="both"/>
        <w:outlineLvl w:val="2"/>
        <w:rPr>
          <w:rFonts w:ascii="Arial" w:eastAsia="Times New Roman" w:hAnsi="Arial" w:cs="Arial"/>
          <w:b/>
          <w:bCs/>
          <w:kern w:val="0"/>
          <w:lang w:eastAsia="ru-RU"/>
        </w:rPr>
      </w:pPr>
      <w:r w:rsidRPr="00464B24">
        <w:rPr>
          <w:rFonts w:ascii="Arial" w:eastAsia="Times New Roman" w:hAnsi="Arial" w:cs="Arial"/>
          <w:b/>
          <w:bCs/>
          <w:kern w:val="0"/>
          <w:lang w:eastAsia="ru-RU"/>
        </w:rPr>
        <w:t>7 Приемка</w:t>
      </w:r>
    </w:p>
    <w:p w:rsidR="00556CE7" w:rsidRPr="00464B24" w:rsidRDefault="00556CE7" w:rsidP="00B418F8">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7.1 Общие положения</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Подробный порядок приемки солнечных фотоэлектрических батарей описан в </w:t>
      </w:r>
      <w:r w:rsidR="00D9779A" w:rsidRPr="00464B24">
        <w:rPr>
          <w:rFonts w:ascii="Arial" w:eastAsia="Times New Roman" w:hAnsi="Arial" w:cs="Arial"/>
          <w:kern w:val="0"/>
          <w:lang w:val="en-US" w:eastAsia="ru-RU"/>
        </w:rPr>
        <w:t>IEC</w:t>
      </w:r>
      <w:r w:rsidR="00D9779A" w:rsidRPr="00464B24">
        <w:rPr>
          <w:rFonts w:ascii="Arial" w:eastAsia="Times New Roman" w:hAnsi="Arial" w:cs="Arial"/>
          <w:kern w:val="0"/>
          <w:lang w:eastAsia="ru-RU"/>
        </w:rPr>
        <w:t xml:space="preserve"> 62257-6</w:t>
      </w:r>
      <w:r w:rsidRPr="00464B24">
        <w:rPr>
          <w:rFonts w:ascii="Arial" w:eastAsia="Times New Roman" w:hAnsi="Arial" w:cs="Arial"/>
          <w:kern w:val="0"/>
          <w:lang w:eastAsia="ru-RU"/>
        </w:rPr>
        <w:t>.</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подтверждения соответствия требованиям настоящего стандарта солнечная фотоэлектрическая батарея должна быть испытана в соответствии с 7.3-7.4. Испытания, описанные в 7.5-7.6, являются дополнительными испытаниями, рекомендуемыми для солнечных фотоэлектрических батарей свыше 10 кВт.</w:t>
      </w:r>
    </w:p>
    <w:p w:rsidR="00556CE7" w:rsidRPr="00464B24" w:rsidRDefault="00556CE7" w:rsidP="00B418F8">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7.2 Соответствие спецификации</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Солнечная фотоэлектрическая батарея должна быть проверена на соответствие спецификации (основным номинальным и техническим характеристикам), установленной в договоре на поставку.</w:t>
      </w:r>
    </w:p>
    <w:p w:rsidR="00556CE7" w:rsidRPr="00464B24" w:rsidRDefault="00556CE7" w:rsidP="00B418F8">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7.3 Надежность</w:t>
      </w:r>
      <w:r w:rsidR="000644C3" w:rsidRPr="00464B24">
        <w:rPr>
          <w:rFonts w:ascii="Arial" w:eastAsia="Times New Roman" w:hAnsi="Arial" w:cs="Arial"/>
          <w:b/>
          <w:bCs/>
          <w:kern w:val="0"/>
          <w:lang w:eastAsia="ru-RU"/>
        </w:rPr>
        <w:t xml:space="preserve"> электропроводки и оборудования</w:t>
      </w:r>
    </w:p>
    <w:p w:rsidR="00556CE7" w:rsidRPr="00464B24" w:rsidRDefault="00556CE7" w:rsidP="00B418F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7.3.1 Соблюдение стандартов электропроводки</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Электропроводка солнечных фотоэлектрических батарей должна проверяться на соответствие стандартам и правилам электропроводки согласно 6.2.4.</w:t>
      </w:r>
    </w:p>
    <w:p w:rsidR="00556CE7" w:rsidRPr="00464B24" w:rsidRDefault="00556CE7" w:rsidP="00B418F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7.3.2 Соответствие настоящему стандарту</w:t>
      </w:r>
    </w:p>
    <w:p w:rsidR="00556CE7" w:rsidRPr="00464B24" w:rsidRDefault="00556CE7" w:rsidP="00B418F8">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Установка солнечных фотоэлектрических батарей должна быть проверена на соответствие требованиям, изложенным в настоящем стандарте, и при необходимости откорректирована.</w:t>
      </w:r>
    </w:p>
    <w:p w:rsidR="00556CE7" w:rsidRPr="00464B24" w:rsidRDefault="00556CE7" w:rsidP="00B418F8">
      <w:pPr>
        <w:widowControl/>
        <w:shd w:val="clear" w:color="auto" w:fill="FFFFFF"/>
        <w:suppressAutoHyphens w:val="0"/>
        <w:spacing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7.4 Напряжение холостого хода</w:t>
      </w:r>
    </w:p>
    <w:p w:rsidR="000644C3"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В этом подразделе установлены требования к напряжению холостого хода </w:t>
      </w:r>
      <w:proofErr w:type="gramStart"/>
      <w:r w:rsidRPr="00464B24">
        <w:rPr>
          <w:rFonts w:ascii="Arial" w:eastAsia="Times New Roman" w:hAnsi="Arial" w:cs="Arial"/>
          <w:kern w:val="0"/>
          <w:lang w:eastAsia="ru-RU"/>
        </w:rPr>
        <w:t>для</w:t>
      </w:r>
      <w:proofErr w:type="gramEnd"/>
      <w:r w:rsidR="000644C3" w:rsidRPr="00464B24">
        <w:rPr>
          <w:rFonts w:ascii="Arial" w:eastAsia="Times New Roman" w:hAnsi="Arial" w:cs="Arial"/>
          <w:kern w:val="0"/>
          <w:lang w:eastAsia="ru-RU"/>
        </w:rPr>
        <w:t>:</w:t>
      </w:r>
    </w:p>
    <w:p w:rsidR="000644C3" w:rsidRPr="00464B24" w:rsidRDefault="000644C3" w:rsidP="00B418F8">
      <w:pPr>
        <w:widowControl/>
        <w:shd w:val="clear" w:color="auto" w:fill="FFFFFF"/>
        <w:suppressAutoHyphens w:val="0"/>
        <w:ind w:firstLine="567"/>
        <w:jc w:val="both"/>
        <w:rPr>
          <w:rFonts w:ascii="Arial" w:eastAsia="Times New Roman" w:hAnsi="Arial" w:cs="Arial"/>
          <w:kern w:val="0"/>
          <w:lang w:eastAsia="ru-RU"/>
        </w:rPr>
      </w:pPr>
      <w:r w:rsidRPr="00464B24">
        <w:rPr>
          <w:rStyle w:val="FontStyle409"/>
          <w:color w:val="auto"/>
          <w:sz w:val="24"/>
          <w:szCs w:val="24"/>
          <w:lang w:val="en-US" w:eastAsia="en-US"/>
        </w:rPr>
        <w:t>a</w:t>
      </w:r>
      <w:r w:rsidRPr="00464B24">
        <w:rPr>
          <w:rStyle w:val="FontStyle409"/>
          <w:color w:val="auto"/>
          <w:sz w:val="24"/>
          <w:szCs w:val="24"/>
          <w:lang w:eastAsia="en-US"/>
        </w:rPr>
        <w:t>)</w:t>
      </w:r>
      <w:r w:rsidR="00556CE7" w:rsidRPr="00464B24">
        <w:rPr>
          <w:rFonts w:ascii="Arial" w:eastAsia="Times New Roman" w:hAnsi="Arial" w:cs="Arial"/>
          <w:kern w:val="0"/>
          <w:lang w:eastAsia="ru-RU"/>
        </w:rPr>
        <w:t xml:space="preserve"> </w:t>
      </w:r>
      <w:proofErr w:type="gramStart"/>
      <w:r w:rsidR="00556CE7" w:rsidRPr="00464B24">
        <w:rPr>
          <w:rFonts w:ascii="Arial" w:eastAsia="Times New Roman" w:hAnsi="Arial" w:cs="Arial"/>
          <w:kern w:val="0"/>
          <w:lang w:eastAsia="ru-RU"/>
        </w:rPr>
        <w:t>солнечных</w:t>
      </w:r>
      <w:proofErr w:type="gramEnd"/>
      <w:r w:rsidR="00556CE7" w:rsidRPr="00464B24">
        <w:rPr>
          <w:rFonts w:ascii="Arial" w:eastAsia="Times New Roman" w:hAnsi="Arial" w:cs="Arial"/>
          <w:kern w:val="0"/>
          <w:lang w:eastAsia="ru-RU"/>
        </w:rPr>
        <w:t xml:space="preserve"> фотоэлектрических батарей с менее чем 20 фотоэлектрическими цепями</w:t>
      </w:r>
      <w:r w:rsidRPr="00464B24">
        <w:rPr>
          <w:rStyle w:val="FontStyle409"/>
          <w:color w:val="auto"/>
          <w:sz w:val="24"/>
          <w:szCs w:val="24"/>
          <w:lang w:eastAsia="en-US"/>
        </w:rPr>
        <w:t>;</w:t>
      </w:r>
    </w:p>
    <w:p w:rsidR="00556CE7" w:rsidRPr="00464B24" w:rsidRDefault="000644C3" w:rsidP="00B418F8">
      <w:pPr>
        <w:widowControl/>
        <w:shd w:val="clear" w:color="auto" w:fill="FFFFFF"/>
        <w:suppressAutoHyphens w:val="0"/>
        <w:ind w:firstLine="567"/>
        <w:jc w:val="both"/>
        <w:rPr>
          <w:rFonts w:ascii="Arial" w:eastAsia="Times New Roman" w:hAnsi="Arial" w:cs="Arial"/>
          <w:kern w:val="0"/>
          <w:lang w:eastAsia="ru-RU"/>
        </w:rPr>
      </w:pPr>
      <w:r w:rsidRPr="00464B24">
        <w:rPr>
          <w:rStyle w:val="FontStyle409"/>
          <w:color w:val="auto"/>
          <w:sz w:val="24"/>
          <w:szCs w:val="24"/>
          <w:lang w:val="en-US" w:eastAsia="en-US"/>
        </w:rPr>
        <w:t>b</w:t>
      </w:r>
      <w:r w:rsidRPr="00464B24">
        <w:rPr>
          <w:rStyle w:val="FontStyle409"/>
          <w:color w:val="auto"/>
          <w:sz w:val="24"/>
          <w:szCs w:val="24"/>
          <w:lang w:eastAsia="en-US"/>
        </w:rPr>
        <w:t>)</w:t>
      </w:r>
      <w:r w:rsidR="00556CE7" w:rsidRPr="00464B24">
        <w:rPr>
          <w:rFonts w:ascii="Arial" w:eastAsia="Times New Roman" w:hAnsi="Arial" w:cs="Arial"/>
          <w:kern w:val="0"/>
          <w:lang w:eastAsia="ru-RU"/>
        </w:rPr>
        <w:t xml:space="preserve"> </w:t>
      </w:r>
      <w:proofErr w:type="gramStart"/>
      <w:r w:rsidR="00556CE7" w:rsidRPr="00464B24">
        <w:rPr>
          <w:rFonts w:ascii="Arial" w:eastAsia="Times New Roman" w:hAnsi="Arial" w:cs="Arial"/>
          <w:kern w:val="0"/>
          <w:lang w:eastAsia="ru-RU"/>
        </w:rPr>
        <w:t>солнечных</w:t>
      </w:r>
      <w:proofErr w:type="gramEnd"/>
      <w:r w:rsidR="00556CE7" w:rsidRPr="00464B24">
        <w:rPr>
          <w:rFonts w:ascii="Arial" w:eastAsia="Times New Roman" w:hAnsi="Arial" w:cs="Arial"/>
          <w:kern w:val="0"/>
          <w:lang w:eastAsia="ru-RU"/>
        </w:rPr>
        <w:t xml:space="preserve"> фотоэлектрических батарей с большим количеством фотоэлектрических цепей см. 7.5.</w:t>
      </w:r>
    </w:p>
    <w:p w:rsidR="00556CE7" w:rsidRPr="00464B24" w:rsidRDefault="00556CE7" w:rsidP="00FA10E2">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7.4.1 Общие положения</w:t>
      </w:r>
    </w:p>
    <w:p w:rsidR="00556CE7" w:rsidRPr="00464B24" w:rsidRDefault="00556CE7" w:rsidP="00B418F8">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Проверка напряжения холостого хода должна гарантировать, что полярность электропроводки и электропроводность солнечных фотоэлектрических батарей являются правильными.</w:t>
      </w:r>
    </w:p>
    <w:p w:rsidR="00556CE7" w:rsidRPr="00464B24" w:rsidRDefault="00556CE7" w:rsidP="00FA10E2">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7.4.2 Методика</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Напряжение холостого хода в каждой цепи должно измеряться до соединения с другими фотоэлектрическими цепями. Отклонение напряжения холостого хода фотоэлектрической цепи должно находиться в пределах 5%, в противном случае соединение должно быть проверено на полярность, непрерывность, возможную неисправность и необходимость ремонта. После полной и удовлетворительной проверки фотоэлектрической цепи могут быть подключены параллельно.</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proofErr w:type="gramStart"/>
      <w:r w:rsidRPr="00464B24">
        <w:rPr>
          <w:rFonts w:ascii="Arial" w:eastAsia="Times New Roman" w:hAnsi="Arial" w:cs="Arial"/>
          <w:kern w:val="0"/>
          <w:lang w:eastAsia="ru-RU"/>
        </w:rPr>
        <w:t>Такая же процедура проводится при необходимости для проверки напряжений холостого хода фотоэлектрических групп и солнечных фотоэлектрических батарей перед подключением солнечной фотоэлектрических батареи к блоку инвертора.</w:t>
      </w:r>
      <w:proofErr w:type="gramEnd"/>
    </w:p>
    <w:p w:rsidR="00556CE7" w:rsidRPr="00464B24" w:rsidRDefault="00D9779A" w:rsidP="00B418F8">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556CE7" w:rsidRPr="00464B24">
        <w:rPr>
          <w:rFonts w:ascii="Arial" w:eastAsia="Times New Roman" w:hAnsi="Arial" w:cs="Arial"/>
          <w:kern w:val="0"/>
          <w:sz w:val="20"/>
          <w:szCs w:val="20"/>
          <w:lang w:eastAsia="ru-RU"/>
        </w:rPr>
        <w:t xml:space="preserve"> - Все измерения следует проводить при стабильных условиях освещенности. Предпочтительно в условиях, близких к солнечному полудню.</w:t>
      </w:r>
    </w:p>
    <w:p w:rsidR="00556CE7" w:rsidRPr="00464B24" w:rsidRDefault="00556CE7" w:rsidP="00B418F8">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7.5 Измерение напряжения холостого хода для солнечных фотоэлектрических батарей с большим количеством фотоэлектрических цепей</w:t>
      </w:r>
    </w:p>
    <w:p w:rsidR="00556CE7" w:rsidRPr="00464B24" w:rsidRDefault="00556CE7" w:rsidP="00B418F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7.5.1 Общие положения</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этом подразделе установлены требования к напряжению холостого хода для солнечных фотоэлектрических батарей с большим количеством фотоэлектрических цепей (20 и более), для которых условия окружающей среды и условия работы солнечной фотоэлектрической батареи могут существенно измениться в процессе измерений из-за времени, необходимого для каждого измерения.</w:t>
      </w:r>
    </w:p>
    <w:p w:rsidR="00556CE7" w:rsidRPr="00464B24" w:rsidRDefault="00556CE7" w:rsidP="00B418F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7.5.2 Методика</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Перед замыканием любых выключателей и установкой предохранителя должно быть измерено напряжение холостого хода в каждой фотоэлектрической цепи. Измеренные значения должны сравниться с ожидаемым значением. Температурные поправки должны применяться в случаях, если это требуется в соответствии со спецификацией производителя. Температура фотоэлектрического модуля измеряется с обратной стороны одного из центральных модулей каждой цепочки. Измерение напряжения следует проводить с точностью до 2%, измерение температуры должно иметь точность до 1°С.</w:t>
      </w:r>
    </w:p>
    <w:p w:rsidR="00556CE7" w:rsidRPr="00464B24" w:rsidRDefault="00D9779A" w:rsidP="00B418F8">
      <w:pPr>
        <w:widowControl/>
        <w:shd w:val="clear" w:color="auto" w:fill="FFFFFF"/>
        <w:suppressAutoHyphens w:val="0"/>
        <w:spacing w:before="240"/>
        <w:ind w:firstLine="567"/>
        <w:jc w:val="both"/>
        <w:rPr>
          <w:rFonts w:ascii="Arial" w:eastAsia="Times New Roman" w:hAnsi="Arial" w:cs="Arial"/>
          <w:kern w:val="0"/>
          <w:lang w:eastAsia="ru-RU"/>
        </w:rPr>
      </w:pPr>
      <w:r w:rsidRPr="00464B24">
        <w:rPr>
          <w:rFonts w:ascii="Arial" w:hAnsi="Arial" w:cs="Arial"/>
          <w:spacing w:val="40"/>
          <w:sz w:val="20"/>
        </w:rPr>
        <w:t>Примечания</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1</w:t>
      </w:r>
      <w:proofErr w:type="gramStart"/>
      <w:r w:rsidRPr="00464B24">
        <w:rPr>
          <w:rFonts w:ascii="Arial" w:eastAsia="Times New Roman" w:hAnsi="Arial" w:cs="Arial"/>
          <w:kern w:val="0"/>
          <w:sz w:val="20"/>
          <w:lang w:eastAsia="ru-RU"/>
        </w:rPr>
        <w:t xml:space="preserve"> Е</w:t>
      </w:r>
      <w:proofErr w:type="gramEnd"/>
      <w:r w:rsidRPr="00464B24">
        <w:rPr>
          <w:rFonts w:ascii="Arial" w:eastAsia="Times New Roman" w:hAnsi="Arial" w:cs="Arial"/>
          <w:kern w:val="0"/>
          <w:sz w:val="20"/>
          <w:lang w:eastAsia="ru-RU"/>
        </w:rPr>
        <w:t>сли измеренное значение напряжение меньше, чем ожидаемое значение, то это может указывать на то, что один или несколько фотоэлектрических модулей имеют неправильную полярность, или на наличие частичного межфазного замыкания или замыкания на землю вследствие повреждения изоляции и/или на образование накопления воды в изоляционных трубах электропроводки.</w:t>
      </w:r>
    </w:p>
    <w:p w:rsidR="00556CE7" w:rsidRPr="00464B24" w:rsidRDefault="00556CE7" w:rsidP="00B418F8">
      <w:pPr>
        <w:widowControl/>
        <w:shd w:val="clear" w:color="auto" w:fill="FFFFFF"/>
        <w:suppressAutoHyphens w:val="0"/>
        <w:spacing w:after="24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2 Высокое значение напряжения обычно являются результатом ошибки монтажа электропроводки.</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Измеренное напряжение холостого хода в каждой фотоэлектрической цепи должно быть в пределах 3% от ожидаемого значения. Если имеются большие различия, то фотоэлектрическая цепь должна быть проверена на наличие ситуаций, изложенных в примечании 1, и должно быть произведено исправление проводки. После проверки и, при необходимости, исправлении каждой фотоэлектрической цепи, они должны быть параллельно соединены через коммутационные устройства и/или путем установки предохранительных элементов.</w:t>
      </w:r>
    </w:p>
    <w:p w:rsidR="00556CE7" w:rsidRPr="00464B24" w:rsidRDefault="00556CE7" w:rsidP="00B418F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7.5.3 Измерение напряжения холостого хода солнечных фотоэлектрических батарей и фотоэлектрических групп</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После проведения измерения напряжения холостого хода фотоэлектрических цепей и соединения их параллельно необходимо измерить напряжение холостого хода в каждой фотоэлектрической группе (если имеются) и солнечной фотоэлектрической батарее в том же порядке, что и в фотоэлектрических цепях.</w:t>
      </w:r>
    </w:p>
    <w:p w:rsidR="00556CE7" w:rsidRPr="00464B24" w:rsidRDefault="00556CE7" w:rsidP="00B418F8">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Измеренные значения должны быть в пределах 3% от ожидаемого значения, в противном случае электропроводка должна быть проверена и при необходимости исправлена. Помимо неправильной полярности и неисправности изоляции неисправность устройств защиты от перенапряжения может стать причиной более низкого, чем ожидалось, показания напряжения холостого хода в случае с солнечной фотоэлектрической батареей и фотоэлектрической группой.</w:t>
      </w:r>
    </w:p>
    <w:p w:rsidR="00556CE7" w:rsidRPr="00464B24" w:rsidRDefault="00D9779A" w:rsidP="00B418F8">
      <w:pPr>
        <w:widowControl/>
        <w:shd w:val="clear" w:color="auto" w:fill="FFFFFF"/>
        <w:suppressAutoHyphens w:val="0"/>
        <w:spacing w:before="240" w:after="240"/>
        <w:ind w:firstLine="567"/>
        <w:jc w:val="both"/>
        <w:rPr>
          <w:rFonts w:ascii="Arial" w:eastAsia="Times New Roman" w:hAnsi="Arial" w:cs="Arial"/>
          <w:kern w:val="0"/>
          <w:sz w:val="20"/>
          <w:szCs w:val="20"/>
          <w:lang w:eastAsia="ru-RU"/>
        </w:rPr>
      </w:pPr>
      <w:r w:rsidRPr="00464B24">
        <w:rPr>
          <w:rFonts w:ascii="Arial" w:hAnsi="Arial" w:cs="Arial"/>
          <w:spacing w:val="40"/>
          <w:sz w:val="20"/>
          <w:szCs w:val="20"/>
        </w:rPr>
        <w:t>Примечание</w:t>
      </w:r>
      <w:r w:rsidR="00556CE7" w:rsidRPr="00464B24">
        <w:rPr>
          <w:rFonts w:ascii="Arial" w:eastAsia="Times New Roman" w:hAnsi="Arial" w:cs="Arial"/>
          <w:kern w:val="0"/>
          <w:sz w:val="20"/>
          <w:szCs w:val="20"/>
          <w:lang w:eastAsia="ru-RU"/>
        </w:rPr>
        <w:t xml:space="preserve"> - Фазное напряжение в биполярной солнечной фотоэлектрической батарее должно быть относительно сбалансировано вокруг нуля с одним пределом выше нуля (</w:t>
      </w:r>
      <w:proofErr w:type="gramStart"/>
      <w:r w:rsidR="00556CE7" w:rsidRPr="00464B24">
        <w:rPr>
          <w:rFonts w:ascii="Arial" w:eastAsia="Times New Roman" w:hAnsi="Arial" w:cs="Arial"/>
          <w:kern w:val="0"/>
          <w:sz w:val="20"/>
          <w:szCs w:val="20"/>
          <w:lang w:eastAsia="ru-RU"/>
        </w:rPr>
        <w:t>положительный</w:t>
      </w:r>
      <w:proofErr w:type="gramEnd"/>
      <w:r w:rsidR="00556CE7" w:rsidRPr="00464B24">
        <w:rPr>
          <w:rFonts w:ascii="Arial" w:eastAsia="Times New Roman" w:hAnsi="Arial" w:cs="Arial"/>
          <w:kern w:val="0"/>
          <w:sz w:val="20"/>
          <w:szCs w:val="20"/>
          <w:lang w:eastAsia="ru-RU"/>
        </w:rPr>
        <w:t>) и одним пределом ниже нуля (отрицательный).</w:t>
      </w:r>
    </w:p>
    <w:p w:rsidR="00556CE7" w:rsidRPr="00464B24" w:rsidRDefault="00556CE7" w:rsidP="00B418F8">
      <w:pPr>
        <w:widowControl/>
        <w:shd w:val="clear" w:color="auto" w:fill="FFFFFF"/>
        <w:suppressAutoHyphens w:val="0"/>
        <w:spacing w:before="240" w:after="240"/>
        <w:ind w:firstLine="567"/>
        <w:jc w:val="both"/>
        <w:outlineLvl w:val="3"/>
        <w:rPr>
          <w:rFonts w:ascii="Arial" w:eastAsia="Times New Roman" w:hAnsi="Arial" w:cs="Arial"/>
          <w:b/>
          <w:bCs/>
          <w:kern w:val="0"/>
          <w:szCs w:val="27"/>
          <w:lang w:eastAsia="ru-RU"/>
        </w:rPr>
      </w:pPr>
      <w:r w:rsidRPr="00464B24">
        <w:rPr>
          <w:rFonts w:ascii="Arial" w:eastAsia="Times New Roman" w:hAnsi="Arial" w:cs="Arial"/>
          <w:b/>
          <w:bCs/>
          <w:kern w:val="0"/>
          <w:szCs w:val="27"/>
          <w:lang w:eastAsia="ru-RU"/>
        </w:rPr>
        <w:t>7.6 Изм</w:t>
      </w:r>
      <w:r w:rsidR="00D9779A" w:rsidRPr="00464B24">
        <w:rPr>
          <w:rFonts w:ascii="Arial" w:eastAsia="Times New Roman" w:hAnsi="Arial" w:cs="Arial"/>
          <w:b/>
          <w:bCs/>
          <w:kern w:val="0"/>
          <w:szCs w:val="27"/>
          <w:lang w:eastAsia="ru-RU"/>
        </w:rPr>
        <w:t>ерение тока короткого замыкания</w:t>
      </w:r>
    </w:p>
    <w:p w:rsidR="00556CE7" w:rsidRPr="00464B24" w:rsidRDefault="00556CE7" w:rsidP="00B418F8">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7.6.1 Общие положения</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того чтобы в дальнейшем убедиться, что нет никаких неисправностей в электропроводке солнечной фотоэлектрической батареи и фотоэлектрических модулей и другие комплектующие детали находятся в исправном состоянии, необходимо провести измерения тока короткого замыкания солнечных фотоэлектрических батарей.</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Получение точных результатов при различных условиях освещенности - сложный процесс. Рекомендуется использовать этот метод только в стабильных условиях освещенности. В стабильных условиях для проверки основных неисправностей электропроводки, можно сравнить значения измеренного в различных цепочках тока.</w:t>
      </w:r>
    </w:p>
    <w:p w:rsidR="00556CE7" w:rsidRPr="00464B24" w:rsidRDefault="00556CE7" w:rsidP="00B418F8">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Прерывать токи короткого замыкания в солнечных фотоэлектрических батареях может быть опасно.</w:t>
      </w:r>
    </w:p>
    <w:p w:rsidR="00556CE7" w:rsidRPr="009A1A79" w:rsidRDefault="00556CE7" w:rsidP="00B418F8">
      <w:pPr>
        <w:widowControl/>
        <w:shd w:val="clear" w:color="auto" w:fill="FFFFFF"/>
        <w:suppressAutoHyphens w:val="0"/>
        <w:spacing w:before="240" w:after="240" w:line="330" w:lineRule="atLeast"/>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7.</w:t>
      </w:r>
      <w:r w:rsidRPr="009A1A79">
        <w:rPr>
          <w:rFonts w:ascii="Arial" w:eastAsia="Times New Roman" w:hAnsi="Arial" w:cs="Arial"/>
          <w:b/>
          <w:bCs/>
          <w:kern w:val="0"/>
          <w:lang w:eastAsia="ru-RU"/>
        </w:rPr>
        <w:t>6.2 Методика</w:t>
      </w:r>
    </w:p>
    <w:p w:rsidR="00556CE7" w:rsidRPr="009A1A79" w:rsidRDefault="00556CE7" w:rsidP="00B418F8">
      <w:pPr>
        <w:widowControl/>
        <w:shd w:val="clear" w:color="auto" w:fill="FFFFFF"/>
        <w:suppressAutoHyphens w:val="0"/>
        <w:spacing w:before="240"/>
        <w:ind w:firstLine="567"/>
        <w:jc w:val="both"/>
        <w:rPr>
          <w:rFonts w:ascii="Arial" w:eastAsia="Times New Roman" w:hAnsi="Arial" w:cs="Arial"/>
          <w:b/>
          <w:kern w:val="0"/>
          <w:lang w:eastAsia="ru-RU"/>
        </w:rPr>
      </w:pPr>
      <w:r w:rsidRPr="009A1A79">
        <w:rPr>
          <w:rFonts w:ascii="Arial" w:eastAsia="Times New Roman" w:hAnsi="Arial" w:cs="Arial"/>
          <w:b/>
          <w:kern w:val="0"/>
          <w:lang w:eastAsia="ru-RU"/>
        </w:rPr>
        <w:t>7.6.2.1 Способ 1</w:t>
      </w:r>
      <w:r w:rsidR="00032D6A" w:rsidRPr="009A1A79">
        <w:rPr>
          <w:rFonts w:ascii="Arial" w:eastAsia="Times New Roman" w:hAnsi="Arial" w:cs="Arial"/>
          <w:b/>
          <w:kern w:val="0"/>
          <w:lang w:eastAsia="ru-RU"/>
        </w:rPr>
        <w:t xml:space="preserve">: </w:t>
      </w:r>
      <w:r w:rsidRPr="009A1A79">
        <w:rPr>
          <w:rFonts w:ascii="Arial" w:eastAsia="Times New Roman" w:hAnsi="Arial" w:cs="Arial"/>
          <w:b/>
          <w:kern w:val="0"/>
          <w:lang w:eastAsia="ru-RU"/>
        </w:rPr>
        <w:t>Измерение тока короткого замыкания проводят при нормальной нагрузке цепи с помощью прикрепляю</w:t>
      </w:r>
      <w:r w:rsidR="00927C52" w:rsidRPr="009A1A79">
        <w:rPr>
          <w:rFonts w:ascii="Arial" w:eastAsia="Times New Roman" w:hAnsi="Arial" w:cs="Arial"/>
          <w:b/>
          <w:kern w:val="0"/>
          <w:lang w:eastAsia="ru-RU"/>
        </w:rPr>
        <w:t>щегося амперметра</w:t>
      </w:r>
    </w:p>
    <w:p w:rsidR="00556CE7" w:rsidRPr="009A1A79"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9A1A79">
        <w:rPr>
          <w:rFonts w:ascii="Arial" w:eastAsia="Times New Roman" w:hAnsi="Arial" w:cs="Arial"/>
          <w:kern w:val="0"/>
          <w:lang w:eastAsia="ru-RU"/>
        </w:rPr>
        <w:t>Данный способ заключается в подключении солнечной фотоэлектрической батареи к применяемой схеме и использовании пристегивающегося амперметра для сравнения измерений тока в каждой цепочке.</w:t>
      </w:r>
    </w:p>
    <w:p w:rsidR="00556CE7" w:rsidRPr="009A1A79" w:rsidRDefault="00556CE7" w:rsidP="00B418F8">
      <w:pPr>
        <w:widowControl/>
        <w:shd w:val="clear" w:color="auto" w:fill="FFFFFF"/>
        <w:suppressAutoHyphens w:val="0"/>
        <w:ind w:firstLine="567"/>
        <w:jc w:val="both"/>
        <w:rPr>
          <w:rFonts w:ascii="Arial" w:eastAsia="Times New Roman" w:hAnsi="Arial" w:cs="Arial"/>
          <w:b/>
          <w:kern w:val="0"/>
          <w:lang w:eastAsia="ru-RU"/>
        </w:rPr>
      </w:pPr>
      <w:r w:rsidRPr="009A1A79">
        <w:rPr>
          <w:rFonts w:ascii="Arial" w:eastAsia="Times New Roman" w:hAnsi="Arial" w:cs="Arial"/>
          <w:b/>
          <w:kern w:val="0"/>
          <w:lang w:eastAsia="ru-RU"/>
        </w:rPr>
        <w:t>7.6.2.2 Способ 2</w:t>
      </w:r>
      <w:r w:rsidR="00032D6A" w:rsidRPr="009A1A79">
        <w:rPr>
          <w:rFonts w:ascii="Arial" w:eastAsia="Times New Roman" w:hAnsi="Arial" w:cs="Arial"/>
          <w:b/>
          <w:kern w:val="0"/>
          <w:lang w:eastAsia="ru-RU"/>
        </w:rPr>
        <w:t xml:space="preserve">: </w:t>
      </w:r>
      <w:r w:rsidRPr="009A1A79">
        <w:rPr>
          <w:rFonts w:ascii="Arial" w:eastAsia="Times New Roman" w:hAnsi="Arial" w:cs="Arial"/>
          <w:b/>
          <w:kern w:val="0"/>
          <w:lang w:eastAsia="ru-RU"/>
        </w:rPr>
        <w:t>Измерение тока короткого замыкания проводят с помо</w:t>
      </w:r>
      <w:r w:rsidR="00927C52" w:rsidRPr="009A1A79">
        <w:rPr>
          <w:rFonts w:ascii="Arial" w:eastAsia="Times New Roman" w:hAnsi="Arial" w:cs="Arial"/>
          <w:b/>
          <w:kern w:val="0"/>
          <w:lang w:eastAsia="ru-RU"/>
        </w:rPr>
        <w:t>щью прикрепляющегося амперметра</w:t>
      </w:r>
    </w:p>
    <w:p w:rsidR="00556CE7" w:rsidRPr="009A1A79" w:rsidRDefault="00032D6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a</w:t>
      </w:r>
      <w:r w:rsidRPr="009A1A79">
        <w:rPr>
          <w:rStyle w:val="FontStyle409"/>
          <w:color w:val="auto"/>
          <w:sz w:val="24"/>
          <w:szCs w:val="24"/>
          <w:lang w:eastAsia="en-US"/>
        </w:rPr>
        <w:t xml:space="preserve">) </w:t>
      </w:r>
      <w:r w:rsidR="00556CE7" w:rsidRPr="009A1A79">
        <w:rPr>
          <w:rFonts w:ascii="Arial" w:eastAsia="Times New Roman" w:hAnsi="Arial" w:cs="Arial"/>
          <w:kern w:val="0"/>
          <w:lang w:eastAsia="ru-RU"/>
        </w:rPr>
        <w:t>Если в применяемой схеме имеются любые источники тока (например, аккумуляторы), то эти источники должны быть изолированы и должны быть приняты меры предосторожности для предотвращения включения этих источников (выключать источники и снова их включать после измерения должен один сотрудник).</w:t>
      </w:r>
    </w:p>
    <w:p w:rsidR="00556CE7" w:rsidRPr="009A1A79" w:rsidRDefault="00032D6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b</w:t>
      </w:r>
      <w:r w:rsidRPr="009A1A79">
        <w:rPr>
          <w:rStyle w:val="FontStyle409"/>
          <w:color w:val="auto"/>
          <w:sz w:val="24"/>
          <w:szCs w:val="24"/>
          <w:lang w:eastAsia="en-US"/>
        </w:rPr>
        <w:t>)</w:t>
      </w:r>
      <w:r w:rsidR="00556CE7" w:rsidRPr="009A1A79">
        <w:rPr>
          <w:rFonts w:ascii="Arial" w:eastAsia="Times New Roman" w:hAnsi="Arial" w:cs="Arial"/>
          <w:kern w:val="0"/>
          <w:lang w:eastAsia="ru-RU"/>
        </w:rPr>
        <w:t xml:space="preserve"> </w:t>
      </w:r>
      <w:r w:rsidRPr="009A1A79">
        <w:rPr>
          <w:rFonts w:ascii="Arial" w:eastAsia="Times New Roman" w:hAnsi="Arial" w:cs="Arial"/>
          <w:kern w:val="0"/>
          <w:lang w:eastAsia="ru-RU"/>
        </w:rPr>
        <w:t xml:space="preserve">Обеспечить </w:t>
      </w:r>
      <w:r w:rsidR="00556CE7" w:rsidRPr="009A1A79">
        <w:rPr>
          <w:rFonts w:ascii="Arial" w:eastAsia="Times New Roman" w:hAnsi="Arial" w:cs="Arial"/>
          <w:kern w:val="0"/>
          <w:lang w:eastAsia="ru-RU"/>
        </w:rPr>
        <w:t>солнечную фотоэлектрическую батарею разъединяющим разрушающую нагрузку устройством или выключателем разрушающей нагрузки;</w:t>
      </w:r>
    </w:p>
    <w:p w:rsidR="00556CE7" w:rsidRPr="009A1A79" w:rsidRDefault="00032D6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c</w:t>
      </w:r>
      <w:r w:rsidRPr="009A1A79">
        <w:rPr>
          <w:rStyle w:val="FontStyle409"/>
          <w:color w:val="auto"/>
          <w:sz w:val="24"/>
          <w:szCs w:val="24"/>
          <w:lang w:eastAsia="en-US"/>
        </w:rPr>
        <w:t>)</w:t>
      </w:r>
      <w:r w:rsidR="00556CE7" w:rsidRPr="009A1A79">
        <w:rPr>
          <w:rFonts w:ascii="Arial" w:eastAsia="Times New Roman" w:hAnsi="Arial" w:cs="Arial"/>
          <w:kern w:val="0"/>
          <w:lang w:eastAsia="ru-RU"/>
        </w:rPr>
        <w:t xml:space="preserve"> </w:t>
      </w:r>
      <w:r w:rsidRPr="009A1A79">
        <w:rPr>
          <w:rFonts w:ascii="Arial" w:eastAsia="Times New Roman" w:hAnsi="Arial" w:cs="Arial"/>
          <w:kern w:val="0"/>
          <w:lang w:eastAsia="ru-RU"/>
        </w:rPr>
        <w:t xml:space="preserve">Установить </w:t>
      </w:r>
      <w:r w:rsidR="00556CE7" w:rsidRPr="009A1A79">
        <w:rPr>
          <w:rFonts w:ascii="Arial" w:eastAsia="Times New Roman" w:hAnsi="Arial" w:cs="Arial"/>
          <w:kern w:val="0"/>
          <w:lang w:eastAsia="ru-RU"/>
        </w:rPr>
        <w:t>короткое замыкание между положительным и отрицательным выводами на подводящей стороне выключателя;</w:t>
      </w:r>
    </w:p>
    <w:p w:rsidR="00556CE7" w:rsidRPr="009A1A79" w:rsidRDefault="00032D6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d</w:t>
      </w:r>
      <w:r w:rsidRPr="009A1A79">
        <w:rPr>
          <w:rStyle w:val="FontStyle409"/>
          <w:color w:val="auto"/>
          <w:sz w:val="24"/>
          <w:szCs w:val="24"/>
          <w:lang w:eastAsia="en-US"/>
        </w:rPr>
        <w:t>)</w:t>
      </w:r>
      <w:r w:rsidR="00556CE7" w:rsidRPr="009A1A79">
        <w:rPr>
          <w:rFonts w:ascii="Arial" w:eastAsia="Times New Roman" w:hAnsi="Arial" w:cs="Arial"/>
          <w:kern w:val="0"/>
          <w:lang w:eastAsia="ru-RU"/>
        </w:rPr>
        <w:t xml:space="preserve"> </w:t>
      </w:r>
      <w:r w:rsidRPr="009A1A79">
        <w:rPr>
          <w:rFonts w:ascii="Arial" w:eastAsia="Times New Roman" w:hAnsi="Arial" w:cs="Arial"/>
          <w:kern w:val="0"/>
          <w:lang w:eastAsia="ru-RU"/>
        </w:rPr>
        <w:t xml:space="preserve">Обеспечить </w:t>
      </w:r>
      <w:r w:rsidR="00556CE7" w:rsidRPr="009A1A79">
        <w:rPr>
          <w:rFonts w:ascii="Arial" w:eastAsia="Times New Roman" w:hAnsi="Arial" w:cs="Arial"/>
          <w:kern w:val="0"/>
          <w:lang w:eastAsia="ru-RU"/>
        </w:rPr>
        <w:t>параметры проводника, используемого для этого короткого замыкания, равным или большим номинального тока кабеля солнечной фотоэлектрической батареи и его надежного соединения (например, резьбовые соединения);</w:t>
      </w:r>
    </w:p>
    <w:p w:rsidR="00556CE7" w:rsidRPr="009A1A79" w:rsidRDefault="00032D6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e</w:t>
      </w:r>
      <w:r w:rsidRPr="009A1A79">
        <w:rPr>
          <w:rStyle w:val="FontStyle409"/>
          <w:color w:val="auto"/>
          <w:sz w:val="24"/>
          <w:szCs w:val="24"/>
          <w:lang w:eastAsia="en-US"/>
        </w:rPr>
        <w:t>)</w:t>
      </w:r>
      <w:r w:rsidR="00556CE7" w:rsidRPr="009A1A79">
        <w:rPr>
          <w:rFonts w:ascii="Arial" w:eastAsia="Times New Roman" w:hAnsi="Arial" w:cs="Arial"/>
          <w:kern w:val="0"/>
          <w:lang w:eastAsia="ru-RU"/>
        </w:rPr>
        <w:t xml:space="preserve"> </w:t>
      </w:r>
      <w:r w:rsidRPr="009A1A79">
        <w:rPr>
          <w:rFonts w:ascii="Arial" w:eastAsia="Times New Roman" w:hAnsi="Arial" w:cs="Arial"/>
          <w:kern w:val="0"/>
          <w:lang w:eastAsia="ru-RU"/>
        </w:rPr>
        <w:t xml:space="preserve">Замкнуть </w:t>
      </w:r>
      <w:r w:rsidR="00556CE7" w:rsidRPr="009A1A79">
        <w:rPr>
          <w:rFonts w:ascii="Arial" w:eastAsia="Times New Roman" w:hAnsi="Arial" w:cs="Arial"/>
          <w:kern w:val="0"/>
          <w:lang w:eastAsia="ru-RU"/>
        </w:rPr>
        <w:t>все устройства отключения солнечной фотоэлектрической батареи;</w:t>
      </w:r>
    </w:p>
    <w:p w:rsidR="00556CE7" w:rsidRPr="009A1A79" w:rsidRDefault="00032D6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f</w:t>
      </w:r>
      <w:r w:rsidRPr="009A1A79">
        <w:rPr>
          <w:rStyle w:val="FontStyle409"/>
          <w:color w:val="auto"/>
          <w:sz w:val="24"/>
          <w:szCs w:val="24"/>
          <w:lang w:eastAsia="en-US"/>
        </w:rPr>
        <w:t>)</w:t>
      </w:r>
      <w:r w:rsidR="00556CE7" w:rsidRPr="009A1A79">
        <w:rPr>
          <w:rFonts w:ascii="Arial" w:eastAsia="Times New Roman" w:hAnsi="Arial" w:cs="Arial"/>
          <w:kern w:val="0"/>
          <w:lang w:eastAsia="ru-RU"/>
        </w:rPr>
        <w:t xml:space="preserve"> </w:t>
      </w:r>
      <w:r w:rsidRPr="009A1A79">
        <w:rPr>
          <w:rFonts w:ascii="Arial" w:eastAsia="Times New Roman" w:hAnsi="Arial" w:cs="Arial"/>
          <w:kern w:val="0"/>
          <w:lang w:eastAsia="ru-RU"/>
        </w:rPr>
        <w:t xml:space="preserve">Замкнуть </w:t>
      </w:r>
      <w:r w:rsidR="00556CE7" w:rsidRPr="009A1A79">
        <w:rPr>
          <w:rFonts w:ascii="Arial" w:eastAsia="Times New Roman" w:hAnsi="Arial" w:cs="Arial"/>
          <w:kern w:val="0"/>
          <w:lang w:eastAsia="ru-RU"/>
        </w:rPr>
        <w:t>разъединяющие разрушающую нагрузку устройства и выключатели разрушающей нагрузки;</w:t>
      </w:r>
    </w:p>
    <w:p w:rsidR="00556CE7" w:rsidRPr="009A1A79" w:rsidRDefault="00032D6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g</w:t>
      </w:r>
      <w:r w:rsidRPr="009A1A79">
        <w:rPr>
          <w:rStyle w:val="FontStyle409"/>
          <w:color w:val="auto"/>
          <w:sz w:val="24"/>
          <w:szCs w:val="24"/>
          <w:lang w:eastAsia="en-US"/>
        </w:rPr>
        <w:t>)</w:t>
      </w:r>
      <w:r w:rsidR="00556CE7" w:rsidRPr="009A1A79">
        <w:rPr>
          <w:rFonts w:ascii="Arial" w:eastAsia="Times New Roman" w:hAnsi="Arial" w:cs="Arial"/>
          <w:kern w:val="0"/>
          <w:lang w:eastAsia="ru-RU"/>
        </w:rPr>
        <w:t xml:space="preserve"> </w:t>
      </w:r>
      <w:r w:rsidRPr="009A1A79">
        <w:rPr>
          <w:rFonts w:ascii="Arial" w:eastAsia="Times New Roman" w:hAnsi="Arial" w:cs="Arial"/>
          <w:kern w:val="0"/>
          <w:lang w:eastAsia="ru-RU"/>
        </w:rPr>
        <w:t xml:space="preserve">Использовать </w:t>
      </w:r>
      <w:r w:rsidR="00556CE7" w:rsidRPr="009A1A79">
        <w:rPr>
          <w:rFonts w:ascii="Arial" w:eastAsia="Times New Roman" w:hAnsi="Arial" w:cs="Arial"/>
          <w:kern w:val="0"/>
          <w:lang w:eastAsia="ru-RU"/>
        </w:rPr>
        <w:t>прикрепляющийся амперметр для сравнения измеренного тока в каждой цепочке;</w:t>
      </w:r>
    </w:p>
    <w:p w:rsidR="00556CE7" w:rsidRPr="009A1A79" w:rsidRDefault="00032D6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h</w:t>
      </w:r>
      <w:r w:rsidRPr="009A1A79">
        <w:rPr>
          <w:rStyle w:val="FontStyle409"/>
          <w:color w:val="auto"/>
          <w:sz w:val="24"/>
          <w:szCs w:val="24"/>
          <w:lang w:eastAsia="en-US"/>
        </w:rPr>
        <w:t>)</w:t>
      </w:r>
      <w:r w:rsidR="00556CE7" w:rsidRPr="009A1A79">
        <w:rPr>
          <w:rFonts w:ascii="Arial" w:eastAsia="Times New Roman" w:hAnsi="Arial" w:cs="Arial"/>
          <w:kern w:val="0"/>
          <w:lang w:eastAsia="ru-RU"/>
        </w:rPr>
        <w:t xml:space="preserve"> </w:t>
      </w:r>
      <w:r w:rsidRPr="009A1A79">
        <w:rPr>
          <w:rFonts w:ascii="Arial" w:eastAsia="Times New Roman" w:hAnsi="Arial" w:cs="Arial"/>
          <w:kern w:val="0"/>
          <w:lang w:eastAsia="ru-RU"/>
        </w:rPr>
        <w:t xml:space="preserve">После </w:t>
      </w:r>
      <w:r w:rsidR="00556CE7" w:rsidRPr="009A1A79">
        <w:rPr>
          <w:rFonts w:ascii="Arial" w:eastAsia="Times New Roman" w:hAnsi="Arial" w:cs="Arial"/>
          <w:kern w:val="0"/>
          <w:lang w:eastAsia="ru-RU"/>
        </w:rPr>
        <w:t>окончания измерения разорвать разрушающую нагрузку отключением выключателя;</w:t>
      </w:r>
    </w:p>
    <w:p w:rsidR="00556CE7" w:rsidRPr="009A1A79" w:rsidRDefault="00032D6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i</w:t>
      </w:r>
      <w:r w:rsidRPr="009A1A79">
        <w:rPr>
          <w:rStyle w:val="FontStyle409"/>
          <w:color w:val="auto"/>
          <w:sz w:val="24"/>
          <w:szCs w:val="24"/>
          <w:lang w:eastAsia="en-US"/>
        </w:rPr>
        <w:t>)</w:t>
      </w:r>
      <w:r w:rsidR="00556CE7" w:rsidRPr="009A1A79">
        <w:rPr>
          <w:rFonts w:ascii="Arial" w:eastAsia="Times New Roman" w:hAnsi="Arial" w:cs="Arial"/>
          <w:kern w:val="0"/>
          <w:lang w:eastAsia="ru-RU"/>
        </w:rPr>
        <w:t xml:space="preserve"> </w:t>
      </w:r>
      <w:r w:rsidR="00927C52" w:rsidRPr="009A1A79">
        <w:rPr>
          <w:rFonts w:ascii="Arial" w:eastAsia="Times New Roman" w:hAnsi="Arial" w:cs="Arial"/>
          <w:kern w:val="0"/>
          <w:lang w:eastAsia="ru-RU"/>
        </w:rPr>
        <w:t xml:space="preserve">Убрать </w:t>
      </w:r>
      <w:r w:rsidR="00556CE7" w:rsidRPr="009A1A79">
        <w:rPr>
          <w:rFonts w:ascii="Arial" w:eastAsia="Times New Roman" w:hAnsi="Arial" w:cs="Arial"/>
          <w:kern w:val="0"/>
          <w:lang w:eastAsia="ru-RU"/>
        </w:rPr>
        <w:t>короткое замыкание.</w:t>
      </w:r>
    </w:p>
    <w:p w:rsidR="006233CA" w:rsidRPr="009A1A79" w:rsidRDefault="00556CE7" w:rsidP="00FA10E2">
      <w:pPr>
        <w:widowControl/>
        <w:shd w:val="clear" w:color="auto" w:fill="FFFFFF"/>
        <w:suppressAutoHyphens w:val="0"/>
        <w:ind w:firstLine="567"/>
        <w:jc w:val="both"/>
        <w:rPr>
          <w:rFonts w:ascii="Arial" w:eastAsia="Times New Roman" w:hAnsi="Arial" w:cs="Arial"/>
          <w:kern w:val="0"/>
          <w:lang w:eastAsia="ru-RU"/>
        </w:rPr>
      </w:pPr>
      <w:r w:rsidRPr="009A1A79">
        <w:rPr>
          <w:rFonts w:ascii="Arial" w:eastAsia="Times New Roman" w:hAnsi="Arial" w:cs="Arial"/>
          <w:b/>
          <w:kern w:val="0"/>
          <w:lang w:eastAsia="ru-RU"/>
        </w:rPr>
        <w:t>7.6.2.</w:t>
      </w:r>
      <w:r w:rsidR="0018461F" w:rsidRPr="0018461F">
        <w:rPr>
          <w:rFonts w:ascii="Arial" w:eastAsia="Times New Roman" w:hAnsi="Arial" w:cs="Arial"/>
          <w:b/>
          <w:kern w:val="0"/>
          <w:lang w:eastAsia="ru-RU"/>
        </w:rPr>
        <w:t>3</w:t>
      </w:r>
      <w:r w:rsidRPr="009A1A79">
        <w:rPr>
          <w:rFonts w:ascii="Arial" w:eastAsia="Times New Roman" w:hAnsi="Arial" w:cs="Arial"/>
          <w:b/>
          <w:kern w:val="0"/>
          <w:lang w:eastAsia="ru-RU"/>
        </w:rPr>
        <w:t xml:space="preserve"> Способ 3</w:t>
      </w:r>
      <w:r w:rsidR="00032D6A" w:rsidRPr="009A1A79">
        <w:rPr>
          <w:rFonts w:ascii="Arial" w:eastAsia="Times New Roman" w:hAnsi="Arial" w:cs="Arial"/>
          <w:b/>
          <w:kern w:val="0"/>
          <w:lang w:eastAsia="ru-RU"/>
        </w:rPr>
        <w:t>:</w:t>
      </w:r>
      <w:r w:rsidR="00927C52" w:rsidRPr="009A1A79">
        <w:rPr>
          <w:rFonts w:ascii="Arial" w:eastAsia="Times New Roman" w:hAnsi="Arial" w:cs="Arial"/>
          <w:b/>
          <w:kern w:val="0"/>
          <w:lang w:eastAsia="ru-RU"/>
        </w:rPr>
        <w:t xml:space="preserve"> </w:t>
      </w:r>
      <w:r w:rsidRPr="009A1A79">
        <w:rPr>
          <w:rFonts w:ascii="Arial" w:eastAsia="Times New Roman" w:hAnsi="Arial" w:cs="Arial"/>
          <w:b/>
          <w:kern w:val="0"/>
          <w:lang w:eastAsia="ru-RU"/>
        </w:rPr>
        <w:t>Данный способ измерения тока короткого замыкания применяют, когда измерение тока короткого з</w:t>
      </w:r>
      <w:r w:rsidR="00927C52" w:rsidRPr="009A1A79">
        <w:rPr>
          <w:rFonts w:ascii="Arial" w:eastAsia="Times New Roman" w:hAnsi="Arial" w:cs="Arial"/>
          <w:b/>
          <w:kern w:val="0"/>
          <w:lang w:eastAsia="ru-RU"/>
        </w:rPr>
        <w:t>амыкания амперметром невозможно</w:t>
      </w:r>
      <w:r w:rsidR="006233CA" w:rsidRPr="009A1A79">
        <w:rPr>
          <w:rFonts w:ascii="Arial" w:eastAsia="Times New Roman" w:hAnsi="Arial" w:cs="Arial"/>
          <w:kern w:val="0"/>
          <w:lang w:eastAsia="ru-RU"/>
        </w:rPr>
        <w:t>. Для измерения тока короткого замыкания следует выполнить следующие действия:</w:t>
      </w:r>
    </w:p>
    <w:p w:rsidR="00556CE7" w:rsidRPr="009A1A79" w:rsidRDefault="00F63D86" w:rsidP="00B418F8">
      <w:pPr>
        <w:widowControl/>
        <w:shd w:val="clear" w:color="auto" w:fill="FFFFFF"/>
        <w:suppressAutoHyphens w:val="0"/>
        <w:ind w:firstLine="567"/>
        <w:jc w:val="both"/>
        <w:rPr>
          <w:rFonts w:ascii="Arial" w:eastAsia="Times New Roman" w:hAnsi="Arial" w:cs="Arial"/>
          <w:kern w:val="0"/>
          <w:lang w:eastAsia="ru-RU"/>
        </w:rPr>
      </w:pPr>
      <w:bookmarkStart w:id="0" w:name="bookmark39"/>
      <w:r w:rsidRPr="009A1A79">
        <w:rPr>
          <w:rStyle w:val="FontStyle409"/>
          <w:color w:val="auto"/>
          <w:sz w:val="24"/>
          <w:szCs w:val="24"/>
          <w:lang w:val="en-US" w:eastAsia="en-US"/>
        </w:rPr>
        <w:t>a</w:t>
      </w:r>
      <w:r w:rsidRPr="009A1A79">
        <w:rPr>
          <w:rStyle w:val="FontStyle409"/>
          <w:color w:val="auto"/>
          <w:sz w:val="24"/>
          <w:szCs w:val="24"/>
          <w:lang w:eastAsia="en-US"/>
        </w:rPr>
        <w:t>)</w:t>
      </w:r>
      <w:bookmarkEnd w:id="0"/>
      <w:r w:rsidRPr="009A1A79">
        <w:rPr>
          <w:rStyle w:val="FontStyle409"/>
          <w:color w:val="auto"/>
          <w:sz w:val="24"/>
          <w:szCs w:val="24"/>
          <w:lang w:eastAsia="en-US"/>
        </w:rPr>
        <w:t xml:space="preserve"> </w:t>
      </w:r>
      <w:r w:rsidR="00556CE7" w:rsidRPr="009A1A79">
        <w:rPr>
          <w:rFonts w:ascii="Arial" w:eastAsia="Times New Roman" w:hAnsi="Arial" w:cs="Arial"/>
          <w:kern w:val="0"/>
          <w:lang w:eastAsia="ru-RU"/>
        </w:rPr>
        <w:t>Если в применяемой схеме есть источник тока (например, батареи), то эти источники должны быть изолированы и приняты любые меры предосторожности, чтобы предотвратить включение этих источников (выключать источники и снова их включать после измерения должен один сотрудник).</w:t>
      </w:r>
    </w:p>
    <w:p w:rsidR="00556CE7" w:rsidRPr="009A1A79" w:rsidRDefault="006233C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b</w:t>
      </w:r>
      <w:r w:rsidRPr="009A1A79">
        <w:rPr>
          <w:rStyle w:val="FontStyle409"/>
          <w:color w:val="auto"/>
          <w:sz w:val="24"/>
          <w:szCs w:val="24"/>
          <w:lang w:eastAsia="en-US"/>
        </w:rPr>
        <w:t xml:space="preserve">) </w:t>
      </w:r>
      <w:r w:rsidRPr="009A1A79">
        <w:rPr>
          <w:rFonts w:ascii="Arial" w:eastAsia="Times New Roman" w:hAnsi="Arial" w:cs="Arial"/>
          <w:kern w:val="0"/>
          <w:lang w:eastAsia="ru-RU"/>
        </w:rPr>
        <w:t xml:space="preserve">Обеспечить </w:t>
      </w:r>
      <w:r w:rsidR="00556CE7" w:rsidRPr="009A1A79">
        <w:rPr>
          <w:rFonts w:ascii="Arial" w:eastAsia="Times New Roman" w:hAnsi="Arial" w:cs="Arial"/>
          <w:kern w:val="0"/>
          <w:lang w:eastAsia="ru-RU"/>
        </w:rPr>
        <w:t>солнечные фотоэлектрические батареи устройством отключения разрушающей нагрузкой или отключением выключателя разрушающей нагрузки;</w:t>
      </w:r>
    </w:p>
    <w:p w:rsidR="00556CE7" w:rsidRPr="009A1A79" w:rsidRDefault="006233C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c</w:t>
      </w:r>
      <w:r w:rsidRPr="009A1A79">
        <w:rPr>
          <w:rStyle w:val="FontStyle409"/>
          <w:color w:val="auto"/>
          <w:sz w:val="24"/>
          <w:szCs w:val="24"/>
          <w:lang w:eastAsia="en-US"/>
        </w:rPr>
        <w:t xml:space="preserve">) </w:t>
      </w:r>
      <w:r w:rsidRPr="009A1A79">
        <w:rPr>
          <w:rFonts w:ascii="Arial" w:eastAsia="Times New Roman" w:hAnsi="Arial" w:cs="Arial"/>
          <w:kern w:val="0"/>
          <w:lang w:eastAsia="ru-RU"/>
        </w:rPr>
        <w:t xml:space="preserve">Подключить </w:t>
      </w:r>
      <w:r w:rsidR="00556CE7" w:rsidRPr="009A1A79">
        <w:rPr>
          <w:rFonts w:ascii="Arial" w:eastAsia="Times New Roman" w:hAnsi="Arial" w:cs="Arial"/>
          <w:kern w:val="0"/>
          <w:lang w:eastAsia="ru-RU"/>
        </w:rPr>
        <w:t>амперметр между положительными и отрицательными выводами на подводящей стороне выключателя;</w:t>
      </w:r>
    </w:p>
    <w:p w:rsidR="00556CE7" w:rsidRPr="009A1A79" w:rsidRDefault="006233C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d</w:t>
      </w:r>
      <w:r w:rsidRPr="009A1A79">
        <w:rPr>
          <w:rStyle w:val="FontStyle409"/>
          <w:color w:val="auto"/>
          <w:sz w:val="24"/>
          <w:szCs w:val="24"/>
          <w:lang w:eastAsia="en-US"/>
        </w:rPr>
        <w:t xml:space="preserve">) </w:t>
      </w:r>
      <w:r w:rsidRPr="009A1A79">
        <w:rPr>
          <w:rFonts w:ascii="Arial" w:eastAsia="Times New Roman" w:hAnsi="Arial" w:cs="Arial"/>
          <w:kern w:val="0"/>
          <w:lang w:eastAsia="ru-RU"/>
        </w:rPr>
        <w:t xml:space="preserve">Обеспечить </w:t>
      </w:r>
      <w:r w:rsidR="00556CE7" w:rsidRPr="009A1A79">
        <w:rPr>
          <w:rFonts w:ascii="Arial" w:eastAsia="Times New Roman" w:hAnsi="Arial" w:cs="Arial"/>
          <w:kern w:val="0"/>
          <w:lang w:eastAsia="ru-RU"/>
        </w:rPr>
        <w:t>проводник и амперметр рассчитанным током, равным или большим, чем номинальный ток кабеля солнечной фотоэлектрической батареи, и надежным подключением (например, резьбовые соединения);</w:t>
      </w:r>
    </w:p>
    <w:p w:rsidR="00556CE7" w:rsidRPr="009A1A79" w:rsidRDefault="006233CA" w:rsidP="00FA10E2">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e</w:t>
      </w:r>
      <w:r w:rsidRPr="009A1A79">
        <w:rPr>
          <w:rStyle w:val="FontStyle409"/>
          <w:color w:val="auto"/>
          <w:sz w:val="24"/>
          <w:szCs w:val="24"/>
          <w:lang w:eastAsia="en-US"/>
        </w:rPr>
        <w:t xml:space="preserve">) </w:t>
      </w:r>
      <w:r w:rsidRPr="009A1A79">
        <w:rPr>
          <w:rFonts w:ascii="Arial" w:eastAsia="Times New Roman" w:hAnsi="Arial" w:cs="Arial"/>
          <w:kern w:val="0"/>
          <w:lang w:eastAsia="ru-RU"/>
        </w:rPr>
        <w:t xml:space="preserve">Отключить </w:t>
      </w:r>
      <w:r w:rsidR="00556CE7" w:rsidRPr="009A1A79">
        <w:rPr>
          <w:rFonts w:ascii="Arial" w:eastAsia="Times New Roman" w:hAnsi="Arial" w:cs="Arial"/>
          <w:kern w:val="0"/>
          <w:lang w:eastAsia="ru-RU"/>
        </w:rPr>
        <w:t>все устройства отключения солнечной фотоэлектрической батареи;</w:t>
      </w:r>
    </w:p>
    <w:p w:rsidR="00556CE7" w:rsidRPr="009A1A79" w:rsidRDefault="006233CA" w:rsidP="00FA10E2">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f</w:t>
      </w:r>
      <w:r w:rsidRPr="009A1A79">
        <w:rPr>
          <w:rStyle w:val="FontStyle409"/>
          <w:color w:val="auto"/>
          <w:sz w:val="24"/>
          <w:szCs w:val="24"/>
          <w:lang w:eastAsia="en-US"/>
        </w:rPr>
        <w:t xml:space="preserve">) </w:t>
      </w:r>
      <w:r w:rsidRPr="009A1A79">
        <w:rPr>
          <w:rFonts w:ascii="Arial" w:eastAsia="Times New Roman" w:hAnsi="Arial" w:cs="Arial"/>
          <w:kern w:val="0"/>
          <w:lang w:eastAsia="ru-RU"/>
        </w:rPr>
        <w:t xml:space="preserve">Включить </w:t>
      </w:r>
      <w:r w:rsidR="00556CE7" w:rsidRPr="009A1A79">
        <w:rPr>
          <w:rFonts w:ascii="Arial" w:eastAsia="Times New Roman" w:hAnsi="Arial" w:cs="Arial"/>
          <w:kern w:val="0"/>
          <w:lang w:eastAsia="ru-RU"/>
        </w:rPr>
        <w:t>одну цепь;</w:t>
      </w:r>
    </w:p>
    <w:p w:rsidR="00556CE7" w:rsidRPr="009A1A79" w:rsidRDefault="006233CA" w:rsidP="00FA10E2">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g</w:t>
      </w:r>
      <w:r w:rsidRPr="009A1A79">
        <w:rPr>
          <w:rStyle w:val="FontStyle409"/>
          <w:color w:val="auto"/>
          <w:sz w:val="24"/>
          <w:szCs w:val="24"/>
          <w:lang w:eastAsia="en-US"/>
        </w:rPr>
        <w:t xml:space="preserve">) </w:t>
      </w:r>
      <w:r w:rsidRPr="009A1A79">
        <w:rPr>
          <w:rFonts w:ascii="Arial" w:eastAsia="Times New Roman" w:hAnsi="Arial" w:cs="Arial"/>
          <w:kern w:val="0"/>
          <w:lang w:eastAsia="ru-RU"/>
        </w:rPr>
        <w:t xml:space="preserve">Замкнуть </w:t>
      </w:r>
      <w:r w:rsidR="00556CE7" w:rsidRPr="009A1A79">
        <w:rPr>
          <w:rFonts w:ascii="Arial" w:eastAsia="Times New Roman" w:hAnsi="Arial" w:cs="Arial"/>
          <w:kern w:val="0"/>
          <w:lang w:eastAsia="ru-RU"/>
        </w:rPr>
        <w:t>разрушающую нагрузку отключающим устройством или выключателем;</w:t>
      </w:r>
    </w:p>
    <w:p w:rsidR="00556CE7" w:rsidRPr="009A1A79" w:rsidRDefault="006233C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h</w:t>
      </w:r>
      <w:r w:rsidRPr="009A1A79">
        <w:rPr>
          <w:rStyle w:val="FontStyle409"/>
          <w:color w:val="auto"/>
          <w:sz w:val="24"/>
          <w:szCs w:val="24"/>
          <w:lang w:eastAsia="en-US"/>
        </w:rPr>
        <w:t>)</w:t>
      </w:r>
      <w:r w:rsidR="00556CE7" w:rsidRPr="009A1A79">
        <w:rPr>
          <w:rFonts w:ascii="Arial" w:eastAsia="Times New Roman" w:hAnsi="Arial" w:cs="Arial"/>
          <w:kern w:val="0"/>
          <w:lang w:eastAsia="ru-RU"/>
        </w:rPr>
        <w:t xml:space="preserve"> </w:t>
      </w:r>
      <w:r w:rsidRPr="009A1A79">
        <w:rPr>
          <w:rFonts w:ascii="Arial" w:eastAsia="Times New Roman" w:hAnsi="Arial" w:cs="Arial"/>
          <w:kern w:val="0"/>
          <w:lang w:eastAsia="ru-RU"/>
        </w:rPr>
        <w:t xml:space="preserve">Измерить </w:t>
      </w:r>
      <w:r w:rsidR="00556CE7" w:rsidRPr="009A1A79">
        <w:rPr>
          <w:rFonts w:ascii="Arial" w:eastAsia="Times New Roman" w:hAnsi="Arial" w:cs="Arial"/>
          <w:kern w:val="0"/>
          <w:lang w:eastAsia="ru-RU"/>
        </w:rPr>
        <w:t>ток короткого замыкания;</w:t>
      </w:r>
    </w:p>
    <w:p w:rsidR="00556CE7" w:rsidRPr="009A1A79" w:rsidRDefault="006233C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i</w:t>
      </w:r>
      <w:r w:rsidRPr="009A1A79">
        <w:rPr>
          <w:rStyle w:val="FontStyle409"/>
          <w:color w:val="auto"/>
          <w:sz w:val="24"/>
          <w:szCs w:val="24"/>
          <w:lang w:eastAsia="en-US"/>
        </w:rPr>
        <w:t xml:space="preserve">) </w:t>
      </w:r>
      <w:r w:rsidRPr="009A1A79">
        <w:rPr>
          <w:rFonts w:ascii="Arial" w:eastAsia="Times New Roman" w:hAnsi="Arial" w:cs="Arial"/>
          <w:kern w:val="0"/>
          <w:lang w:eastAsia="ru-RU"/>
        </w:rPr>
        <w:t xml:space="preserve">Отключить </w:t>
      </w:r>
      <w:r w:rsidR="00556CE7" w:rsidRPr="009A1A79">
        <w:rPr>
          <w:rFonts w:ascii="Arial" w:eastAsia="Times New Roman" w:hAnsi="Arial" w:cs="Arial"/>
          <w:kern w:val="0"/>
          <w:lang w:eastAsia="ru-RU"/>
        </w:rPr>
        <w:t>разрушающую нагрузку отключающим устройством;</w:t>
      </w:r>
    </w:p>
    <w:p w:rsidR="00556CE7" w:rsidRPr="009A1A79" w:rsidRDefault="006233CA" w:rsidP="00B418F8">
      <w:pPr>
        <w:widowControl/>
        <w:shd w:val="clear" w:color="auto" w:fill="FFFFFF"/>
        <w:suppressAutoHyphens w:val="0"/>
        <w:spacing w:line="330" w:lineRule="atLeast"/>
        <w:ind w:firstLine="567"/>
        <w:jc w:val="both"/>
        <w:rPr>
          <w:rFonts w:ascii="Arial" w:eastAsia="Times New Roman" w:hAnsi="Arial" w:cs="Arial"/>
          <w:kern w:val="0"/>
          <w:lang w:eastAsia="ru-RU"/>
        </w:rPr>
      </w:pPr>
      <w:r w:rsidRPr="009A1A79">
        <w:rPr>
          <w:rStyle w:val="FontStyle409"/>
          <w:color w:val="auto"/>
          <w:sz w:val="24"/>
          <w:szCs w:val="24"/>
          <w:lang w:val="en-US" w:eastAsia="en-US"/>
        </w:rPr>
        <w:t>j</w:t>
      </w:r>
      <w:r w:rsidRPr="009A1A79">
        <w:rPr>
          <w:rStyle w:val="FontStyle409"/>
          <w:color w:val="auto"/>
          <w:sz w:val="24"/>
          <w:szCs w:val="24"/>
          <w:lang w:eastAsia="en-US"/>
        </w:rPr>
        <w:t xml:space="preserve">) </w:t>
      </w:r>
      <w:r w:rsidRPr="009A1A79">
        <w:rPr>
          <w:rFonts w:ascii="Arial" w:eastAsia="Times New Roman" w:hAnsi="Arial" w:cs="Arial"/>
          <w:kern w:val="0"/>
          <w:lang w:eastAsia="ru-RU"/>
        </w:rPr>
        <w:t xml:space="preserve">Выключить </w:t>
      </w:r>
      <w:r w:rsidR="00556CE7" w:rsidRPr="009A1A79">
        <w:rPr>
          <w:rFonts w:ascii="Arial" w:eastAsia="Times New Roman" w:hAnsi="Arial" w:cs="Arial"/>
          <w:kern w:val="0"/>
          <w:lang w:eastAsia="ru-RU"/>
        </w:rPr>
        <w:t>цепь;</w:t>
      </w:r>
    </w:p>
    <w:p w:rsidR="00556CE7" w:rsidRPr="009A1A79" w:rsidRDefault="006233C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k</w:t>
      </w:r>
      <w:r w:rsidRPr="009A1A79">
        <w:rPr>
          <w:rStyle w:val="FontStyle409"/>
          <w:color w:val="auto"/>
          <w:sz w:val="24"/>
          <w:szCs w:val="24"/>
          <w:lang w:eastAsia="en-US"/>
        </w:rPr>
        <w:t>)</w:t>
      </w:r>
      <w:r w:rsidRPr="009A1A79">
        <w:rPr>
          <w:rFonts w:ascii="Arial" w:eastAsia="Times New Roman" w:hAnsi="Arial" w:cs="Arial"/>
          <w:kern w:val="0"/>
          <w:lang w:eastAsia="ru-RU"/>
        </w:rPr>
        <w:t xml:space="preserve"> Повторить </w:t>
      </w:r>
      <w:r w:rsidR="00556CE7" w:rsidRPr="009A1A79">
        <w:rPr>
          <w:rFonts w:ascii="Arial" w:eastAsia="Times New Roman" w:hAnsi="Arial" w:cs="Arial"/>
          <w:kern w:val="0"/>
          <w:lang w:eastAsia="ru-RU"/>
        </w:rPr>
        <w:t>шаги для каждой цепи;</w:t>
      </w:r>
    </w:p>
    <w:p w:rsidR="00556CE7" w:rsidRPr="009A1A79" w:rsidRDefault="006233C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l</w:t>
      </w:r>
      <w:r w:rsidRPr="009A1A79">
        <w:rPr>
          <w:rStyle w:val="FontStyle409"/>
          <w:color w:val="auto"/>
          <w:sz w:val="24"/>
          <w:szCs w:val="24"/>
          <w:lang w:eastAsia="en-US"/>
        </w:rPr>
        <w:t xml:space="preserve">) </w:t>
      </w:r>
      <w:r w:rsidR="00DE2A09" w:rsidRPr="009A1A79">
        <w:rPr>
          <w:rFonts w:ascii="Arial" w:eastAsia="Times New Roman" w:hAnsi="Arial" w:cs="Arial"/>
          <w:kern w:val="0"/>
          <w:lang w:eastAsia="ru-RU"/>
        </w:rPr>
        <w:t xml:space="preserve">После </w:t>
      </w:r>
      <w:r w:rsidR="00556CE7" w:rsidRPr="009A1A79">
        <w:rPr>
          <w:rFonts w:ascii="Arial" w:eastAsia="Times New Roman" w:hAnsi="Arial" w:cs="Arial"/>
          <w:kern w:val="0"/>
          <w:lang w:eastAsia="ru-RU"/>
        </w:rPr>
        <w:t>окончания измерения, разорвать разрушающую нагрузку отключением выключателя;</w:t>
      </w:r>
    </w:p>
    <w:p w:rsidR="00556CE7" w:rsidRPr="009A1A79" w:rsidRDefault="006233CA" w:rsidP="00B418F8">
      <w:pPr>
        <w:widowControl/>
        <w:shd w:val="clear" w:color="auto" w:fill="FFFFFF"/>
        <w:suppressAutoHyphens w:val="0"/>
        <w:ind w:firstLine="567"/>
        <w:jc w:val="both"/>
        <w:rPr>
          <w:rFonts w:ascii="Arial" w:eastAsia="Times New Roman" w:hAnsi="Arial" w:cs="Arial"/>
          <w:kern w:val="0"/>
          <w:lang w:eastAsia="ru-RU"/>
        </w:rPr>
      </w:pPr>
      <w:r w:rsidRPr="009A1A79">
        <w:rPr>
          <w:rStyle w:val="FontStyle409"/>
          <w:color w:val="auto"/>
          <w:sz w:val="24"/>
          <w:szCs w:val="24"/>
          <w:lang w:val="en-US" w:eastAsia="en-US"/>
        </w:rPr>
        <w:t>m</w:t>
      </w:r>
      <w:r w:rsidRPr="009A1A79">
        <w:rPr>
          <w:rStyle w:val="FontStyle409"/>
          <w:color w:val="auto"/>
          <w:sz w:val="24"/>
          <w:szCs w:val="24"/>
          <w:lang w:eastAsia="en-US"/>
        </w:rPr>
        <w:t>)</w:t>
      </w:r>
      <w:r w:rsidRPr="009A1A79">
        <w:rPr>
          <w:rFonts w:ascii="Arial" w:eastAsia="Times New Roman" w:hAnsi="Arial" w:cs="Arial"/>
          <w:kern w:val="0"/>
          <w:lang w:eastAsia="ru-RU"/>
        </w:rPr>
        <w:t xml:space="preserve"> </w:t>
      </w:r>
      <w:r w:rsidR="00DE2A09" w:rsidRPr="009A1A79">
        <w:rPr>
          <w:rFonts w:ascii="Arial" w:eastAsia="Times New Roman" w:hAnsi="Arial" w:cs="Arial"/>
          <w:kern w:val="0"/>
          <w:lang w:eastAsia="ru-RU"/>
        </w:rPr>
        <w:t xml:space="preserve">Удалить </w:t>
      </w:r>
      <w:r w:rsidR="00556CE7" w:rsidRPr="009A1A79">
        <w:rPr>
          <w:rFonts w:ascii="Arial" w:eastAsia="Times New Roman" w:hAnsi="Arial" w:cs="Arial"/>
          <w:kern w:val="0"/>
          <w:lang w:eastAsia="ru-RU"/>
        </w:rPr>
        <w:t>амперметр.</w:t>
      </w:r>
    </w:p>
    <w:p w:rsidR="00556CE7" w:rsidRPr="009A1A79"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9A1A79">
        <w:rPr>
          <w:rFonts w:ascii="Arial" w:eastAsia="Times New Roman" w:hAnsi="Arial" w:cs="Arial"/>
          <w:kern w:val="0"/>
          <w:lang w:eastAsia="ru-RU"/>
        </w:rPr>
        <w:t>Если есть большие расхождения между токами цепи в стабильных условиях освещенности, цепи с низким измеренным током должны быть исследованы на наличие неисправностей.</w:t>
      </w:r>
    </w:p>
    <w:p w:rsidR="00556CE7" w:rsidRPr="009A1A79"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9A1A79">
        <w:rPr>
          <w:rFonts w:ascii="Arial" w:eastAsia="Times New Roman" w:hAnsi="Arial" w:cs="Arial"/>
          <w:kern w:val="0"/>
          <w:lang w:eastAsia="ru-RU"/>
        </w:rPr>
        <w:t>Описанные способы измерения тока короткого замыкания трудно применимы для очень больших солнечных фотоэлектрических батарей из-за сложности обеспечения стабильной освещенности за весь период измерения.</w:t>
      </w:r>
    </w:p>
    <w:p w:rsidR="00556CE7" w:rsidRPr="009A1A79"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9A1A79">
        <w:rPr>
          <w:rFonts w:ascii="Arial" w:eastAsia="Times New Roman" w:hAnsi="Arial" w:cs="Arial"/>
          <w:kern w:val="0"/>
          <w:lang w:eastAsia="ru-RU"/>
        </w:rPr>
        <w:t xml:space="preserve">Для крупных солнечных фотоэлектрических батарей возможная процедура состоит в использовании способа 1 и сравнении тока, подаваемого на применяемую схему в </w:t>
      </w:r>
      <w:r w:rsidRPr="009A1A79">
        <w:rPr>
          <w:rFonts w:ascii="Arial" w:eastAsia="Times New Roman" w:hAnsi="Arial" w:cs="Arial"/>
          <w:i/>
          <w:iCs/>
          <w:kern w:val="0"/>
          <w:lang w:eastAsia="ru-RU"/>
        </w:rPr>
        <w:t>N</w:t>
      </w:r>
      <w:r w:rsidRPr="009A1A79">
        <w:rPr>
          <w:rFonts w:ascii="Arial" w:eastAsia="Times New Roman" w:hAnsi="Arial" w:cs="Arial"/>
          <w:kern w:val="0"/>
          <w:lang w:eastAsia="ru-RU"/>
        </w:rPr>
        <w:t xml:space="preserve"> раз большего тока одной цепи.</w:t>
      </w:r>
    </w:p>
    <w:p w:rsidR="004B2382" w:rsidRPr="00464B24" w:rsidRDefault="00556CE7" w:rsidP="00FA10E2">
      <w:pPr>
        <w:widowControl/>
        <w:shd w:val="clear" w:color="auto" w:fill="FFFFFF"/>
        <w:suppressAutoHyphens w:val="0"/>
        <w:spacing w:after="240"/>
        <w:ind w:firstLine="567"/>
        <w:jc w:val="both"/>
        <w:rPr>
          <w:rFonts w:ascii="Arial" w:eastAsia="Times New Roman" w:hAnsi="Arial" w:cs="Arial"/>
          <w:kern w:val="0"/>
          <w:lang w:eastAsia="ru-RU"/>
        </w:rPr>
      </w:pPr>
      <w:r w:rsidRPr="009A1A79">
        <w:rPr>
          <w:rFonts w:ascii="Arial" w:eastAsia="Times New Roman" w:hAnsi="Arial" w:cs="Arial"/>
          <w:kern w:val="0"/>
          <w:lang w:eastAsia="ru-RU"/>
        </w:rPr>
        <w:t>Там где наблюдается знач</w:t>
      </w:r>
      <w:r w:rsidRPr="00464B24">
        <w:rPr>
          <w:rFonts w:ascii="Arial" w:eastAsia="Times New Roman" w:hAnsi="Arial" w:cs="Arial"/>
          <w:kern w:val="0"/>
          <w:lang w:eastAsia="ru-RU"/>
        </w:rPr>
        <w:t>ительное расхождение, токи должны быть сравнены на уровне групп (модулей) и т.д.</w:t>
      </w:r>
    </w:p>
    <w:p w:rsidR="00B418F8" w:rsidRPr="00464B24" w:rsidRDefault="004B2382" w:rsidP="00B418F8">
      <w:pPr>
        <w:widowControl/>
        <w:shd w:val="clear" w:color="auto" w:fill="FFFFFF"/>
        <w:suppressAutoHyphens w:val="0"/>
        <w:ind w:firstLine="567"/>
        <w:jc w:val="both"/>
        <w:rPr>
          <w:rFonts w:ascii="Arial" w:hAnsi="Arial" w:cs="Arial"/>
          <w:spacing w:val="40"/>
          <w:sz w:val="20"/>
          <w:szCs w:val="20"/>
        </w:rPr>
      </w:pPr>
      <w:r w:rsidRPr="00464B24">
        <w:rPr>
          <w:rFonts w:ascii="Arial" w:hAnsi="Arial" w:cs="Arial"/>
          <w:spacing w:val="40"/>
          <w:sz w:val="20"/>
          <w:szCs w:val="20"/>
        </w:rPr>
        <w:t>Примечания</w:t>
      </w:r>
    </w:p>
    <w:p w:rsidR="00B418F8" w:rsidRPr="00464B24" w:rsidRDefault="00B418F8" w:rsidP="00B418F8">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1 Ожидаемый ток короткого замыкания солнечной фотоэлектрической батареи может быть оценен более точно, если имеются данные измерений освещенности в плоскости, сделанные, например, с использованием пирометра.</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sz w:val="20"/>
          <w:szCs w:val="20"/>
          <w:lang w:eastAsia="ru-RU"/>
        </w:rPr>
      </w:pPr>
      <w:r w:rsidRPr="00464B24">
        <w:rPr>
          <w:rFonts w:ascii="Arial" w:eastAsia="Times New Roman" w:hAnsi="Arial" w:cs="Arial"/>
          <w:kern w:val="0"/>
          <w:sz w:val="20"/>
          <w:szCs w:val="20"/>
          <w:lang w:eastAsia="ru-RU"/>
        </w:rPr>
        <w:t>Для оценки тока короткого замыкания используют формулу</w:t>
      </w:r>
      <w:r w:rsidR="00363D36" w:rsidRPr="00464B24">
        <w:rPr>
          <w:rFonts w:ascii="Arial" w:eastAsia="Times New Roman" w:hAnsi="Arial" w:cs="Arial"/>
          <w:kern w:val="0"/>
          <w:sz w:val="20"/>
          <w:szCs w:val="20"/>
          <w:lang w:eastAsia="ru-RU"/>
        </w:rPr>
        <w:t>:</w:t>
      </w:r>
    </w:p>
    <w:p w:rsidR="00363D36" w:rsidRPr="00464B24" w:rsidRDefault="00363D36" w:rsidP="006E223D">
      <w:pPr>
        <w:widowControl/>
        <w:shd w:val="clear" w:color="auto" w:fill="FFFFFF"/>
        <w:suppressAutoHyphens w:val="0"/>
        <w:spacing w:before="240" w:after="240" w:line="330" w:lineRule="atLeast"/>
        <w:ind w:firstLine="567"/>
        <w:jc w:val="center"/>
        <w:rPr>
          <w:rFonts w:ascii="Arial" w:eastAsia="Times New Roman" w:hAnsi="Arial" w:cs="Arial"/>
          <w:kern w:val="0"/>
          <w:sz w:val="20"/>
          <w:szCs w:val="20"/>
          <w:lang w:val="en-US" w:eastAsia="ru-RU"/>
        </w:rPr>
      </w:pPr>
      <w:r w:rsidRPr="00464B24">
        <w:rPr>
          <w:rFonts w:ascii="Arial" w:hAnsi="Arial" w:cs="Arial"/>
          <w:sz w:val="20"/>
          <w:szCs w:val="20"/>
          <w:lang w:val="en-US"/>
        </w:rPr>
        <w:t>I</w:t>
      </w:r>
      <w:r w:rsidRPr="00464B24">
        <w:rPr>
          <w:rFonts w:ascii="Arial" w:hAnsi="Arial" w:cs="Arial"/>
          <w:sz w:val="20"/>
          <w:szCs w:val="20"/>
          <w:vertAlign w:val="subscript"/>
          <w:lang w:val="en-US"/>
        </w:rPr>
        <w:t>SC EXPECTED=</w:t>
      </w:r>
      <w:r w:rsidRPr="00464B24">
        <w:rPr>
          <w:rFonts w:ascii="Arial" w:eastAsia="Times New Roman" w:hAnsi="Arial" w:cs="Arial"/>
          <w:i/>
          <w:iCs/>
          <w:kern w:val="0"/>
          <w:sz w:val="20"/>
          <w:szCs w:val="20"/>
          <w:lang w:val="en-US" w:eastAsia="ru-RU"/>
        </w:rPr>
        <w:t xml:space="preserve"> n </w:t>
      </w:r>
      <w:r w:rsidRPr="00464B24">
        <w:rPr>
          <w:rFonts w:ascii="Arial" w:eastAsia="Times New Roman" w:hAnsi="Arial" w:cs="Arial"/>
          <w:iCs/>
          <w:kern w:val="0"/>
          <w:sz w:val="20"/>
          <w:szCs w:val="20"/>
          <w:lang w:val="en-US" w:eastAsia="ru-RU"/>
        </w:rPr>
        <w:t>× I</w:t>
      </w:r>
      <w:r w:rsidRPr="00464B24">
        <w:rPr>
          <w:rFonts w:ascii="Arial" w:eastAsia="Times New Roman" w:hAnsi="Arial" w:cs="Arial"/>
          <w:iCs/>
          <w:kern w:val="0"/>
          <w:sz w:val="20"/>
          <w:szCs w:val="20"/>
          <w:vertAlign w:val="subscript"/>
          <w:lang w:val="en-US" w:eastAsia="ru-RU"/>
        </w:rPr>
        <w:t>SC</w:t>
      </w:r>
      <w:r w:rsidRPr="00464B24">
        <w:rPr>
          <w:rFonts w:ascii="Arial" w:eastAsia="Times New Roman" w:hAnsi="Arial" w:cs="Arial"/>
          <w:iCs/>
          <w:kern w:val="0"/>
          <w:sz w:val="20"/>
          <w:szCs w:val="20"/>
          <w:lang w:val="en-US" w:eastAsia="ru-RU"/>
        </w:rPr>
        <w:t xml:space="preserve"> </w:t>
      </w:r>
      <w:r w:rsidRPr="00464B24">
        <w:rPr>
          <w:rFonts w:ascii="Arial" w:eastAsia="Times New Roman" w:hAnsi="Arial" w:cs="Arial"/>
          <w:iCs/>
          <w:kern w:val="0"/>
          <w:sz w:val="20"/>
          <w:szCs w:val="20"/>
          <w:vertAlign w:val="subscript"/>
          <w:lang w:val="en-US" w:eastAsia="ru-RU"/>
        </w:rPr>
        <w:t>MOD</w:t>
      </w:r>
      <w:r w:rsidRPr="00464B24">
        <w:rPr>
          <w:rFonts w:ascii="Arial" w:eastAsia="Times New Roman" w:hAnsi="Arial" w:cs="Arial"/>
          <w:i/>
          <w:iCs/>
          <w:kern w:val="0"/>
          <w:sz w:val="20"/>
          <w:szCs w:val="20"/>
          <w:lang w:val="en-US" w:eastAsia="ru-RU"/>
        </w:rPr>
        <w:t xml:space="preserve"> </w:t>
      </w:r>
      <w:r w:rsidRPr="00464B24">
        <w:rPr>
          <w:rFonts w:ascii="Arial" w:eastAsia="Times New Roman" w:hAnsi="Arial" w:cs="Arial"/>
          <w:iCs/>
          <w:kern w:val="0"/>
          <w:sz w:val="20"/>
          <w:szCs w:val="20"/>
          <w:lang w:val="en-US" w:eastAsia="ru-RU"/>
        </w:rPr>
        <w:t xml:space="preserve">× </w:t>
      </w:r>
      <w:proofErr w:type="spellStart"/>
      <w:r w:rsidRPr="00464B24">
        <w:rPr>
          <w:rFonts w:ascii="Arial" w:eastAsia="Times New Roman" w:hAnsi="Arial" w:cs="Arial"/>
          <w:i/>
          <w:iCs/>
          <w:kern w:val="0"/>
          <w:sz w:val="20"/>
          <w:szCs w:val="20"/>
          <w:lang w:val="en-US" w:eastAsia="ru-RU"/>
        </w:rPr>
        <w:t>G</w:t>
      </w:r>
      <w:r w:rsidRPr="00464B24">
        <w:rPr>
          <w:rStyle w:val="FontStyle527"/>
          <w:i w:val="0"/>
          <w:color w:val="auto"/>
          <w:sz w:val="20"/>
          <w:szCs w:val="20"/>
          <w:vertAlign w:val="subscript"/>
          <w:lang w:val="en-US" w:eastAsia="en-US"/>
        </w:rPr>
        <w:t>i</w:t>
      </w:r>
      <w:proofErr w:type="spellEnd"/>
      <w:r w:rsidRPr="00464B24">
        <w:rPr>
          <w:rStyle w:val="FontStyle527"/>
          <w:i w:val="0"/>
          <w:color w:val="auto"/>
          <w:sz w:val="20"/>
          <w:szCs w:val="20"/>
          <w:lang w:val="en-US" w:eastAsia="en-US"/>
        </w:rPr>
        <w:t xml:space="preserve"> </w:t>
      </w:r>
      <w:r w:rsidRPr="00464B24">
        <w:rPr>
          <w:rFonts w:ascii="Arial" w:eastAsia="Times New Roman" w:hAnsi="Arial" w:cs="Arial"/>
          <w:iCs/>
          <w:kern w:val="0"/>
          <w:sz w:val="20"/>
          <w:szCs w:val="20"/>
          <w:lang w:val="en-US" w:eastAsia="ru-RU"/>
        </w:rPr>
        <w:t xml:space="preserve">× </w:t>
      </w:r>
      <w:r w:rsidRPr="00464B24">
        <w:rPr>
          <w:rFonts w:ascii="Arial" w:eastAsia="Times New Roman" w:hAnsi="Arial" w:cs="Arial"/>
          <w:kern w:val="0"/>
          <w:sz w:val="20"/>
          <w:szCs w:val="20"/>
          <w:lang w:val="en-US" w:eastAsia="ru-RU"/>
        </w:rPr>
        <w:t>0</w:t>
      </w:r>
      <w:proofErr w:type="gramStart"/>
      <w:r w:rsidRPr="00464B24">
        <w:rPr>
          <w:rFonts w:ascii="Arial" w:eastAsia="Times New Roman" w:hAnsi="Arial" w:cs="Arial"/>
          <w:kern w:val="0"/>
          <w:sz w:val="20"/>
          <w:szCs w:val="20"/>
          <w:lang w:val="en-US" w:eastAsia="ru-RU"/>
        </w:rPr>
        <w:t>,95</w:t>
      </w:r>
      <w:proofErr w:type="gramEnd"/>
      <w:r w:rsidRPr="00464B24">
        <w:rPr>
          <w:rFonts w:ascii="Arial" w:eastAsia="Times New Roman" w:hAnsi="Arial" w:cs="Arial"/>
          <w:kern w:val="0"/>
          <w:sz w:val="20"/>
          <w:szCs w:val="20"/>
          <w:lang w:val="en-US" w:eastAsia="ru-RU"/>
        </w:rPr>
        <w:t>,</w:t>
      </w:r>
      <w:r w:rsidRPr="00464B24">
        <w:rPr>
          <w:rFonts w:ascii="Arial" w:eastAsia="Times New Roman" w:hAnsi="Arial" w:cs="Arial"/>
          <w:iCs/>
          <w:kern w:val="0"/>
          <w:sz w:val="20"/>
          <w:szCs w:val="20"/>
          <w:vertAlign w:val="subscript"/>
          <w:lang w:val="en-US" w:eastAsia="ru-RU"/>
        </w:rPr>
        <w:tab/>
      </w:r>
      <w:r w:rsidRPr="00464B24">
        <w:rPr>
          <w:rFonts w:ascii="Arial" w:eastAsia="Times New Roman" w:hAnsi="Arial" w:cs="Arial"/>
          <w:iCs/>
          <w:kern w:val="0"/>
          <w:sz w:val="20"/>
          <w:szCs w:val="20"/>
          <w:vertAlign w:val="subscript"/>
          <w:lang w:val="en-US" w:eastAsia="ru-RU"/>
        </w:rPr>
        <w:tab/>
      </w:r>
      <w:r w:rsidRPr="00464B24">
        <w:rPr>
          <w:rFonts w:ascii="Arial" w:eastAsia="Times New Roman" w:hAnsi="Arial" w:cs="Arial"/>
          <w:iCs/>
          <w:kern w:val="0"/>
          <w:sz w:val="20"/>
          <w:szCs w:val="20"/>
          <w:vertAlign w:val="subscript"/>
          <w:lang w:val="en-US" w:eastAsia="ru-RU"/>
        </w:rPr>
        <w:tab/>
      </w:r>
      <w:r w:rsidRPr="00464B24">
        <w:rPr>
          <w:rFonts w:ascii="Arial" w:eastAsia="Times New Roman" w:hAnsi="Arial" w:cs="Arial"/>
          <w:iCs/>
          <w:kern w:val="0"/>
          <w:sz w:val="20"/>
          <w:szCs w:val="20"/>
          <w:vertAlign w:val="subscript"/>
          <w:lang w:val="en-US" w:eastAsia="ru-RU"/>
        </w:rPr>
        <w:tab/>
      </w:r>
      <w:r w:rsidRPr="00464B24">
        <w:rPr>
          <w:rFonts w:ascii="Arial" w:eastAsia="Times New Roman" w:hAnsi="Arial" w:cs="Arial"/>
          <w:kern w:val="0"/>
          <w:sz w:val="20"/>
          <w:szCs w:val="20"/>
          <w:lang w:val="en-US" w:eastAsia="ru-RU"/>
        </w:rPr>
        <w:t>(7)</w:t>
      </w:r>
    </w:p>
    <w:p w:rsidR="00B418F8" w:rsidRPr="00464B24" w:rsidRDefault="00B418F8" w:rsidP="00B418F8">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n - число параллельно соединенных цепей в сегменте во время испытаний;</w:t>
      </w:r>
    </w:p>
    <w:p w:rsidR="00B418F8" w:rsidRPr="00464B24" w:rsidRDefault="00B418F8" w:rsidP="00B418F8">
      <w:pPr>
        <w:widowControl/>
        <w:shd w:val="clear" w:color="auto" w:fill="FFFFFF"/>
        <w:suppressAutoHyphens w:val="0"/>
        <w:ind w:firstLine="567"/>
        <w:jc w:val="both"/>
        <w:rPr>
          <w:rFonts w:ascii="Arial" w:eastAsia="Times New Roman" w:hAnsi="Arial" w:cs="Arial"/>
          <w:kern w:val="0"/>
          <w:sz w:val="20"/>
          <w:lang w:eastAsia="ru-RU"/>
        </w:rPr>
      </w:pPr>
      <w:proofErr w:type="spellStart"/>
      <w:r w:rsidRPr="00464B24">
        <w:rPr>
          <w:rFonts w:ascii="Arial" w:eastAsia="Times New Roman" w:hAnsi="Arial" w:cs="Arial"/>
          <w:kern w:val="0"/>
          <w:sz w:val="20"/>
          <w:lang w:eastAsia="ru-RU"/>
        </w:rPr>
        <w:t>Gi</w:t>
      </w:r>
      <w:proofErr w:type="spellEnd"/>
      <w:r w:rsidRPr="00464B24">
        <w:rPr>
          <w:rFonts w:ascii="Arial" w:eastAsia="Times New Roman" w:hAnsi="Arial" w:cs="Arial"/>
          <w:kern w:val="0"/>
          <w:sz w:val="20"/>
          <w:lang w:eastAsia="ru-RU"/>
        </w:rPr>
        <w:t xml:space="preserve"> - ожидаемое излучение на солнечную фотоэлектрическую батарею, кВт/м</w:t>
      </w:r>
      <w:proofErr w:type="gramStart"/>
      <w:r w:rsidRPr="00464B24">
        <w:rPr>
          <w:rFonts w:ascii="Arial" w:eastAsia="Times New Roman" w:hAnsi="Arial" w:cs="Arial"/>
          <w:kern w:val="0"/>
          <w:sz w:val="20"/>
          <w:vertAlign w:val="superscript"/>
          <w:lang w:eastAsia="ru-RU"/>
        </w:rPr>
        <w:t>2</w:t>
      </w:r>
      <w:proofErr w:type="gramEnd"/>
      <w:r w:rsidRPr="00464B24">
        <w:rPr>
          <w:rFonts w:ascii="Arial" w:eastAsia="Times New Roman" w:hAnsi="Arial" w:cs="Arial"/>
          <w:kern w:val="0"/>
          <w:sz w:val="20"/>
          <w:lang w:eastAsia="ru-RU"/>
        </w:rPr>
        <w:t>;</w:t>
      </w:r>
    </w:p>
    <w:p w:rsidR="00B418F8" w:rsidRPr="00464B24" w:rsidRDefault="00B418F8" w:rsidP="00FA10E2">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0,95 - поправочный коэффициент.</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 xml:space="preserve">2 Солнечная фотоэлектрическая батарея или сегмент солнечной фотоэлектрической батареи должны быть измерены в условиях </w:t>
      </w:r>
      <w:proofErr w:type="spellStart"/>
      <w:r w:rsidRPr="00464B24">
        <w:rPr>
          <w:rFonts w:ascii="Arial" w:eastAsia="Times New Roman" w:hAnsi="Arial" w:cs="Arial"/>
          <w:kern w:val="0"/>
          <w:sz w:val="20"/>
          <w:lang w:eastAsia="ru-RU"/>
        </w:rPr>
        <w:t>незатенения</w:t>
      </w:r>
      <w:proofErr w:type="spellEnd"/>
      <w:r w:rsidRPr="00464B24">
        <w:rPr>
          <w:rFonts w:ascii="Arial" w:eastAsia="Times New Roman" w:hAnsi="Arial" w:cs="Arial"/>
          <w:kern w:val="0"/>
          <w:sz w:val="20"/>
          <w:lang w:eastAsia="ru-RU"/>
        </w:rPr>
        <w:t>, при ясном небе и как можно ближе к полудню.</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 xml:space="preserve">3 Ток короткого замыкания кристаллических кремниевых фотоэлектрических устройств </w:t>
      </w:r>
      <w:proofErr w:type="spellStart"/>
      <w:r w:rsidRPr="00464B24">
        <w:rPr>
          <w:rFonts w:ascii="Arial" w:eastAsia="Times New Roman" w:hAnsi="Arial" w:cs="Arial"/>
          <w:kern w:val="0"/>
          <w:sz w:val="20"/>
          <w:lang w:eastAsia="ru-RU"/>
        </w:rPr>
        <w:t>являетсяотносительно</w:t>
      </w:r>
      <w:proofErr w:type="spellEnd"/>
      <w:r w:rsidRPr="00464B24">
        <w:rPr>
          <w:rFonts w:ascii="Arial" w:eastAsia="Times New Roman" w:hAnsi="Arial" w:cs="Arial"/>
          <w:kern w:val="0"/>
          <w:sz w:val="20"/>
          <w:lang w:eastAsia="ru-RU"/>
        </w:rPr>
        <w:t xml:space="preserve"> нечувствительным к изменениям температуры окружающей среды в широком диапазоне (от минус 10</w:t>
      </w:r>
      <w:proofErr w:type="gramStart"/>
      <w:r w:rsidRPr="00464B24">
        <w:rPr>
          <w:rFonts w:ascii="Arial" w:eastAsia="Times New Roman" w:hAnsi="Arial" w:cs="Arial"/>
          <w:kern w:val="0"/>
          <w:sz w:val="20"/>
          <w:lang w:eastAsia="ru-RU"/>
        </w:rPr>
        <w:t>°С</w:t>
      </w:r>
      <w:proofErr w:type="gramEnd"/>
      <w:r w:rsidRPr="00464B24">
        <w:rPr>
          <w:rFonts w:ascii="Arial" w:eastAsia="Times New Roman" w:hAnsi="Arial" w:cs="Arial"/>
          <w:kern w:val="0"/>
          <w:sz w:val="20"/>
          <w:lang w:eastAsia="ru-RU"/>
        </w:rPr>
        <w:t xml:space="preserve"> до 40°С), немного увеличивается с повышением температуры.</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4 Фотоэлектрические элементы из других материалов могут быть более чувствительными к температуре или к другим условиям, таких как спектральный состав.</w:t>
      </w:r>
    </w:p>
    <w:p w:rsidR="00556CE7" w:rsidRPr="00464B24" w:rsidRDefault="00556CE7" w:rsidP="00B418F8">
      <w:pPr>
        <w:widowControl/>
        <w:shd w:val="clear" w:color="auto" w:fill="FFFFFF"/>
        <w:suppressAutoHyphens w:val="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5</w:t>
      </w:r>
      <w:proofErr w:type="gramStart"/>
      <w:r w:rsidRPr="00464B24">
        <w:rPr>
          <w:rFonts w:ascii="Arial" w:eastAsia="Times New Roman" w:hAnsi="Arial" w:cs="Arial"/>
          <w:kern w:val="0"/>
          <w:sz w:val="20"/>
          <w:lang w:eastAsia="ru-RU"/>
        </w:rPr>
        <w:t xml:space="preserve"> Н</w:t>
      </w:r>
      <w:proofErr w:type="gramEnd"/>
      <w:r w:rsidRPr="00464B24">
        <w:rPr>
          <w:rFonts w:ascii="Arial" w:eastAsia="Times New Roman" w:hAnsi="Arial" w:cs="Arial"/>
          <w:kern w:val="0"/>
          <w:sz w:val="20"/>
          <w:lang w:eastAsia="ru-RU"/>
        </w:rPr>
        <w:t>екоторые технологии фотоэлектрических модулей имеют время установления, период, когда выход электрических параметров значительно выше, чем номинальные значения. Этот факт следует учитывать при преобразовании формулы 7.</w:t>
      </w:r>
    </w:p>
    <w:p w:rsidR="00556CE7" w:rsidRPr="00464B24" w:rsidRDefault="00556CE7" w:rsidP="00B418F8">
      <w:pPr>
        <w:widowControl/>
        <w:shd w:val="clear" w:color="auto" w:fill="FFFFFF"/>
        <w:suppressAutoHyphens w:val="0"/>
        <w:spacing w:after="240"/>
        <w:ind w:firstLine="567"/>
        <w:jc w:val="both"/>
        <w:rPr>
          <w:rFonts w:ascii="Arial" w:eastAsia="Times New Roman" w:hAnsi="Arial" w:cs="Arial"/>
          <w:kern w:val="0"/>
          <w:sz w:val="20"/>
          <w:lang w:eastAsia="ru-RU"/>
        </w:rPr>
      </w:pPr>
      <w:r w:rsidRPr="00464B24">
        <w:rPr>
          <w:rFonts w:ascii="Arial" w:eastAsia="Times New Roman" w:hAnsi="Arial" w:cs="Arial"/>
          <w:kern w:val="0"/>
          <w:sz w:val="20"/>
          <w:lang w:eastAsia="ru-RU"/>
        </w:rPr>
        <w:t xml:space="preserve">6 Измеренное низкое значение тока короткого замыкания может указывать либо </w:t>
      </w:r>
      <w:proofErr w:type="gramStart"/>
      <w:r w:rsidRPr="00464B24">
        <w:rPr>
          <w:rFonts w:ascii="Arial" w:eastAsia="Times New Roman" w:hAnsi="Arial" w:cs="Arial"/>
          <w:kern w:val="0"/>
          <w:sz w:val="20"/>
          <w:lang w:eastAsia="ru-RU"/>
        </w:rPr>
        <w:t>на наличие уравнительных токов замыкания на землю в солнечной фотоэлектрической батарее из-за нескольких замыканий на землю</w:t>
      </w:r>
      <w:proofErr w:type="gramEnd"/>
      <w:r w:rsidRPr="00464B24">
        <w:rPr>
          <w:rFonts w:ascii="Arial" w:eastAsia="Times New Roman" w:hAnsi="Arial" w:cs="Arial"/>
          <w:kern w:val="0"/>
          <w:sz w:val="20"/>
          <w:lang w:eastAsia="ru-RU"/>
        </w:rPr>
        <w:t>, либо на затенение.</w:t>
      </w:r>
    </w:p>
    <w:p w:rsidR="00556CE7" w:rsidRPr="006E223D" w:rsidRDefault="00556CE7" w:rsidP="00B418F8">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Если измеренное значение тока короткого замыкания оказалось выше </w:t>
      </w:r>
      <w:r w:rsidRPr="006E223D">
        <w:rPr>
          <w:rFonts w:ascii="Arial" w:eastAsia="Times New Roman" w:hAnsi="Arial" w:cs="Arial"/>
          <w:kern w:val="0"/>
          <w:lang w:eastAsia="ru-RU"/>
        </w:rPr>
        <w:t>ожидаемого, то это может указывать на другую конфигурацию солнечной фотоэлектрической батареи, чем ожидалась, или на увеличение освещенности на солнечной фотоэлектрической батарее, не воспринимаемое пиранометром.</w:t>
      </w:r>
    </w:p>
    <w:p w:rsidR="00556CE7" w:rsidRPr="006E223D" w:rsidRDefault="00556CE7" w:rsidP="00DF29BF">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6E223D">
        <w:rPr>
          <w:rFonts w:ascii="Arial" w:eastAsia="Times New Roman" w:hAnsi="Arial" w:cs="Arial"/>
          <w:b/>
          <w:bCs/>
          <w:kern w:val="0"/>
          <w:lang w:eastAsia="ru-RU"/>
        </w:rPr>
        <w:t>7.</w:t>
      </w:r>
      <w:r w:rsidR="006E5559" w:rsidRPr="006E223D">
        <w:rPr>
          <w:rFonts w:ascii="Arial" w:eastAsia="Times New Roman" w:hAnsi="Arial" w:cs="Arial"/>
          <w:b/>
          <w:bCs/>
          <w:kern w:val="0"/>
          <w:lang w:eastAsia="ru-RU"/>
        </w:rPr>
        <w:t>7 Протокол ввода в эксплуатацию</w:t>
      </w:r>
    </w:p>
    <w:p w:rsidR="00556CE7" w:rsidRPr="006E223D" w:rsidRDefault="00556CE7" w:rsidP="00DF29BF">
      <w:pPr>
        <w:widowControl/>
        <w:shd w:val="clear" w:color="auto" w:fill="FFFFFF"/>
        <w:suppressAutoHyphens w:val="0"/>
        <w:ind w:firstLine="567"/>
        <w:jc w:val="both"/>
        <w:rPr>
          <w:rFonts w:ascii="Arial" w:eastAsia="Times New Roman" w:hAnsi="Arial" w:cs="Arial"/>
          <w:kern w:val="0"/>
          <w:lang w:eastAsia="ru-RU"/>
        </w:rPr>
      </w:pPr>
      <w:r w:rsidRPr="006E223D">
        <w:rPr>
          <w:rFonts w:ascii="Arial" w:eastAsia="Times New Roman" w:hAnsi="Arial" w:cs="Arial"/>
          <w:kern w:val="0"/>
          <w:lang w:eastAsia="ru-RU"/>
        </w:rPr>
        <w:t>Должен быть подготовлен протокол ввода солнечной фотоэлектрической батареи в эксплуатацию, в котором должно быть отражено следующее:</w:t>
      </w:r>
    </w:p>
    <w:p w:rsidR="00556CE7" w:rsidRPr="006E223D" w:rsidRDefault="00B418F8" w:rsidP="00DF29BF">
      <w:pPr>
        <w:widowControl/>
        <w:shd w:val="clear" w:color="auto" w:fill="FFFFFF"/>
        <w:suppressAutoHyphens w:val="0"/>
        <w:ind w:firstLine="567"/>
        <w:jc w:val="both"/>
        <w:rPr>
          <w:rFonts w:ascii="Arial" w:eastAsia="Times New Roman" w:hAnsi="Arial" w:cs="Arial"/>
          <w:kern w:val="0"/>
          <w:lang w:eastAsia="ru-RU"/>
        </w:rPr>
      </w:pPr>
      <w:r w:rsidRPr="006E223D">
        <w:rPr>
          <w:rStyle w:val="FontStyle409"/>
          <w:color w:val="auto"/>
          <w:sz w:val="24"/>
          <w:szCs w:val="24"/>
          <w:lang w:val="en-US" w:eastAsia="en-US"/>
        </w:rPr>
        <w:t>a</w:t>
      </w:r>
      <w:r w:rsidRPr="006E223D">
        <w:rPr>
          <w:rStyle w:val="FontStyle409"/>
          <w:color w:val="auto"/>
          <w:sz w:val="24"/>
          <w:szCs w:val="24"/>
          <w:lang w:eastAsia="en-US"/>
        </w:rPr>
        <w:t xml:space="preserve">) </w:t>
      </w:r>
      <w:r w:rsidRPr="006E223D">
        <w:rPr>
          <w:rFonts w:ascii="Arial" w:eastAsia="Times New Roman" w:hAnsi="Arial" w:cs="Arial"/>
          <w:kern w:val="0"/>
          <w:lang w:eastAsia="ru-RU"/>
        </w:rPr>
        <w:t xml:space="preserve">Информация </w:t>
      </w:r>
      <w:r w:rsidR="00556CE7" w:rsidRPr="006E223D">
        <w:rPr>
          <w:rFonts w:ascii="Arial" w:eastAsia="Times New Roman" w:hAnsi="Arial" w:cs="Arial"/>
          <w:kern w:val="0"/>
          <w:lang w:eastAsia="ru-RU"/>
        </w:rPr>
        <w:t>о соответствии солнечной фотоэлектрической батареи спецификации (общим параметрам и техническим требованиям), установленной в договоре на поставку;</w:t>
      </w:r>
    </w:p>
    <w:p w:rsidR="00556CE7" w:rsidRPr="006E223D" w:rsidRDefault="00B418F8" w:rsidP="00DF29BF">
      <w:pPr>
        <w:widowControl/>
        <w:shd w:val="clear" w:color="auto" w:fill="FFFFFF"/>
        <w:suppressAutoHyphens w:val="0"/>
        <w:ind w:firstLine="567"/>
        <w:jc w:val="both"/>
        <w:rPr>
          <w:rFonts w:ascii="Arial" w:eastAsia="Times New Roman" w:hAnsi="Arial" w:cs="Arial"/>
          <w:kern w:val="0"/>
          <w:lang w:eastAsia="ru-RU"/>
        </w:rPr>
      </w:pPr>
      <w:r w:rsidRPr="006E223D">
        <w:rPr>
          <w:rStyle w:val="FontStyle409"/>
          <w:color w:val="auto"/>
          <w:sz w:val="24"/>
          <w:szCs w:val="24"/>
          <w:lang w:val="en-US" w:eastAsia="en-US"/>
        </w:rPr>
        <w:t>b</w:t>
      </w:r>
      <w:r w:rsidRPr="006E223D">
        <w:rPr>
          <w:rStyle w:val="FontStyle409"/>
          <w:color w:val="auto"/>
          <w:sz w:val="24"/>
          <w:szCs w:val="24"/>
          <w:lang w:eastAsia="en-US"/>
        </w:rPr>
        <w:t xml:space="preserve">) </w:t>
      </w:r>
      <w:r w:rsidRPr="006E223D">
        <w:rPr>
          <w:rFonts w:ascii="Arial" w:eastAsia="Times New Roman" w:hAnsi="Arial" w:cs="Arial"/>
          <w:kern w:val="0"/>
          <w:lang w:eastAsia="ru-RU"/>
        </w:rPr>
        <w:t xml:space="preserve">Информация </w:t>
      </w:r>
      <w:r w:rsidR="00556CE7" w:rsidRPr="006E223D">
        <w:rPr>
          <w:rFonts w:ascii="Arial" w:eastAsia="Times New Roman" w:hAnsi="Arial" w:cs="Arial"/>
          <w:kern w:val="0"/>
          <w:lang w:eastAsia="ru-RU"/>
        </w:rPr>
        <w:t xml:space="preserve">о соответствии работ по установке требованиям настоящего стандарта или </w:t>
      </w:r>
      <w:r w:rsidRPr="006E223D">
        <w:rPr>
          <w:rFonts w:ascii="Arial" w:hAnsi="Arial" w:cs="Arial"/>
          <w:lang w:val="en-US"/>
        </w:rPr>
        <w:t>IEC</w:t>
      </w:r>
      <w:r w:rsidRPr="006E223D">
        <w:rPr>
          <w:rFonts w:ascii="Arial" w:hAnsi="Arial" w:cs="Arial"/>
        </w:rPr>
        <w:t xml:space="preserve"> 60364</w:t>
      </w:r>
      <w:r w:rsidR="00556CE7" w:rsidRPr="006E223D">
        <w:rPr>
          <w:rFonts w:ascii="Arial" w:eastAsia="Times New Roman" w:hAnsi="Arial" w:cs="Arial"/>
          <w:kern w:val="0"/>
          <w:lang w:eastAsia="ru-RU"/>
        </w:rPr>
        <w:t xml:space="preserve"> в соответствии с 6.2.4.2;</w:t>
      </w:r>
    </w:p>
    <w:p w:rsidR="00556CE7" w:rsidRPr="006E223D" w:rsidRDefault="00B418F8" w:rsidP="00DF29BF">
      <w:pPr>
        <w:widowControl/>
        <w:shd w:val="clear" w:color="auto" w:fill="FFFFFF"/>
        <w:suppressAutoHyphens w:val="0"/>
        <w:ind w:firstLine="567"/>
        <w:jc w:val="both"/>
        <w:rPr>
          <w:rFonts w:ascii="Arial" w:eastAsia="Times New Roman" w:hAnsi="Arial" w:cs="Arial"/>
          <w:kern w:val="0"/>
          <w:lang w:eastAsia="ru-RU"/>
        </w:rPr>
      </w:pPr>
      <w:r w:rsidRPr="006E223D">
        <w:rPr>
          <w:rStyle w:val="FontStyle409"/>
          <w:color w:val="auto"/>
          <w:sz w:val="24"/>
          <w:szCs w:val="24"/>
          <w:lang w:val="en-US" w:eastAsia="en-US"/>
        </w:rPr>
        <w:t>c</w:t>
      </w:r>
      <w:r w:rsidRPr="006E223D">
        <w:rPr>
          <w:rStyle w:val="FontStyle409"/>
          <w:color w:val="auto"/>
          <w:sz w:val="24"/>
          <w:szCs w:val="24"/>
          <w:lang w:eastAsia="en-US"/>
        </w:rPr>
        <w:t xml:space="preserve">) </w:t>
      </w:r>
      <w:r w:rsidRPr="006E223D">
        <w:rPr>
          <w:rFonts w:ascii="Arial" w:eastAsia="Times New Roman" w:hAnsi="Arial" w:cs="Arial"/>
          <w:kern w:val="0"/>
          <w:lang w:eastAsia="ru-RU"/>
        </w:rPr>
        <w:t xml:space="preserve">Результаты </w:t>
      </w:r>
      <w:r w:rsidR="00556CE7" w:rsidRPr="006E223D">
        <w:rPr>
          <w:rFonts w:ascii="Arial" w:eastAsia="Times New Roman" w:hAnsi="Arial" w:cs="Arial"/>
          <w:kern w:val="0"/>
          <w:lang w:eastAsia="ru-RU"/>
        </w:rPr>
        <w:t>с окончательными данными измерений напряжения холостого хода для каждой фотоэлектрической цепи, группы и солнечной фотоэлектрической батареи, сведения о состоянии электропроводки солнечных фотоэлектрических батарей после испытаний, включая сведения о проведенных ремонте и исправлениях, осуществленных по результатам испытаний. Если проводились измерения температуры, то эти значения также должны быть сведены в таблицу вместе с фактическими и ожидаемыми значениями напряжения;</w:t>
      </w:r>
    </w:p>
    <w:p w:rsidR="00556CE7" w:rsidRPr="006E223D" w:rsidRDefault="00B418F8" w:rsidP="00DF29BF">
      <w:pPr>
        <w:widowControl/>
        <w:shd w:val="clear" w:color="auto" w:fill="FFFFFF"/>
        <w:suppressAutoHyphens w:val="0"/>
        <w:ind w:firstLine="567"/>
        <w:jc w:val="both"/>
        <w:rPr>
          <w:rFonts w:ascii="Arial" w:eastAsia="Times New Roman" w:hAnsi="Arial" w:cs="Arial"/>
          <w:kern w:val="0"/>
          <w:lang w:eastAsia="ru-RU"/>
        </w:rPr>
      </w:pPr>
      <w:r w:rsidRPr="006E223D">
        <w:rPr>
          <w:rStyle w:val="FontStyle409"/>
          <w:color w:val="auto"/>
          <w:sz w:val="24"/>
          <w:szCs w:val="24"/>
          <w:lang w:val="en-US" w:eastAsia="en-US"/>
        </w:rPr>
        <w:t>d</w:t>
      </w:r>
      <w:r w:rsidRPr="006E223D">
        <w:rPr>
          <w:rStyle w:val="FontStyle409"/>
          <w:color w:val="auto"/>
          <w:sz w:val="24"/>
          <w:szCs w:val="24"/>
          <w:lang w:eastAsia="en-US"/>
        </w:rPr>
        <w:t xml:space="preserve">) </w:t>
      </w:r>
      <w:r w:rsidRPr="006E223D">
        <w:rPr>
          <w:rFonts w:ascii="Arial" w:eastAsia="Times New Roman" w:hAnsi="Arial" w:cs="Arial"/>
          <w:kern w:val="0"/>
          <w:lang w:eastAsia="ru-RU"/>
        </w:rPr>
        <w:t xml:space="preserve">Где </w:t>
      </w:r>
      <w:r w:rsidR="00556CE7" w:rsidRPr="006E223D">
        <w:rPr>
          <w:rFonts w:ascii="Arial" w:eastAsia="Times New Roman" w:hAnsi="Arial" w:cs="Arial"/>
          <w:kern w:val="0"/>
          <w:lang w:eastAsia="ru-RU"/>
        </w:rPr>
        <w:t>применимо, измеренные значения тока отключения и/или сопротивления защиты от коротких замыканий до и после любых изменений;</w:t>
      </w:r>
    </w:p>
    <w:p w:rsidR="00556CE7" w:rsidRPr="006E223D" w:rsidRDefault="00B418F8" w:rsidP="00DF29BF">
      <w:pPr>
        <w:widowControl/>
        <w:shd w:val="clear" w:color="auto" w:fill="FFFFFF"/>
        <w:suppressAutoHyphens w:val="0"/>
        <w:ind w:firstLine="567"/>
        <w:jc w:val="both"/>
        <w:rPr>
          <w:rFonts w:ascii="Arial" w:eastAsia="Times New Roman" w:hAnsi="Arial" w:cs="Arial"/>
          <w:kern w:val="0"/>
          <w:lang w:eastAsia="ru-RU"/>
        </w:rPr>
      </w:pPr>
      <w:r w:rsidRPr="006E223D">
        <w:rPr>
          <w:rStyle w:val="FontStyle409"/>
          <w:color w:val="auto"/>
          <w:sz w:val="24"/>
          <w:szCs w:val="24"/>
          <w:lang w:val="en-US" w:eastAsia="en-US"/>
        </w:rPr>
        <w:t>e</w:t>
      </w:r>
      <w:r w:rsidRPr="006E223D">
        <w:rPr>
          <w:rStyle w:val="FontStyle409"/>
          <w:color w:val="auto"/>
          <w:sz w:val="24"/>
          <w:szCs w:val="24"/>
          <w:lang w:eastAsia="en-US"/>
        </w:rPr>
        <w:t xml:space="preserve">) </w:t>
      </w:r>
      <w:r w:rsidRPr="006E223D">
        <w:rPr>
          <w:rFonts w:ascii="Arial" w:eastAsia="Times New Roman" w:hAnsi="Arial" w:cs="Arial"/>
          <w:kern w:val="0"/>
          <w:lang w:eastAsia="ru-RU"/>
        </w:rPr>
        <w:t xml:space="preserve">Если </w:t>
      </w:r>
      <w:r w:rsidR="00556CE7" w:rsidRPr="006E223D">
        <w:rPr>
          <w:rFonts w:ascii="Arial" w:eastAsia="Times New Roman" w:hAnsi="Arial" w:cs="Arial"/>
          <w:kern w:val="0"/>
          <w:lang w:eastAsia="ru-RU"/>
        </w:rPr>
        <w:t>измерения тока короткого замыкания проводились в рамках оценки соответствия, то отчет о проведении измерений, который должен содержать описание процедуры и результаты измерения тока короткого замыкания, с описанием состояния электропроводки солнечной фотоэлектрической батареи после испытаний, включая сведения о проведенных ремонте и исправлениях, осуществленных по результатам испытаний, то этот отчет должен быть представлен владельцу, а при необходимости - в соответствующие органы.</w:t>
      </w:r>
    </w:p>
    <w:p w:rsidR="00556CE7" w:rsidRPr="00464B24" w:rsidRDefault="00556CE7" w:rsidP="00DF29BF">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Пример протокола ввода в эксплуатацию </w:t>
      </w:r>
      <w:proofErr w:type="gramStart"/>
      <w:r w:rsidRPr="00464B24">
        <w:rPr>
          <w:rFonts w:ascii="Arial" w:eastAsia="Times New Roman" w:hAnsi="Arial" w:cs="Arial"/>
          <w:kern w:val="0"/>
          <w:lang w:eastAsia="ru-RU"/>
        </w:rPr>
        <w:t>приведены</w:t>
      </w:r>
      <w:proofErr w:type="gramEnd"/>
      <w:r w:rsidRPr="00464B24">
        <w:rPr>
          <w:rFonts w:ascii="Arial" w:eastAsia="Times New Roman" w:hAnsi="Arial" w:cs="Arial"/>
          <w:kern w:val="0"/>
          <w:lang w:eastAsia="ru-RU"/>
        </w:rPr>
        <w:t xml:space="preserve"> в приложении А.</w:t>
      </w:r>
    </w:p>
    <w:p w:rsidR="00764D91" w:rsidRPr="00464B24" w:rsidRDefault="00764D91" w:rsidP="00D45B72">
      <w:pPr>
        <w:widowControl/>
        <w:shd w:val="clear" w:color="auto" w:fill="FFFFFF"/>
        <w:suppressAutoHyphens w:val="0"/>
        <w:spacing w:before="2160" w:after="720"/>
        <w:ind w:firstLine="567"/>
        <w:jc w:val="both"/>
        <w:outlineLvl w:val="2"/>
        <w:rPr>
          <w:rFonts w:ascii="Arial" w:eastAsia="Times New Roman" w:hAnsi="Arial" w:cs="Arial"/>
          <w:b/>
          <w:bCs/>
          <w:kern w:val="0"/>
          <w:lang w:eastAsia="ru-RU"/>
        </w:rPr>
      </w:pPr>
      <w:r w:rsidRPr="00464B24">
        <w:rPr>
          <w:rFonts w:ascii="Arial" w:eastAsia="Times New Roman" w:hAnsi="Arial" w:cs="Arial"/>
          <w:b/>
          <w:bCs/>
          <w:kern w:val="0"/>
          <w:lang w:eastAsia="ru-RU"/>
        </w:rPr>
        <w:t>8 Эксплуатация/обслуживание</w:t>
      </w:r>
    </w:p>
    <w:p w:rsidR="00764D91" w:rsidRPr="00464B24" w:rsidRDefault="00764D91" w:rsidP="005876BD">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8.1 Общие положения</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 настоящем разделе установлены общие требования по подготовке к эксплуатации и техническому обслуживанию солнечных фотоэлектрических батарей. Примеры таких процедур приведены в приложении В.</w:t>
      </w:r>
    </w:p>
    <w:p w:rsidR="00764D91" w:rsidRPr="00464B24" w:rsidRDefault="00764D91" w:rsidP="005876BD">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8.2 Безопасность</w:t>
      </w:r>
    </w:p>
    <w:p w:rsidR="00764D91" w:rsidRPr="00464B24" w:rsidRDefault="00764D91" w:rsidP="00FA10E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Следует обратить внимание на следующие требования по безопасности при эксплуатации и техническом обслуживании солнечных фотоэлектрических батарей:</w:t>
      </w:r>
    </w:p>
    <w:p w:rsidR="00764D91" w:rsidRPr="00464B24" w:rsidRDefault="00764D91" w:rsidP="00FA10E2">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процедура аварийного отключения;</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соблюдение всех предупредительных знаков;</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выключение системы и прерывание токов солнечных фотоэлектрических батарей в соответствии с процедурой инструкции завершения работы;</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разделение цепи на секции сверхнизкого напряжения при необходимости;</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предупреждение о токоведущих частях, которые не могут быть обесточены в дневное время.</w:t>
      </w:r>
    </w:p>
    <w:p w:rsidR="00764D91" w:rsidRPr="00464B24" w:rsidRDefault="00764D91" w:rsidP="005876BD">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8.3 Процедуры эксплуатации и технического обслуживания</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Солнечные фотоэлектрические батареи, как правило, не требуют осуществления контроля в нормальном режиме. Наиболее важные процедуры для солнечных фотоэлектрических батарей связаны с переключением и выключением по чрезвычайным ситуациям и техническому обслуживанию.</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Процедуры эксплуатации и технического обслуживания должны включать следующее:</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краткое описание функций и работы всего установленного оборудования. Более подробная информация должна быть доступна в документации производителя;</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аварийные и эксплуатационные отключающие процедуры;</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периодические требования к техническому обслуживанию, включая процедуры и график. Пример графика технического обслуживания приведен в приложении</w:t>
      </w:r>
      <w:proofErr w:type="gramStart"/>
      <w:r w:rsidRPr="00464B24">
        <w:rPr>
          <w:rFonts w:ascii="Arial" w:eastAsia="Times New Roman" w:hAnsi="Arial" w:cs="Arial"/>
          <w:kern w:val="0"/>
          <w:lang w:eastAsia="ru-RU"/>
        </w:rPr>
        <w:t xml:space="preserve"> Б</w:t>
      </w:r>
      <w:proofErr w:type="gramEnd"/>
      <w:r w:rsidRPr="00464B24">
        <w:rPr>
          <w:rFonts w:ascii="Arial" w:eastAsia="Times New Roman" w:hAnsi="Arial" w:cs="Arial"/>
          <w:kern w:val="0"/>
          <w:lang w:eastAsia="ru-RU"/>
        </w:rPr>
        <w:t>;</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документация производителя оборудования (листы данных, справочники и т.д.) на все поставляемое оборудование.</w:t>
      </w:r>
    </w:p>
    <w:p w:rsidR="00764D91" w:rsidRPr="00464B24" w:rsidRDefault="00764D91" w:rsidP="00FA10E2">
      <w:pPr>
        <w:widowControl/>
        <w:shd w:val="clear" w:color="auto" w:fill="FFFFFF"/>
        <w:suppressAutoHyphens w:val="0"/>
        <w:spacing w:before="720" w:after="720"/>
        <w:ind w:firstLine="567"/>
        <w:jc w:val="both"/>
        <w:outlineLvl w:val="2"/>
        <w:rPr>
          <w:rFonts w:ascii="Arial" w:eastAsia="Times New Roman" w:hAnsi="Arial" w:cs="Arial"/>
          <w:b/>
          <w:bCs/>
          <w:kern w:val="0"/>
          <w:lang w:eastAsia="ru-RU"/>
        </w:rPr>
      </w:pPr>
      <w:r w:rsidRPr="00464B24">
        <w:rPr>
          <w:rFonts w:ascii="Arial" w:eastAsia="Times New Roman" w:hAnsi="Arial" w:cs="Arial"/>
          <w:b/>
          <w:bCs/>
          <w:kern w:val="0"/>
          <w:lang w:eastAsia="ru-RU"/>
        </w:rPr>
        <w:t>9 Замена</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каждой солнечной фотоэлектрической батареи производитель должен установить критерии замены оборудования батареи.</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Некоторые рекомендации по критериям замены оборудования батареи приведены в примере графика технического обслуживания (см. приложение Б). Особое внимание следует обращать на измерение тока короткого замыкания солнечной фотоэлектрической батареи, так как это может указывать на снижение производительности, и для которых критические критерии замены могут быть заданы при условии доступности данных по измерению освещенности.</w:t>
      </w:r>
    </w:p>
    <w:p w:rsidR="00764D91" w:rsidRPr="00464B24" w:rsidRDefault="00764D91" w:rsidP="005876BD">
      <w:pPr>
        <w:widowControl/>
        <w:shd w:val="clear" w:color="auto" w:fill="FFFFFF"/>
        <w:suppressAutoHyphens w:val="0"/>
        <w:spacing w:before="720" w:after="720"/>
        <w:ind w:firstLine="567"/>
        <w:jc w:val="both"/>
        <w:outlineLvl w:val="2"/>
        <w:rPr>
          <w:rFonts w:ascii="Arial" w:eastAsia="Times New Roman" w:hAnsi="Arial" w:cs="Arial"/>
          <w:b/>
          <w:bCs/>
          <w:kern w:val="0"/>
          <w:lang w:eastAsia="ru-RU"/>
        </w:rPr>
      </w:pPr>
      <w:r w:rsidRPr="00464B24">
        <w:rPr>
          <w:rFonts w:ascii="Arial" w:eastAsia="Times New Roman" w:hAnsi="Arial" w:cs="Arial"/>
          <w:b/>
          <w:bCs/>
          <w:kern w:val="0"/>
          <w:lang w:eastAsia="ru-RU"/>
        </w:rPr>
        <w:t>10 Маркировка и документация</w:t>
      </w:r>
    </w:p>
    <w:p w:rsidR="00764D91" w:rsidRPr="00464B24" w:rsidRDefault="00764D91" w:rsidP="005876BD">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10.1 Маркировка электрооборудования</w:t>
      </w:r>
    </w:p>
    <w:p w:rsidR="00764D91" w:rsidRPr="00464B24" w:rsidRDefault="00764D91" w:rsidP="005876BD">
      <w:pPr>
        <w:widowControl/>
        <w:shd w:val="clear" w:color="auto" w:fill="FFFFFF"/>
        <w:suppressAutoHyphens w:val="0"/>
        <w:spacing w:before="240"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Все электрооборудование должно иметь маркировку в соответствии с требованиями национальных стандартов к маркировке. Маркировка должна быть использовать стандартизованные предупреждающие знаки. Примеры предупреждающих знаков приведены в настоящем стандарте.</w:t>
      </w:r>
    </w:p>
    <w:p w:rsidR="00764D91" w:rsidRPr="00464B24" w:rsidRDefault="00764D91" w:rsidP="005876BD">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10.2 Требования к знакам</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Все знаки, наносимые на солнечную фотоэлектрическую батарею, должны быть:</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нестираемыми;</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разборчивыми, размером, по крайней мере, 0,8 м, если для определенных знаков не установлено др. требований (или см. примеры знаков в приложении Г);</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надежно прикрепленными к оборудованию и оставаться видимыми при эксплуатации;</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xml:space="preserve">- </w:t>
      </w:r>
      <w:proofErr w:type="gramStart"/>
      <w:r w:rsidRPr="00464B24">
        <w:rPr>
          <w:rFonts w:ascii="Arial" w:eastAsia="Times New Roman" w:hAnsi="Arial" w:cs="Arial"/>
          <w:kern w:val="0"/>
          <w:lang w:eastAsia="ru-RU"/>
        </w:rPr>
        <w:t>понятными</w:t>
      </w:r>
      <w:proofErr w:type="gramEnd"/>
      <w:r w:rsidRPr="00464B24">
        <w:rPr>
          <w:rFonts w:ascii="Arial" w:eastAsia="Times New Roman" w:hAnsi="Arial" w:cs="Arial"/>
          <w:kern w:val="0"/>
          <w:lang w:eastAsia="ru-RU"/>
        </w:rPr>
        <w:t xml:space="preserve"> для обслуживающего персонала.</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Примеры знаков приведены в приложении Г.</w:t>
      </w:r>
    </w:p>
    <w:p w:rsidR="00764D91" w:rsidRPr="00464B24" w:rsidRDefault="00764D91" w:rsidP="005876BD">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 xml:space="preserve">10.3 Маркировка распределительных коробок солнечных фотоэлектрических батарей и фотоэлектрических группы </w:t>
      </w:r>
    </w:p>
    <w:p w:rsidR="00764D91" w:rsidRPr="00464B24" w:rsidRDefault="005876BD" w:rsidP="005876BD">
      <w:pPr>
        <w:widowControl/>
        <w:shd w:val="clear" w:color="auto" w:fill="FFFFFF"/>
        <w:suppressAutoHyphens w:val="0"/>
        <w:ind w:firstLine="567"/>
        <w:jc w:val="both"/>
        <w:rPr>
          <w:rFonts w:ascii="Arial" w:eastAsia="Times New Roman" w:hAnsi="Arial" w:cs="Arial"/>
          <w:iCs/>
          <w:kern w:val="0"/>
          <w:lang w:eastAsia="ru-RU"/>
        </w:rPr>
      </w:pPr>
      <w:r w:rsidRPr="00464B24">
        <w:rPr>
          <w:rFonts w:ascii="Arial" w:eastAsia="Times New Roman" w:hAnsi="Arial" w:cs="Arial"/>
          <w:kern w:val="0"/>
          <w:lang w:eastAsia="ru-RU"/>
        </w:rPr>
        <w:t>Знак, содержащий текст «SOLAR DC»</w:t>
      </w:r>
      <w:r w:rsidR="00764D91" w:rsidRPr="00464B24">
        <w:rPr>
          <w:rFonts w:ascii="Arial" w:eastAsia="Times New Roman" w:hAnsi="Arial" w:cs="Arial"/>
          <w:kern w:val="0"/>
          <w:lang w:eastAsia="ru-RU"/>
        </w:rPr>
        <w:t xml:space="preserve">, должен быть присоединен к распределительным коробкам солнечных фотоэлектрических батарей и фотоэлектрических группы. На распределительных коробках постоянного тока и выключателях должна так же быть нанесена этикетка, </w:t>
      </w:r>
      <w:r w:rsidR="00764D91" w:rsidRPr="00464B24">
        <w:rPr>
          <w:rFonts w:ascii="Arial" w:eastAsia="Times New Roman" w:hAnsi="Arial" w:cs="Arial"/>
          <w:iCs/>
          <w:kern w:val="0"/>
          <w:lang w:eastAsia="ru-RU"/>
        </w:rPr>
        <w:t>на которой следующее:</w:t>
      </w:r>
      <w:r w:rsidR="00096DB4" w:rsidRPr="00464B24">
        <w:rPr>
          <w:rFonts w:ascii="Arial" w:eastAsia="Times New Roman" w:hAnsi="Arial" w:cs="Arial"/>
          <w:kern w:val="0"/>
          <w:lang w:eastAsia="ru-RU"/>
        </w:rPr>
        <w:t xml:space="preserve"> «</w:t>
      </w:r>
      <w:proofErr w:type="spellStart"/>
      <w:r w:rsidR="00764D91" w:rsidRPr="00464B24">
        <w:rPr>
          <w:rFonts w:ascii="Arial" w:eastAsia="Times New Roman" w:hAnsi="Arial" w:cs="Arial"/>
          <w:kern w:val="0"/>
          <w:lang w:eastAsia="ru-RU"/>
        </w:rPr>
        <w:t>Live</w:t>
      </w:r>
      <w:proofErr w:type="spellEnd"/>
      <w:r w:rsidR="00764D91" w:rsidRPr="00464B24">
        <w:rPr>
          <w:rFonts w:ascii="Arial" w:eastAsia="Times New Roman" w:hAnsi="Arial" w:cs="Arial"/>
          <w:kern w:val="0"/>
          <w:lang w:eastAsia="ru-RU"/>
        </w:rPr>
        <w:t xml:space="preserve"> </w:t>
      </w:r>
      <w:proofErr w:type="spellStart"/>
      <w:r w:rsidR="00764D91" w:rsidRPr="00464B24">
        <w:rPr>
          <w:rFonts w:ascii="Arial" w:eastAsia="Times New Roman" w:hAnsi="Arial" w:cs="Arial"/>
          <w:kern w:val="0"/>
          <w:lang w:eastAsia="ru-RU"/>
        </w:rPr>
        <w:t>during</w:t>
      </w:r>
      <w:proofErr w:type="spellEnd"/>
      <w:r w:rsidR="00764D91" w:rsidRPr="00464B24">
        <w:rPr>
          <w:rFonts w:ascii="Arial" w:eastAsia="Times New Roman" w:hAnsi="Arial" w:cs="Arial"/>
          <w:kern w:val="0"/>
          <w:lang w:eastAsia="ru-RU"/>
        </w:rPr>
        <w:t xml:space="preserve"> </w:t>
      </w:r>
      <w:proofErr w:type="spellStart"/>
      <w:r w:rsidR="00764D91" w:rsidRPr="00464B24">
        <w:rPr>
          <w:rFonts w:ascii="Arial" w:eastAsia="Times New Roman" w:hAnsi="Arial" w:cs="Arial"/>
          <w:kern w:val="0"/>
          <w:lang w:eastAsia="ru-RU"/>
        </w:rPr>
        <w:t>daylight</w:t>
      </w:r>
      <w:proofErr w:type="spellEnd"/>
      <w:r w:rsidR="00096DB4" w:rsidRPr="00464B24">
        <w:rPr>
          <w:rFonts w:ascii="Arial" w:eastAsia="Times New Roman" w:hAnsi="Arial" w:cs="Arial"/>
          <w:kern w:val="0"/>
          <w:lang w:eastAsia="ru-RU"/>
        </w:rPr>
        <w:t>» (</w:t>
      </w:r>
      <w:r w:rsidR="00764D91" w:rsidRPr="00464B24">
        <w:rPr>
          <w:rFonts w:ascii="Arial" w:eastAsia="Times New Roman" w:hAnsi="Arial" w:cs="Arial"/>
          <w:iCs/>
          <w:kern w:val="0"/>
          <w:lang w:eastAsia="ru-RU"/>
        </w:rPr>
        <w:t>Работает в дневное время</w:t>
      </w:r>
      <w:r w:rsidR="00096DB4" w:rsidRPr="00464B24">
        <w:rPr>
          <w:rFonts w:ascii="Arial" w:eastAsia="Times New Roman" w:hAnsi="Arial" w:cs="Arial"/>
          <w:iCs/>
          <w:kern w:val="0"/>
          <w:lang w:eastAsia="ru-RU"/>
        </w:rPr>
        <w:t>)</w:t>
      </w:r>
      <w:r w:rsidR="00764D91" w:rsidRPr="00464B24">
        <w:rPr>
          <w:rFonts w:ascii="Arial" w:eastAsia="Times New Roman" w:hAnsi="Arial" w:cs="Arial"/>
          <w:iCs/>
          <w:kern w:val="0"/>
          <w:lang w:eastAsia="ru-RU"/>
        </w:rPr>
        <w:t>.</w:t>
      </w:r>
    </w:p>
    <w:p w:rsidR="00764D91" w:rsidRPr="00464B24" w:rsidRDefault="00764D91" w:rsidP="005876BD">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10.4 М</w:t>
      </w:r>
      <w:r w:rsidR="005876BD" w:rsidRPr="00464B24">
        <w:rPr>
          <w:rFonts w:ascii="Arial" w:eastAsia="Times New Roman" w:hAnsi="Arial" w:cs="Arial"/>
          <w:b/>
          <w:bCs/>
          <w:kern w:val="0"/>
          <w:lang w:eastAsia="ru-RU"/>
        </w:rPr>
        <w:t>аркировка отключающих устройств</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10.4.1 Общие положения</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Отключающие устройства должны содержать идентификационное обозначение или номер в соответствии со схемой подключения солнечной батареи.</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Все переключатели должны иметь четко указанные позиции ВКЛ и ВЫКЛ.</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10.4.2 Устройство отключения солнечной фотоэлектрической батареи</w:t>
      </w:r>
    </w:p>
    <w:p w:rsidR="00764D91" w:rsidRPr="00464B24" w:rsidRDefault="00764D91" w:rsidP="005876BD">
      <w:pPr>
        <w:widowControl/>
        <w:shd w:val="clear" w:color="auto" w:fill="FFFFFF"/>
        <w:suppressAutoHyphens w:val="0"/>
        <w:ind w:firstLine="567"/>
        <w:jc w:val="both"/>
        <w:rPr>
          <w:rFonts w:ascii="Arial" w:eastAsia="Times New Roman" w:hAnsi="Arial" w:cs="Arial"/>
          <w:iCs/>
          <w:kern w:val="0"/>
          <w:lang w:eastAsia="ru-RU"/>
        </w:rPr>
      </w:pPr>
      <w:r w:rsidRPr="00464B24">
        <w:rPr>
          <w:rFonts w:ascii="Arial" w:eastAsia="Times New Roman" w:hAnsi="Arial" w:cs="Arial"/>
          <w:kern w:val="0"/>
          <w:lang w:eastAsia="ru-RU"/>
        </w:rPr>
        <w:t xml:space="preserve">Главный выключатель солнечной фотоэлектрической батареи должен быть снабжен знаком на видном месте со следующим текстом: </w:t>
      </w:r>
      <w:r w:rsidR="00166464" w:rsidRPr="00464B24">
        <w:rPr>
          <w:rFonts w:ascii="Arial" w:eastAsia="Times New Roman" w:hAnsi="Arial" w:cs="Arial"/>
          <w:kern w:val="0"/>
          <w:lang w:eastAsia="ru-RU"/>
        </w:rPr>
        <w:t>«PV ARRAY MAIN SWITCH»</w:t>
      </w:r>
      <w:r w:rsidRPr="00464B24">
        <w:rPr>
          <w:rFonts w:ascii="Arial" w:eastAsia="Times New Roman" w:hAnsi="Arial" w:cs="Arial"/>
          <w:kern w:val="0"/>
          <w:lang w:eastAsia="ru-RU"/>
        </w:rPr>
        <w:t xml:space="preserve"> </w:t>
      </w:r>
      <w:r w:rsidR="00166464" w:rsidRPr="00464B24">
        <w:rPr>
          <w:rFonts w:ascii="Arial" w:eastAsia="Times New Roman" w:hAnsi="Arial" w:cs="Arial"/>
          <w:kern w:val="0"/>
          <w:lang w:eastAsia="ru-RU"/>
        </w:rPr>
        <w:t>(</w:t>
      </w:r>
      <w:r w:rsidR="00166464" w:rsidRPr="00464B24">
        <w:rPr>
          <w:rFonts w:ascii="Arial" w:eastAsia="Times New Roman" w:hAnsi="Arial" w:cs="Arial"/>
          <w:iCs/>
          <w:kern w:val="0"/>
          <w:lang w:eastAsia="ru-RU"/>
        </w:rPr>
        <w:t>«</w:t>
      </w:r>
      <w:r w:rsidRPr="00464B24">
        <w:rPr>
          <w:rFonts w:ascii="Arial" w:eastAsia="Times New Roman" w:hAnsi="Arial" w:cs="Arial"/>
          <w:iCs/>
          <w:kern w:val="0"/>
          <w:lang w:eastAsia="ru-RU"/>
        </w:rPr>
        <w:t>Солнечная фотоэлектричес</w:t>
      </w:r>
      <w:r w:rsidR="00166464" w:rsidRPr="00464B24">
        <w:rPr>
          <w:rFonts w:ascii="Arial" w:eastAsia="Times New Roman" w:hAnsi="Arial" w:cs="Arial"/>
          <w:iCs/>
          <w:kern w:val="0"/>
          <w:lang w:eastAsia="ru-RU"/>
        </w:rPr>
        <w:t>кая батарея ГЛАВНЫЙ ВЫКЛЮЧАТЕЛЬ»)</w:t>
      </w:r>
      <w:r w:rsidRPr="00464B24">
        <w:rPr>
          <w:rFonts w:ascii="Arial" w:eastAsia="Times New Roman" w:hAnsi="Arial" w:cs="Arial"/>
          <w:iCs/>
          <w:kern w:val="0"/>
          <w:lang w:eastAsia="ru-RU"/>
        </w:rPr>
        <w:t>.</w:t>
      </w:r>
    </w:p>
    <w:p w:rsidR="00764D91" w:rsidRPr="00464B24" w:rsidRDefault="00764D91" w:rsidP="005876BD">
      <w:pPr>
        <w:widowControl/>
        <w:shd w:val="clear" w:color="auto" w:fill="FFFFFF"/>
        <w:suppressAutoHyphens w:val="0"/>
        <w:spacing w:before="240" w:after="240"/>
        <w:ind w:firstLine="567"/>
        <w:jc w:val="both"/>
        <w:outlineLvl w:val="3"/>
        <w:rPr>
          <w:rFonts w:ascii="Arial" w:eastAsia="Times New Roman" w:hAnsi="Arial" w:cs="Arial"/>
          <w:b/>
          <w:bCs/>
          <w:kern w:val="0"/>
          <w:lang w:eastAsia="ru-RU"/>
        </w:rPr>
      </w:pPr>
      <w:r w:rsidRPr="00464B24">
        <w:rPr>
          <w:rFonts w:ascii="Arial" w:eastAsia="Times New Roman" w:hAnsi="Arial" w:cs="Arial"/>
          <w:b/>
          <w:bCs/>
          <w:kern w:val="0"/>
          <w:lang w:eastAsia="ru-RU"/>
        </w:rPr>
        <w:t xml:space="preserve">10.5 Информационные знаки, предупреждающие об опасности пожара </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b/>
          <w:bCs/>
          <w:kern w:val="0"/>
          <w:lang w:eastAsia="ru-RU"/>
        </w:rPr>
        <w:t>10.5.1 Общие положения</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Для солнечных фотоэлектрических батарей, установленных на зданиях, которые имеют напряжение более 120</w:t>
      </w:r>
      <w:proofErr w:type="gramStart"/>
      <w:r w:rsidRPr="00464B24">
        <w:rPr>
          <w:rFonts w:ascii="Arial" w:eastAsia="Times New Roman" w:hAnsi="Arial" w:cs="Arial"/>
          <w:kern w:val="0"/>
          <w:lang w:eastAsia="ru-RU"/>
        </w:rPr>
        <w:t xml:space="preserve"> В</w:t>
      </w:r>
      <w:proofErr w:type="gramEnd"/>
      <w:r w:rsidRPr="00464B24">
        <w:rPr>
          <w:rFonts w:ascii="Arial" w:eastAsia="Times New Roman" w:hAnsi="Arial" w:cs="Arial"/>
          <w:kern w:val="0"/>
          <w:lang w:eastAsia="ru-RU"/>
        </w:rPr>
        <w:t>, рядом с главным распределительным щитом здания должен быть нанесен специальный знак. Этот знак должен содержать надпись</w:t>
      </w:r>
      <w:r w:rsidRPr="00464B24">
        <w:rPr>
          <w:rFonts w:ascii="Arial" w:eastAsia="Times New Roman" w:hAnsi="Arial" w:cs="Arial"/>
          <w:iCs/>
          <w:kern w:val="0"/>
          <w:lang w:eastAsia="ru-RU"/>
        </w:rPr>
        <w:t>:</w:t>
      </w:r>
      <w:r w:rsidR="00166464" w:rsidRPr="00464B24">
        <w:rPr>
          <w:rFonts w:ascii="Arial" w:eastAsia="Times New Roman" w:hAnsi="Arial" w:cs="Arial"/>
          <w:kern w:val="0"/>
          <w:lang w:eastAsia="ru-RU"/>
        </w:rPr>
        <w:t xml:space="preserve"> «WARNING: </w:t>
      </w:r>
      <w:proofErr w:type="gramStart"/>
      <w:r w:rsidR="00166464" w:rsidRPr="00464B24">
        <w:rPr>
          <w:rFonts w:ascii="Arial" w:eastAsia="Times New Roman" w:hAnsi="Arial" w:cs="Arial"/>
          <w:kern w:val="0"/>
          <w:lang w:eastAsia="ru-RU"/>
        </w:rPr>
        <w:t>ELECTRIC SOLAR ARRAY»</w:t>
      </w:r>
      <w:r w:rsidRPr="00464B24">
        <w:rPr>
          <w:rFonts w:ascii="Arial" w:eastAsia="Times New Roman" w:hAnsi="Arial" w:cs="Arial"/>
          <w:kern w:val="0"/>
          <w:lang w:eastAsia="ru-RU"/>
        </w:rPr>
        <w:t xml:space="preserve"> </w:t>
      </w:r>
      <w:r w:rsidR="00166464" w:rsidRPr="00464B24">
        <w:rPr>
          <w:rFonts w:ascii="Arial" w:eastAsia="Times New Roman" w:hAnsi="Arial" w:cs="Arial"/>
          <w:kern w:val="0"/>
          <w:lang w:eastAsia="ru-RU"/>
        </w:rPr>
        <w:t>(«</w:t>
      </w:r>
      <w:r w:rsidRPr="00464B24">
        <w:rPr>
          <w:rFonts w:ascii="Arial" w:eastAsia="Times New Roman" w:hAnsi="Arial" w:cs="Arial"/>
          <w:iCs/>
          <w:kern w:val="0"/>
          <w:lang w:eastAsia="ru-RU"/>
        </w:rPr>
        <w:t>ВНИМАНИЕ:</w:t>
      </w:r>
      <w:proofErr w:type="gramEnd"/>
      <w:r w:rsidRPr="00464B24">
        <w:rPr>
          <w:rFonts w:ascii="Arial" w:eastAsia="Times New Roman" w:hAnsi="Arial" w:cs="Arial"/>
          <w:iCs/>
          <w:kern w:val="0"/>
          <w:lang w:eastAsia="ru-RU"/>
        </w:rPr>
        <w:t xml:space="preserve"> </w:t>
      </w:r>
      <w:proofErr w:type="gramStart"/>
      <w:r w:rsidR="00166464" w:rsidRPr="00464B24">
        <w:rPr>
          <w:rFonts w:ascii="Arial" w:eastAsia="Times New Roman" w:hAnsi="Arial" w:cs="Arial"/>
          <w:iCs/>
          <w:kern w:val="0"/>
          <w:lang w:eastAsia="ru-RU"/>
        </w:rPr>
        <w:t>СОЛНЕЧНАЯ ФОТОЭЛЕКТРИЧЕСКАЯ БАТАРЕЯ»)</w:t>
      </w:r>
      <w:r w:rsidRPr="00464B24">
        <w:rPr>
          <w:rFonts w:ascii="Arial" w:eastAsia="Times New Roman" w:hAnsi="Arial" w:cs="Arial"/>
          <w:kern w:val="0"/>
          <w:lang w:eastAsia="ru-RU"/>
        </w:rPr>
        <w:t xml:space="preserve"> и указание о ее местонахождении.</w:t>
      </w:r>
      <w:proofErr w:type="gramEnd"/>
      <w:r w:rsidRPr="00464B24">
        <w:rPr>
          <w:rFonts w:ascii="Arial" w:eastAsia="Times New Roman" w:hAnsi="Arial" w:cs="Arial"/>
          <w:kern w:val="0"/>
          <w:lang w:eastAsia="ru-RU"/>
        </w:rPr>
        <w:t xml:space="preserve"> Этот знак должен быть разборчивым, </w:t>
      </w:r>
      <w:proofErr w:type="gramStart"/>
      <w:r w:rsidRPr="00464B24">
        <w:rPr>
          <w:rFonts w:ascii="Arial" w:eastAsia="Times New Roman" w:hAnsi="Arial" w:cs="Arial"/>
          <w:kern w:val="0"/>
          <w:lang w:eastAsia="ru-RU"/>
        </w:rPr>
        <w:t>высотой</w:t>
      </w:r>
      <w:proofErr w:type="gramEnd"/>
      <w:r w:rsidRPr="00464B24">
        <w:rPr>
          <w:rFonts w:ascii="Arial" w:eastAsia="Times New Roman" w:hAnsi="Arial" w:cs="Arial"/>
          <w:kern w:val="0"/>
          <w:lang w:eastAsia="ru-RU"/>
        </w:rPr>
        <w:t xml:space="preserve"> по крайней мере 1,5 м.</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Знак должен также включать в себя следующую информацию о солнечной фотоэлектрической батарее:</w:t>
      </w:r>
    </w:p>
    <w:p w:rsidR="00764D91" w:rsidRPr="00464B24" w:rsidRDefault="00764D91" w:rsidP="005876BD">
      <w:pPr>
        <w:widowControl/>
        <w:shd w:val="clear" w:color="auto" w:fill="FFFFFF"/>
        <w:suppressAutoHyphens w:val="0"/>
        <w:ind w:firstLine="567"/>
        <w:jc w:val="both"/>
        <w:rPr>
          <w:rFonts w:ascii="Arial" w:eastAsia="Times New Roman" w:hAnsi="Arial" w:cs="Arial"/>
          <w:kern w:val="0"/>
          <w:lang w:eastAsia="ru-RU"/>
        </w:rPr>
      </w:pPr>
      <w:r w:rsidRPr="00464B24">
        <w:rPr>
          <w:rFonts w:ascii="Arial" w:eastAsia="Times New Roman" w:hAnsi="Arial" w:cs="Arial"/>
          <w:kern w:val="0"/>
          <w:lang w:eastAsia="ru-RU"/>
        </w:rPr>
        <w:t>- напряжение холостого хода;</w:t>
      </w:r>
    </w:p>
    <w:p w:rsidR="00764D91" w:rsidRPr="00464B24" w:rsidRDefault="00764D91" w:rsidP="005876BD">
      <w:pPr>
        <w:widowControl/>
        <w:shd w:val="clear" w:color="auto" w:fill="FFFFFF"/>
        <w:suppressAutoHyphens w:val="0"/>
        <w:spacing w:after="240"/>
        <w:ind w:firstLine="567"/>
        <w:jc w:val="both"/>
        <w:rPr>
          <w:rFonts w:ascii="Arial" w:eastAsia="Times New Roman" w:hAnsi="Arial" w:cs="Arial"/>
          <w:kern w:val="0"/>
          <w:lang w:eastAsia="ru-RU"/>
        </w:rPr>
      </w:pPr>
      <w:r w:rsidRPr="00464B24">
        <w:rPr>
          <w:rFonts w:ascii="Arial" w:eastAsia="Times New Roman" w:hAnsi="Arial" w:cs="Arial"/>
          <w:kern w:val="0"/>
          <w:lang w:eastAsia="ru-RU"/>
        </w:rPr>
        <w:t>- ток короткого замыкания.</w:t>
      </w:r>
    </w:p>
    <w:p w:rsidR="00166464" w:rsidRPr="00464B24" w:rsidRDefault="00166464" w:rsidP="00166464">
      <w:pPr>
        <w:pStyle w:val="Style70"/>
        <w:widowControl/>
        <w:spacing w:before="240" w:after="240"/>
        <w:ind w:firstLine="567"/>
        <w:jc w:val="both"/>
        <w:rPr>
          <w:rStyle w:val="FontStyle338"/>
          <w:color w:val="auto"/>
          <w:sz w:val="20"/>
          <w:szCs w:val="20"/>
          <w:lang w:eastAsia="en-US"/>
        </w:rPr>
      </w:pPr>
      <w:r w:rsidRPr="00464B24">
        <w:rPr>
          <w:spacing w:val="40"/>
          <w:sz w:val="20"/>
          <w:szCs w:val="20"/>
        </w:rPr>
        <w:t>Примечание</w:t>
      </w:r>
      <w:r w:rsidRPr="00464B24">
        <w:rPr>
          <w:rFonts w:eastAsia="Times New Roman"/>
          <w:sz w:val="20"/>
          <w:szCs w:val="20"/>
        </w:rPr>
        <w:t xml:space="preserve"> - </w:t>
      </w:r>
      <w:r w:rsidRPr="00464B24">
        <w:rPr>
          <w:rStyle w:val="FontStyle338"/>
          <w:color w:val="auto"/>
          <w:sz w:val="20"/>
          <w:szCs w:val="20"/>
          <w:lang w:eastAsia="en-US"/>
        </w:rPr>
        <w:t>На знаках для небольших солнечных фотоэлектрических батарей указание местонахождения может быть простым, например: «На крыше». Для крупных солнечных фотоэлектрических батарей информация о местонахождении должна быть предоставлена подробнее.</w:t>
      </w:r>
    </w:p>
    <w:p w:rsidR="00166464" w:rsidRPr="00464B24" w:rsidRDefault="00166464" w:rsidP="00166464">
      <w:pPr>
        <w:pStyle w:val="Style70"/>
        <w:widowControl/>
        <w:spacing w:before="240" w:after="240"/>
        <w:ind w:firstLine="567"/>
        <w:jc w:val="both"/>
        <w:rPr>
          <w:rStyle w:val="FontStyle338"/>
          <w:b/>
          <w:color w:val="auto"/>
          <w:sz w:val="24"/>
          <w:szCs w:val="24"/>
          <w:lang w:eastAsia="en-US"/>
        </w:rPr>
      </w:pPr>
      <w:r w:rsidRPr="00464B24">
        <w:rPr>
          <w:rStyle w:val="FontStyle338"/>
          <w:b/>
          <w:color w:val="auto"/>
          <w:sz w:val="24"/>
          <w:szCs w:val="24"/>
          <w:lang w:eastAsia="en-US"/>
        </w:rPr>
        <w:t>10.6 Документация</w:t>
      </w:r>
    </w:p>
    <w:p w:rsidR="00166464" w:rsidRPr="00464B24" w:rsidRDefault="00166464" w:rsidP="00166464">
      <w:pPr>
        <w:pStyle w:val="Style70"/>
        <w:widowControl/>
        <w:ind w:firstLine="567"/>
        <w:jc w:val="both"/>
        <w:rPr>
          <w:rStyle w:val="FontStyle338"/>
          <w:color w:val="auto"/>
          <w:sz w:val="24"/>
          <w:szCs w:val="24"/>
          <w:lang w:eastAsia="en-US"/>
        </w:rPr>
      </w:pPr>
      <w:r w:rsidRPr="00464B24">
        <w:rPr>
          <w:rStyle w:val="FontStyle338"/>
          <w:color w:val="auto"/>
          <w:sz w:val="24"/>
          <w:szCs w:val="24"/>
          <w:lang w:eastAsia="en-US"/>
        </w:rPr>
        <w:t>Разработчик фотоэлектрической системы должен подготовить следующие документы и копии документов, которые должны быть переданы владельцу фотоэлектрической системы:</w:t>
      </w:r>
    </w:p>
    <w:p w:rsidR="00166464" w:rsidRPr="00464B24" w:rsidRDefault="00166464" w:rsidP="00166464">
      <w:pPr>
        <w:pStyle w:val="Style70"/>
        <w:widowControl/>
        <w:ind w:firstLine="567"/>
        <w:jc w:val="both"/>
        <w:rPr>
          <w:rStyle w:val="FontStyle338"/>
          <w:color w:val="auto"/>
          <w:sz w:val="24"/>
          <w:szCs w:val="24"/>
          <w:lang w:eastAsia="en-US"/>
        </w:rPr>
      </w:pPr>
      <w:r w:rsidRPr="00464B24">
        <w:rPr>
          <w:rStyle w:val="FontStyle338"/>
          <w:color w:val="auto"/>
          <w:sz w:val="24"/>
          <w:szCs w:val="24"/>
          <w:lang w:eastAsia="en-US"/>
        </w:rPr>
        <w:t xml:space="preserve">a) основную схему, которая включает в себя электрические характеристики солнечных фотоэлектрических батарей, в </w:t>
      </w:r>
      <w:proofErr w:type="spellStart"/>
      <w:r w:rsidRPr="00464B24">
        <w:rPr>
          <w:rStyle w:val="FontStyle338"/>
          <w:color w:val="auto"/>
          <w:sz w:val="24"/>
          <w:szCs w:val="24"/>
          <w:lang w:eastAsia="en-US"/>
        </w:rPr>
        <w:t>т.ч</w:t>
      </w:r>
      <w:proofErr w:type="spellEnd"/>
      <w:r w:rsidRPr="00464B24">
        <w:rPr>
          <w:rStyle w:val="FontStyle338"/>
          <w:color w:val="auto"/>
          <w:sz w:val="24"/>
          <w:szCs w:val="24"/>
          <w:lang w:eastAsia="en-US"/>
        </w:rPr>
        <w:t>. информацию, необходимую в соответствии с 10.5.</w:t>
      </w:r>
    </w:p>
    <w:p w:rsidR="00166464" w:rsidRPr="00464B24" w:rsidRDefault="00166464" w:rsidP="00166464">
      <w:pPr>
        <w:pStyle w:val="Style70"/>
        <w:widowControl/>
        <w:ind w:firstLine="567"/>
        <w:jc w:val="both"/>
        <w:rPr>
          <w:rStyle w:val="FontStyle338"/>
          <w:color w:val="auto"/>
          <w:sz w:val="24"/>
          <w:szCs w:val="24"/>
          <w:lang w:eastAsia="en-US"/>
        </w:rPr>
      </w:pPr>
      <w:r w:rsidRPr="00464B24">
        <w:rPr>
          <w:rStyle w:val="FontStyle338"/>
          <w:color w:val="auto"/>
          <w:sz w:val="24"/>
          <w:szCs w:val="24"/>
          <w:lang w:eastAsia="en-US"/>
        </w:rPr>
        <w:t>b) документы по сертификации фотоэлектрической системы или ее частей в соответствии с требованиями соответствующих органов власти и предоставляемую производителем.</w:t>
      </w:r>
    </w:p>
    <w:p w:rsidR="00166464" w:rsidRPr="00464B24" w:rsidRDefault="00166464" w:rsidP="00166464">
      <w:pPr>
        <w:pStyle w:val="Style70"/>
        <w:widowControl/>
        <w:ind w:firstLine="567"/>
        <w:jc w:val="both"/>
        <w:rPr>
          <w:rStyle w:val="FontStyle338"/>
          <w:color w:val="auto"/>
          <w:sz w:val="24"/>
          <w:szCs w:val="24"/>
          <w:lang w:eastAsia="en-US"/>
        </w:rPr>
      </w:pPr>
      <w:r w:rsidRPr="00464B24">
        <w:rPr>
          <w:rStyle w:val="FontStyle338"/>
          <w:color w:val="auto"/>
          <w:sz w:val="24"/>
          <w:szCs w:val="24"/>
          <w:lang w:eastAsia="en-US"/>
        </w:rPr>
        <w:t xml:space="preserve">c) копию документа по процедуре аварийного отключения, в </w:t>
      </w:r>
      <w:proofErr w:type="spellStart"/>
      <w:r w:rsidRPr="00464B24">
        <w:rPr>
          <w:rStyle w:val="FontStyle338"/>
          <w:color w:val="auto"/>
          <w:sz w:val="24"/>
          <w:szCs w:val="24"/>
          <w:lang w:eastAsia="en-US"/>
        </w:rPr>
        <w:t>т.ч</w:t>
      </w:r>
      <w:proofErr w:type="spellEnd"/>
      <w:r w:rsidRPr="00464B24">
        <w:rPr>
          <w:rStyle w:val="FontStyle338"/>
          <w:color w:val="auto"/>
          <w:sz w:val="24"/>
          <w:szCs w:val="24"/>
          <w:lang w:eastAsia="en-US"/>
        </w:rPr>
        <w:t>. расположение соответствующих коммутирующих устройств.</w:t>
      </w:r>
    </w:p>
    <w:p w:rsidR="00166464" w:rsidRPr="00464B24" w:rsidRDefault="00166464" w:rsidP="00166464">
      <w:pPr>
        <w:pStyle w:val="Style70"/>
        <w:widowControl/>
        <w:ind w:firstLine="567"/>
        <w:jc w:val="both"/>
        <w:rPr>
          <w:rStyle w:val="FontStyle338"/>
          <w:color w:val="auto"/>
          <w:sz w:val="24"/>
          <w:szCs w:val="24"/>
          <w:lang w:eastAsia="en-US"/>
        </w:rPr>
      </w:pPr>
      <w:r w:rsidRPr="00464B24">
        <w:rPr>
          <w:rStyle w:val="FontStyle338"/>
          <w:color w:val="auto"/>
          <w:sz w:val="24"/>
          <w:szCs w:val="24"/>
          <w:lang w:eastAsia="en-US"/>
        </w:rPr>
        <w:t>d) копию документа по эксплуатации и техническому обслуживанию в соответствии с разделом 8.</w:t>
      </w:r>
    </w:p>
    <w:p w:rsidR="00EC4A7D" w:rsidRPr="00464B24" w:rsidRDefault="00EC4A7D" w:rsidP="00D45B72">
      <w:pPr>
        <w:pStyle w:val="Style5"/>
        <w:widowControl/>
        <w:spacing w:before="7440"/>
        <w:jc w:val="center"/>
        <w:rPr>
          <w:rStyle w:val="FontStyle526"/>
          <w:color w:val="auto"/>
          <w:sz w:val="24"/>
          <w:szCs w:val="24"/>
          <w:lang w:eastAsia="en-US"/>
        </w:rPr>
      </w:pPr>
      <w:r w:rsidRPr="00464B24">
        <w:rPr>
          <w:rStyle w:val="FontStyle526"/>
          <w:color w:val="auto"/>
          <w:sz w:val="24"/>
          <w:szCs w:val="24"/>
          <w:lang w:eastAsia="en-US"/>
        </w:rPr>
        <w:t xml:space="preserve">Приложение </w:t>
      </w:r>
      <w:r w:rsidRPr="00464B24">
        <w:rPr>
          <w:rStyle w:val="FontStyle526"/>
          <w:color w:val="auto"/>
          <w:sz w:val="24"/>
          <w:szCs w:val="24"/>
          <w:lang w:val="en-US" w:eastAsia="en-US"/>
        </w:rPr>
        <w:t>A</w:t>
      </w:r>
    </w:p>
    <w:p w:rsidR="00EC4A7D" w:rsidRPr="00464B24" w:rsidRDefault="00EC4A7D" w:rsidP="00EC4A7D">
      <w:pPr>
        <w:pStyle w:val="Style22"/>
        <w:widowControl/>
        <w:jc w:val="center"/>
        <w:rPr>
          <w:rStyle w:val="FontStyle515"/>
          <w:color w:val="auto"/>
          <w:sz w:val="24"/>
          <w:szCs w:val="24"/>
          <w:lang w:eastAsia="en-US"/>
        </w:rPr>
      </w:pPr>
      <w:r w:rsidRPr="00464B24">
        <w:rPr>
          <w:rStyle w:val="FontStyle515"/>
          <w:color w:val="auto"/>
          <w:sz w:val="24"/>
          <w:szCs w:val="24"/>
          <w:lang w:eastAsia="en-US"/>
        </w:rPr>
        <w:t>(справочное)</w:t>
      </w:r>
    </w:p>
    <w:p w:rsidR="00EC4A7D" w:rsidRPr="00464B24" w:rsidRDefault="00EC4A7D" w:rsidP="00EC4A7D">
      <w:pPr>
        <w:pStyle w:val="Style5"/>
        <w:widowControl/>
        <w:spacing w:before="240" w:after="240"/>
        <w:jc w:val="center"/>
        <w:rPr>
          <w:rStyle w:val="FontStyle526"/>
          <w:color w:val="auto"/>
          <w:sz w:val="24"/>
          <w:szCs w:val="24"/>
          <w:lang w:eastAsia="en-US"/>
        </w:rPr>
      </w:pPr>
      <w:r w:rsidRPr="00464B24">
        <w:rPr>
          <w:rStyle w:val="FontStyle526"/>
          <w:color w:val="auto"/>
          <w:sz w:val="24"/>
          <w:szCs w:val="24"/>
          <w:lang w:eastAsia="en-US"/>
        </w:rPr>
        <w:t>Пример протокола ввода в эксплуатацию</w:t>
      </w:r>
    </w:p>
    <w:p w:rsidR="00EC4A7D" w:rsidRPr="00464B24" w:rsidRDefault="00766A30" w:rsidP="00EC4A7D">
      <w:pPr>
        <w:pStyle w:val="Style6"/>
        <w:widowControl/>
        <w:ind w:firstLine="567"/>
        <w:jc w:val="both"/>
        <w:rPr>
          <w:rStyle w:val="FontStyle406"/>
          <w:color w:val="auto"/>
          <w:sz w:val="24"/>
          <w:szCs w:val="24"/>
          <w:lang w:eastAsia="en-US"/>
        </w:rPr>
      </w:pPr>
      <w:r w:rsidRPr="00464B24">
        <w:rPr>
          <w:rStyle w:val="FontStyle46"/>
          <w:rFonts w:ascii="Arial" w:hAnsi="Arial" w:cs="Arial"/>
          <w:color w:val="auto"/>
          <w:spacing w:val="50"/>
          <w:sz w:val="24"/>
          <w:szCs w:val="24"/>
          <w:lang w:eastAsia="en-US"/>
        </w:rPr>
        <w:t>Таблица</w:t>
      </w:r>
      <w:r w:rsidRPr="00464B24">
        <w:rPr>
          <w:rStyle w:val="FontStyle406"/>
          <w:color w:val="auto"/>
          <w:sz w:val="24"/>
          <w:szCs w:val="24"/>
          <w:lang w:eastAsia="en-US"/>
        </w:rPr>
        <w:t xml:space="preserve"> </w:t>
      </w:r>
      <w:r w:rsidR="00EC4A7D" w:rsidRPr="00464B24">
        <w:rPr>
          <w:rStyle w:val="FontStyle406"/>
          <w:color w:val="auto"/>
          <w:sz w:val="24"/>
          <w:szCs w:val="24"/>
          <w:lang w:eastAsia="en-US"/>
        </w:rPr>
        <w:t>А.1 - Проверка основных номинальных и технических характеристик фотоэлектрических батарей</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43"/>
        <w:gridCol w:w="2268"/>
        <w:gridCol w:w="2126"/>
        <w:gridCol w:w="2127"/>
        <w:gridCol w:w="1559"/>
      </w:tblGrid>
      <w:tr w:rsidR="00EC4A7D" w:rsidRPr="00464B24" w:rsidTr="00210F7A">
        <w:trPr>
          <w:trHeight w:val="499"/>
        </w:trPr>
        <w:tc>
          <w:tcPr>
            <w:tcW w:w="1843" w:type="dxa"/>
            <w:tcBorders>
              <w:bottom w:val="double" w:sz="4" w:space="0" w:color="auto"/>
            </w:tcBorders>
          </w:tcPr>
          <w:p w:rsidR="00EC4A7D" w:rsidRPr="00464B24" w:rsidRDefault="00EC4A7D" w:rsidP="00870C58">
            <w:pPr>
              <w:pStyle w:val="Style59"/>
              <w:widowControl/>
              <w:jc w:val="both"/>
              <w:rPr>
                <w:b/>
              </w:rPr>
            </w:pPr>
          </w:p>
        </w:tc>
        <w:tc>
          <w:tcPr>
            <w:tcW w:w="2268" w:type="dxa"/>
            <w:tcBorders>
              <w:bottom w:val="double" w:sz="4" w:space="0" w:color="auto"/>
            </w:tcBorders>
          </w:tcPr>
          <w:p w:rsidR="00EC4A7D" w:rsidRPr="00464B24" w:rsidRDefault="00EC4A7D" w:rsidP="00870C58">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Характеристика</w:t>
            </w:r>
            <w:proofErr w:type="spellEnd"/>
          </w:p>
        </w:tc>
        <w:tc>
          <w:tcPr>
            <w:tcW w:w="2126" w:type="dxa"/>
            <w:tcBorders>
              <w:bottom w:val="double" w:sz="4" w:space="0" w:color="auto"/>
            </w:tcBorders>
          </w:tcPr>
          <w:p w:rsidR="00EC4A7D" w:rsidRPr="00464B24" w:rsidRDefault="00EC4A7D" w:rsidP="00870C58">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Исходное</w:t>
            </w:r>
            <w:proofErr w:type="spellEnd"/>
            <w:r w:rsidRPr="00464B24">
              <w:rPr>
                <w:rStyle w:val="FontStyle366"/>
                <w:color w:val="auto"/>
                <w:sz w:val="24"/>
                <w:szCs w:val="24"/>
                <w:lang w:val="en-US" w:eastAsia="en-US"/>
              </w:rPr>
              <w:t xml:space="preserve"> </w:t>
            </w:r>
            <w:proofErr w:type="spellStart"/>
            <w:r w:rsidRPr="00464B24">
              <w:rPr>
                <w:rStyle w:val="FontStyle366"/>
                <w:color w:val="auto"/>
                <w:sz w:val="24"/>
                <w:szCs w:val="24"/>
                <w:lang w:val="en-US" w:eastAsia="en-US"/>
              </w:rPr>
              <w:t>значение</w:t>
            </w:r>
            <w:proofErr w:type="spellEnd"/>
          </w:p>
        </w:tc>
        <w:tc>
          <w:tcPr>
            <w:tcW w:w="2127" w:type="dxa"/>
            <w:tcBorders>
              <w:bottom w:val="double" w:sz="4" w:space="0" w:color="auto"/>
            </w:tcBorders>
          </w:tcPr>
          <w:p w:rsidR="00EC4A7D" w:rsidRPr="00464B24" w:rsidRDefault="00EC4A7D" w:rsidP="00870C58">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Соответствие</w:t>
            </w:r>
            <w:proofErr w:type="spellEnd"/>
            <w:r w:rsidRPr="00464B24">
              <w:rPr>
                <w:rStyle w:val="FontStyle366"/>
                <w:color w:val="auto"/>
                <w:sz w:val="24"/>
                <w:szCs w:val="24"/>
                <w:lang w:val="en-US" w:eastAsia="en-US"/>
              </w:rPr>
              <w:t xml:space="preserve"> </w:t>
            </w:r>
            <w:proofErr w:type="spellStart"/>
            <w:r w:rsidRPr="00464B24">
              <w:rPr>
                <w:rStyle w:val="FontStyle366"/>
                <w:color w:val="auto"/>
                <w:sz w:val="24"/>
                <w:szCs w:val="24"/>
                <w:lang w:val="en-US" w:eastAsia="en-US"/>
              </w:rPr>
              <w:t>да</w:t>
            </w:r>
            <w:proofErr w:type="spellEnd"/>
            <w:r w:rsidRPr="00464B24">
              <w:rPr>
                <w:rStyle w:val="FontStyle366"/>
                <w:color w:val="auto"/>
                <w:sz w:val="24"/>
                <w:szCs w:val="24"/>
                <w:lang w:val="en-US" w:eastAsia="en-US"/>
              </w:rPr>
              <w:t>/</w:t>
            </w:r>
            <w:proofErr w:type="spellStart"/>
            <w:r w:rsidRPr="00464B24">
              <w:rPr>
                <w:rStyle w:val="FontStyle366"/>
                <w:color w:val="auto"/>
                <w:sz w:val="24"/>
                <w:szCs w:val="24"/>
                <w:lang w:val="en-US" w:eastAsia="en-US"/>
              </w:rPr>
              <w:t>нет</w:t>
            </w:r>
            <w:proofErr w:type="spellEnd"/>
          </w:p>
        </w:tc>
        <w:tc>
          <w:tcPr>
            <w:tcW w:w="1559" w:type="dxa"/>
            <w:tcBorders>
              <w:bottom w:val="double" w:sz="4" w:space="0" w:color="auto"/>
            </w:tcBorders>
          </w:tcPr>
          <w:p w:rsidR="00EC4A7D" w:rsidRPr="00464B24" w:rsidRDefault="00EC4A7D" w:rsidP="00870C58">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Примечание</w:t>
            </w:r>
            <w:proofErr w:type="spellEnd"/>
          </w:p>
        </w:tc>
      </w:tr>
      <w:tr w:rsidR="00EC4A7D" w:rsidRPr="00464B24" w:rsidTr="009C19F9">
        <w:trPr>
          <w:trHeight w:val="317"/>
        </w:trPr>
        <w:tc>
          <w:tcPr>
            <w:tcW w:w="1843" w:type="dxa"/>
            <w:vMerge w:val="restart"/>
            <w:tcBorders>
              <w:top w:val="double" w:sz="4" w:space="0" w:color="auto"/>
            </w:tcBorders>
          </w:tcPr>
          <w:p w:rsidR="00EC4A7D" w:rsidRPr="00464B24" w:rsidRDefault="00EC4A7D" w:rsidP="009C19F9">
            <w:pPr>
              <w:pStyle w:val="Style129"/>
            </w:pPr>
            <w:proofErr w:type="spellStart"/>
            <w:r w:rsidRPr="00464B24">
              <w:rPr>
                <w:rStyle w:val="FontStyle367"/>
                <w:color w:val="auto"/>
                <w:sz w:val="24"/>
                <w:szCs w:val="24"/>
                <w:lang w:val="en-US" w:eastAsia="en-US"/>
              </w:rPr>
              <w:t>Фотоэлектрические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модули</w:t>
            </w:r>
            <w:proofErr w:type="spellEnd"/>
          </w:p>
        </w:tc>
        <w:tc>
          <w:tcPr>
            <w:tcW w:w="2268" w:type="dxa"/>
            <w:tcBorders>
              <w:top w:val="double" w:sz="4" w:space="0" w:color="auto"/>
            </w:tcBorders>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Номинальная</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мощность</w:t>
            </w:r>
            <w:proofErr w:type="spellEnd"/>
          </w:p>
        </w:tc>
        <w:tc>
          <w:tcPr>
            <w:tcW w:w="2126" w:type="dxa"/>
            <w:tcBorders>
              <w:top w:val="double" w:sz="4" w:space="0" w:color="auto"/>
            </w:tcBorders>
          </w:tcPr>
          <w:p w:rsidR="00EC4A7D" w:rsidRPr="00464B24" w:rsidRDefault="00EC4A7D" w:rsidP="004734D1">
            <w:pPr>
              <w:pStyle w:val="Style59"/>
              <w:widowControl/>
            </w:pPr>
          </w:p>
        </w:tc>
        <w:tc>
          <w:tcPr>
            <w:tcW w:w="2127" w:type="dxa"/>
            <w:tcBorders>
              <w:top w:val="double" w:sz="4" w:space="0" w:color="auto"/>
            </w:tcBorders>
          </w:tcPr>
          <w:p w:rsidR="00EC4A7D" w:rsidRPr="00464B24" w:rsidRDefault="00EC4A7D" w:rsidP="00870C58">
            <w:pPr>
              <w:pStyle w:val="Style59"/>
              <w:widowControl/>
              <w:jc w:val="both"/>
            </w:pPr>
          </w:p>
        </w:tc>
        <w:tc>
          <w:tcPr>
            <w:tcW w:w="1559" w:type="dxa"/>
            <w:tcBorders>
              <w:top w:val="double" w:sz="4" w:space="0" w:color="auto"/>
            </w:tcBorders>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EC4A7D">
            <w:pPr>
              <w:pStyle w:val="Style129"/>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Технология</w:t>
            </w:r>
            <w:proofErr w:type="spellEnd"/>
          </w:p>
        </w:tc>
        <w:tc>
          <w:tcPr>
            <w:tcW w:w="2126" w:type="dxa"/>
          </w:tcPr>
          <w:p w:rsidR="00EC4A7D" w:rsidRPr="00464B24" w:rsidRDefault="00EC4A7D" w:rsidP="004734D1">
            <w:pPr>
              <w:pStyle w:val="Style59"/>
              <w:widowControl/>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EC4A7D">
            <w:pPr>
              <w:pStyle w:val="Style129"/>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Количество</w:t>
            </w:r>
            <w:proofErr w:type="spellEnd"/>
          </w:p>
        </w:tc>
        <w:tc>
          <w:tcPr>
            <w:tcW w:w="2126" w:type="dxa"/>
          </w:tcPr>
          <w:p w:rsidR="00EC4A7D" w:rsidRPr="00464B24" w:rsidRDefault="00EC4A7D" w:rsidP="004734D1">
            <w:pPr>
              <w:pStyle w:val="Style59"/>
              <w:widowControl/>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7"/>
        </w:trPr>
        <w:tc>
          <w:tcPr>
            <w:tcW w:w="1843" w:type="dxa"/>
            <w:vMerge/>
          </w:tcPr>
          <w:p w:rsidR="00EC4A7D" w:rsidRPr="00464B24" w:rsidRDefault="00EC4A7D" w:rsidP="00EC4A7D">
            <w:pPr>
              <w:pStyle w:val="Style129"/>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Изготовитель</w:t>
            </w:r>
            <w:proofErr w:type="spellEnd"/>
          </w:p>
        </w:tc>
        <w:tc>
          <w:tcPr>
            <w:tcW w:w="2126" w:type="dxa"/>
          </w:tcPr>
          <w:p w:rsidR="00EC4A7D" w:rsidRPr="00464B24" w:rsidRDefault="00EC4A7D" w:rsidP="004734D1">
            <w:pPr>
              <w:pStyle w:val="Style59"/>
              <w:widowControl/>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EC4A7D">
            <w:pPr>
              <w:pStyle w:val="Style129"/>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Модель</w:t>
            </w:r>
            <w:proofErr w:type="spellEnd"/>
          </w:p>
        </w:tc>
        <w:tc>
          <w:tcPr>
            <w:tcW w:w="2126" w:type="dxa"/>
          </w:tcPr>
          <w:p w:rsidR="00EC4A7D" w:rsidRPr="00464B24" w:rsidRDefault="00EC4A7D" w:rsidP="004734D1">
            <w:pPr>
              <w:pStyle w:val="Style59"/>
              <w:widowControl/>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7"/>
        </w:trPr>
        <w:tc>
          <w:tcPr>
            <w:tcW w:w="1843" w:type="dxa"/>
            <w:vMerge/>
          </w:tcPr>
          <w:p w:rsidR="00EC4A7D" w:rsidRPr="00464B24" w:rsidRDefault="00EC4A7D" w:rsidP="00EC4A7D">
            <w:pPr>
              <w:pStyle w:val="Style129"/>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Стандарт</w:t>
            </w:r>
            <w:proofErr w:type="spellEnd"/>
          </w:p>
        </w:tc>
        <w:tc>
          <w:tcPr>
            <w:tcW w:w="2126" w:type="dxa"/>
          </w:tcPr>
          <w:p w:rsidR="00EC4A7D" w:rsidRPr="00464B24" w:rsidRDefault="00EC4A7D" w:rsidP="004734D1">
            <w:pPr>
              <w:pStyle w:val="Style129"/>
              <w:widowControl/>
              <w:rPr>
                <w:rStyle w:val="FontStyle367"/>
                <w:color w:val="auto"/>
                <w:sz w:val="24"/>
                <w:szCs w:val="24"/>
                <w:lang w:val="en-US" w:eastAsia="en-US"/>
              </w:rPr>
            </w:pPr>
            <w:r w:rsidRPr="00464B24">
              <w:rPr>
                <w:rStyle w:val="FontStyle367"/>
                <w:color w:val="auto"/>
                <w:sz w:val="24"/>
                <w:szCs w:val="24"/>
                <w:lang w:val="en-US" w:eastAsia="en-US"/>
              </w:rPr>
              <w:t>IEC 61215/ IEC 61646</w:t>
            </w: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vAlign w:val="center"/>
          </w:tcPr>
          <w:p w:rsidR="00EC4A7D" w:rsidRPr="00464B24" w:rsidRDefault="00EC4A7D" w:rsidP="00EC4A7D">
            <w:pPr>
              <w:pStyle w:val="Style129"/>
              <w:widowControl/>
              <w:rPr>
                <w:rStyle w:val="FontStyle367"/>
                <w:color w:val="auto"/>
                <w:sz w:val="24"/>
                <w:szCs w:val="24"/>
                <w:lang w:val="en-US" w:eastAsia="en-US"/>
              </w:rPr>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Класс</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оборудования</w:t>
            </w:r>
            <w:proofErr w:type="spellEnd"/>
          </w:p>
        </w:tc>
        <w:tc>
          <w:tcPr>
            <w:tcW w:w="2126" w:type="dxa"/>
          </w:tcPr>
          <w:p w:rsidR="00EC4A7D" w:rsidRPr="00464B24" w:rsidRDefault="00EC4A7D" w:rsidP="004734D1">
            <w:pPr>
              <w:pStyle w:val="Style59"/>
              <w:widowControl/>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C8348F">
        <w:trPr>
          <w:trHeight w:val="499"/>
        </w:trPr>
        <w:tc>
          <w:tcPr>
            <w:tcW w:w="1843" w:type="dxa"/>
            <w:vMerge/>
          </w:tcPr>
          <w:p w:rsidR="00EC4A7D" w:rsidRPr="00464B24" w:rsidRDefault="00EC4A7D" w:rsidP="00870C58">
            <w:pPr>
              <w:pStyle w:val="Style59"/>
              <w:widowControl/>
              <w:jc w:val="both"/>
            </w:pPr>
          </w:p>
        </w:tc>
        <w:tc>
          <w:tcPr>
            <w:tcW w:w="2268" w:type="dxa"/>
            <w:vAlign w:val="bottom"/>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Стойкость</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обратному</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току</w:t>
            </w:r>
            <w:proofErr w:type="spellEnd"/>
          </w:p>
        </w:tc>
        <w:tc>
          <w:tcPr>
            <w:tcW w:w="2126" w:type="dxa"/>
          </w:tcPr>
          <w:p w:rsidR="00EC4A7D" w:rsidRPr="00464B24" w:rsidRDefault="00EC4A7D" w:rsidP="00C8348F">
            <w:pPr>
              <w:pStyle w:val="Style215"/>
              <w:widowControl/>
              <w:rPr>
                <w:rStyle w:val="FontStyle322"/>
                <w:color w:val="auto"/>
                <w:sz w:val="24"/>
                <w:szCs w:val="24"/>
                <w:lang w:val="en-US" w:eastAsia="en-US"/>
              </w:rPr>
            </w:pPr>
            <w:r w:rsidRPr="00464B24">
              <w:rPr>
                <w:rStyle w:val="FontStyle367"/>
                <w:color w:val="auto"/>
                <w:sz w:val="24"/>
                <w:szCs w:val="24"/>
                <w:lang w:val="en-US" w:eastAsia="en-US"/>
              </w:rPr>
              <w:t xml:space="preserve">2,6 </w:t>
            </w:r>
            <w:r w:rsidRPr="00464B24">
              <w:rPr>
                <w:rStyle w:val="FontStyle322"/>
                <w:color w:val="auto"/>
                <w:sz w:val="24"/>
                <w:szCs w:val="24"/>
                <w:lang w:val="en-US" w:eastAsia="en-US"/>
              </w:rPr>
              <w:t xml:space="preserve">x </w:t>
            </w:r>
            <w:proofErr w:type="spellStart"/>
            <w:r w:rsidRPr="00464B24">
              <w:rPr>
                <w:rStyle w:val="FontStyle322"/>
                <w:color w:val="auto"/>
                <w:sz w:val="24"/>
                <w:szCs w:val="24"/>
                <w:lang w:val="en-US" w:eastAsia="en-US"/>
              </w:rPr>
              <w:t>I</w:t>
            </w:r>
            <w:r w:rsidRPr="00464B24">
              <w:rPr>
                <w:rStyle w:val="FontStyle322"/>
                <w:color w:val="auto"/>
                <w:sz w:val="24"/>
                <w:szCs w:val="24"/>
                <w:vertAlign w:val="subscript"/>
                <w:lang w:val="en-US" w:eastAsia="en-US"/>
              </w:rPr>
              <w:t>sc</w:t>
            </w:r>
            <w:proofErr w:type="spellEnd"/>
            <w:r w:rsidRPr="00464B24">
              <w:rPr>
                <w:rStyle w:val="FontStyle322"/>
                <w:color w:val="auto"/>
                <w:sz w:val="24"/>
                <w:szCs w:val="24"/>
                <w:vertAlign w:val="subscript"/>
                <w:lang w:val="en-US" w:eastAsia="en-US"/>
              </w:rPr>
              <w:t xml:space="preserve"> </w:t>
            </w:r>
            <w:proofErr w:type="spellStart"/>
            <w:r w:rsidRPr="00464B24">
              <w:rPr>
                <w:rStyle w:val="FontStyle322"/>
                <w:color w:val="auto"/>
                <w:sz w:val="24"/>
                <w:szCs w:val="24"/>
                <w:vertAlign w:val="subscript"/>
                <w:lang w:val="en-US" w:eastAsia="en-US"/>
              </w:rPr>
              <w:t>stc</w:t>
            </w:r>
            <w:proofErr w:type="spellEnd"/>
            <w:r w:rsidRPr="00464B24">
              <w:rPr>
                <w:rStyle w:val="FontStyle322"/>
                <w:color w:val="auto"/>
                <w:sz w:val="24"/>
                <w:szCs w:val="24"/>
                <w:vertAlign w:val="subscript"/>
                <w:lang w:val="en-US" w:eastAsia="en-US"/>
              </w:rPr>
              <w:t xml:space="preserve"> mod</w:t>
            </w: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870C58">
            <w:pPr>
              <w:pStyle w:val="Style59"/>
              <w:widowControl/>
              <w:jc w:val="both"/>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Вид</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элемента</w:t>
            </w:r>
            <w:proofErr w:type="spellEnd"/>
          </w:p>
        </w:tc>
        <w:tc>
          <w:tcPr>
            <w:tcW w:w="2126"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Нет</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дефектов</w:t>
            </w:r>
            <w:proofErr w:type="spellEnd"/>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7"/>
        </w:trPr>
        <w:tc>
          <w:tcPr>
            <w:tcW w:w="1843" w:type="dxa"/>
            <w:vMerge/>
          </w:tcPr>
          <w:p w:rsidR="00EC4A7D" w:rsidRPr="00464B24" w:rsidRDefault="00EC4A7D" w:rsidP="00870C58">
            <w:pPr>
              <w:pStyle w:val="Style59"/>
              <w:widowControl/>
              <w:jc w:val="both"/>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Изоляция</w:t>
            </w:r>
            <w:proofErr w:type="spellEnd"/>
          </w:p>
        </w:tc>
        <w:tc>
          <w:tcPr>
            <w:tcW w:w="2126"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Нет</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дефектов</w:t>
            </w:r>
            <w:proofErr w:type="spellEnd"/>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870C58">
            <w:pPr>
              <w:pStyle w:val="Style59"/>
              <w:widowControl/>
              <w:jc w:val="both"/>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Рамка</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конструкция</w:t>
            </w:r>
            <w:proofErr w:type="spellEnd"/>
            <w:r w:rsidRPr="00464B24">
              <w:rPr>
                <w:rStyle w:val="FontStyle367"/>
                <w:color w:val="auto"/>
                <w:sz w:val="24"/>
                <w:szCs w:val="24"/>
                <w:lang w:val="en-US" w:eastAsia="en-US"/>
              </w:rPr>
              <w:t>)</w:t>
            </w:r>
          </w:p>
        </w:tc>
        <w:tc>
          <w:tcPr>
            <w:tcW w:w="2126"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Отсутствие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коррозии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или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дефектов</w:t>
            </w:r>
            <w:proofErr w:type="spellEnd"/>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7"/>
        </w:trPr>
        <w:tc>
          <w:tcPr>
            <w:tcW w:w="1843" w:type="dxa"/>
            <w:vMerge/>
          </w:tcPr>
          <w:p w:rsidR="00EC4A7D" w:rsidRPr="00464B24" w:rsidRDefault="00EC4A7D" w:rsidP="00870C58">
            <w:pPr>
              <w:pStyle w:val="Style59"/>
              <w:widowControl/>
              <w:jc w:val="both"/>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Обходной</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диод</w:t>
            </w:r>
            <w:proofErr w:type="spellEnd"/>
          </w:p>
        </w:tc>
        <w:tc>
          <w:tcPr>
            <w:tcW w:w="2126" w:type="dxa"/>
          </w:tcPr>
          <w:p w:rsidR="00EC4A7D" w:rsidRPr="00464B24" w:rsidRDefault="00EC4A7D" w:rsidP="004734D1">
            <w:pPr>
              <w:pStyle w:val="Style59"/>
              <w:widowControl/>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9C19F9">
        <w:trPr>
          <w:trHeight w:val="312"/>
        </w:trPr>
        <w:tc>
          <w:tcPr>
            <w:tcW w:w="1843" w:type="dxa"/>
            <w:vMerge w:val="restart"/>
          </w:tcPr>
          <w:p w:rsidR="00EC4A7D" w:rsidRPr="00464B24" w:rsidRDefault="00EC4A7D" w:rsidP="009C19F9">
            <w:pPr>
              <w:pStyle w:val="Style129"/>
              <w:widowControl/>
            </w:pPr>
            <w:proofErr w:type="spellStart"/>
            <w:r w:rsidRPr="00464B24">
              <w:rPr>
                <w:rStyle w:val="FontStyle367"/>
                <w:color w:val="auto"/>
                <w:sz w:val="24"/>
                <w:szCs w:val="24"/>
                <w:lang w:val="en-US" w:eastAsia="en-US"/>
              </w:rPr>
              <w:t>Солнечная</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фотоэлектрическая</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батарея</w:t>
            </w:r>
            <w:proofErr w:type="spellEnd"/>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Суммарная</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номинальная</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мощность</w:t>
            </w:r>
            <w:proofErr w:type="spellEnd"/>
          </w:p>
        </w:tc>
        <w:tc>
          <w:tcPr>
            <w:tcW w:w="2126" w:type="dxa"/>
          </w:tcPr>
          <w:p w:rsidR="00EC4A7D" w:rsidRPr="00464B24" w:rsidRDefault="00EC4A7D" w:rsidP="004734D1">
            <w:pPr>
              <w:pStyle w:val="Style59"/>
              <w:widowControl/>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7"/>
        </w:trPr>
        <w:tc>
          <w:tcPr>
            <w:tcW w:w="1843" w:type="dxa"/>
            <w:vMerge/>
          </w:tcPr>
          <w:p w:rsidR="00EC4A7D" w:rsidRPr="00464B24" w:rsidRDefault="00EC4A7D" w:rsidP="00870C58">
            <w:pPr>
              <w:jc w:val="both"/>
              <w:rPr>
                <w:rFonts w:ascii="Arial" w:hAnsi="Arial" w:cs="Arial"/>
              </w:rPr>
            </w:pPr>
          </w:p>
        </w:tc>
        <w:tc>
          <w:tcPr>
            <w:tcW w:w="2268" w:type="dxa"/>
          </w:tcPr>
          <w:p w:rsidR="00EC4A7D" w:rsidRPr="00464B24" w:rsidRDefault="00EC4A7D"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Номинальное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напряжение</w:t>
            </w:r>
            <w:proofErr w:type="spellEnd"/>
          </w:p>
        </w:tc>
        <w:tc>
          <w:tcPr>
            <w:tcW w:w="2126" w:type="dxa"/>
          </w:tcPr>
          <w:p w:rsidR="00EC4A7D" w:rsidRPr="00464B24" w:rsidRDefault="00EC4A7D" w:rsidP="004734D1">
            <w:pPr>
              <w:pStyle w:val="Style59"/>
              <w:widowControl/>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870C58">
            <w:pPr>
              <w:jc w:val="both"/>
              <w:rPr>
                <w:rFonts w:ascii="Arial" w:hAnsi="Arial" w:cs="Arial"/>
              </w:rPr>
            </w:pPr>
          </w:p>
        </w:tc>
        <w:tc>
          <w:tcPr>
            <w:tcW w:w="2268" w:type="dxa"/>
          </w:tcPr>
          <w:p w:rsidR="00EC4A7D" w:rsidRPr="00464B24" w:rsidRDefault="00EC4A7D" w:rsidP="00870C58">
            <w:pPr>
              <w:pStyle w:val="Style129"/>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Номинальный</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ток</w:t>
            </w:r>
            <w:proofErr w:type="spellEnd"/>
          </w:p>
        </w:tc>
        <w:tc>
          <w:tcPr>
            <w:tcW w:w="2126" w:type="dxa"/>
          </w:tcPr>
          <w:p w:rsidR="00EC4A7D" w:rsidRPr="00464B24" w:rsidRDefault="00EC4A7D" w:rsidP="00870C58">
            <w:pPr>
              <w:pStyle w:val="Style59"/>
              <w:widowControl/>
              <w:jc w:val="both"/>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870C58">
            <w:pPr>
              <w:jc w:val="both"/>
              <w:rPr>
                <w:rFonts w:ascii="Arial" w:hAnsi="Arial" w:cs="Arial"/>
              </w:rPr>
            </w:pPr>
          </w:p>
        </w:tc>
        <w:tc>
          <w:tcPr>
            <w:tcW w:w="2268" w:type="dxa"/>
          </w:tcPr>
          <w:p w:rsidR="00EC4A7D" w:rsidRPr="00464B24" w:rsidRDefault="00EC4A7D" w:rsidP="00EC4A7D">
            <w:pPr>
              <w:pStyle w:val="Style62"/>
              <w:widowControl/>
              <w:rPr>
                <w:rStyle w:val="FontStyle321"/>
                <w:color w:val="auto"/>
                <w:sz w:val="24"/>
                <w:szCs w:val="24"/>
                <w:lang w:val="en-US" w:eastAsia="en-US"/>
              </w:rPr>
            </w:pPr>
            <w:r w:rsidRPr="00464B24">
              <w:rPr>
                <w:rStyle w:val="FontStyle321"/>
                <w:color w:val="auto"/>
                <w:sz w:val="24"/>
                <w:szCs w:val="24"/>
                <w:lang w:val="en-US" w:eastAsia="en-US"/>
              </w:rPr>
              <w:t>V</w:t>
            </w:r>
            <w:r w:rsidRPr="00464B24">
              <w:rPr>
                <w:rStyle w:val="FontStyle321"/>
                <w:color w:val="auto"/>
                <w:sz w:val="24"/>
                <w:szCs w:val="24"/>
                <w:vertAlign w:val="subscript"/>
                <w:lang w:val="en-US" w:eastAsia="en-US"/>
              </w:rPr>
              <w:t>OC ARRAY</w:t>
            </w:r>
          </w:p>
        </w:tc>
        <w:tc>
          <w:tcPr>
            <w:tcW w:w="2126" w:type="dxa"/>
            <w:vAlign w:val="bottom"/>
          </w:tcPr>
          <w:p w:rsidR="00EC4A7D" w:rsidRPr="00464B24" w:rsidRDefault="002C7A61" w:rsidP="00870C58">
            <w:pPr>
              <w:pStyle w:val="Style129"/>
              <w:widowControl/>
              <w:jc w:val="both"/>
              <w:rPr>
                <w:rStyle w:val="FontStyle367"/>
                <w:color w:val="auto"/>
                <w:sz w:val="24"/>
                <w:szCs w:val="24"/>
                <w:lang w:val="en-US" w:eastAsia="en-US"/>
              </w:rPr>
            </w:pPr>
            <w:hyperlink w:anchor="bookmark36" w:history="1">
              <w:r w:rsidR="00EC4A7D" w:rsidRPr="00464B24">
                <w:rPr>
                  <w:rStyle w:val="FontStyle367"/>
                  <w:color w:val="auto"/>
                  <w:sz w:val="24"/>
                  <w:szCs w:val="24"/>
                  <w:lang w:val="en-US" w:eastAsia="en-US"/>
                </w:rPr>
                <w:t>7.4</w:t>
              </w:r>
            </w:hyperlink>
            <w:r w:rsidR="00EC4A7D" w:rsidRPr="00464B24">
              <w:rPr>
                <w:rStyle w:val="FontStyle367"/>
                <w:color w:val="auto"/>
                <w:sz w:val="24"/>
                <w:szCs w:val="24"/>
                <w:lang w:val="en-US" w:eastAsia="en-US"/>
              </w:rPr>
              <w:t xml:space="preserve"> </w:t>
            </w:r>
            <w:r w:rsidR="00EC4A7D" w:rsidRPr="00464B24">
              <w:rPr>
                <w:rStyle w:val="FontStyle367"/>
                <w:color w:val="auto"/>
                <w:sz w:val="24"/>
                <w:szCs w:val="24"/>
                <w:lang w:eastAsia="en-US"/>
              </w:rPr>
              <w:t>и</w:t>
            </w:r>
            <w:r w:rsidR="00EC4A7D" w:rsidRPr="00464B24">
              <w:rPr>
                <w:rStyle w:val="FontStyle367"/>
                <w:color w:val="auto"/>
                <w:sz w:val="24"/>
                <w:szCs w:val="24"/>
                <w:lang w:val="en-US" w:eastAsia="en-US"/>
              </w:rPr>
              <w:t xml:space="preserve"> </w:t>
            </w:r>
            <w:hyperlink w:anchor="bookmark37" w:history="1">
              <w:r w:rsidR="00EC4A7D" w:rsidRPr="00464B24">
                <w:rPr>
                  <w:rStyle w:val="FontStyle367"/>
                  <w:color w:val="auto"/>
                  <w:sz w:val="24"/>
                  <w:szCs w:val="24"/>
                  <w:lang w:val="en-US" w:eastAsia="en-US"/>
                </w:rPr>
                <w:t>7.5</w:t>
              </w:r>
            </w:hyperlink>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7"/>
        </w:trPr>
        <w:tc>
          <w:tcPr>
            <w:tcW w:w="1843" w:type="dxa"/>
            <w:vMerge/>
          </w:tcPr>
          <w:p w:rsidR="00EC4A7D" w:rsidRPr="00464B24" w:rsidRDefault="00EC4A7D" w:rsidP="00870C58">
            <w:pPr>
              <w:jc w:val="both"/>
              <w:rPr>
                <w:rStyle w:val="FontStyle367"/>
                <w:color w:val="auto"/>
                <w:sz w:val="24"/>
                <w:szCs w:val="24"/>
                <w:lang w:val="en-US" w:eastAsia="en-US"/>
              </w:rPr>
            </w:pPr>
          </w:p>
        </w:tc>
        <w:tc>
          <w:tcPr>
            <w:tcW w:w="2268" w:type="dxa"/>
          </w:tcPr>
          <w:p w:rsidR="00EC4A7D" w:rsidRPr="00464B24" w:rsidRDefault="00EC4A7D" w:rsidP="00EC4A7D">
            <w:pPr>
              <w:pStyle w:val="Style62"/>
              <w:widowControl/>
              <w:rPr>
                <w:rStyle w:val="FontStyle321"/>
                <w:color w:val="auto"/>
                <w:sz w:val="24"/>
                <w:szCs w:val="24"/>
                <w:lang w:val="en-US" w:eastAsia="en-US"/>
              </w:rPr>
            </w:pPr>
            <w:r w:rsidRPr="00464B24">
              <w:rPr>
                <w:rStyle w:val="FontStyle321"/>
                <w:color w:val="auto"/>
                <w:sz w:val="24"/>
                <w:szCs w:val="24"/>
                <w:lang w:val="en-US" w:eastAsia="en-US"/>
              </w:rPr>
              <w:t>I</w:t>
            </w:r>
            <w:r w:rsidRPr="00464B24">
              <w:rPr>
                <w:rStyle w:val="FontStyle321"/>
                <w:color w:val="auto"/>
                <w:sz w:val="24"/>
                <w:szCs w:val="24"/>
                <w:vertAlign w:val="subscript"/>
                <w:lang w:val="en-US" w:eastAsia="en-US"/>
              </w:rPr>
              <w:t>SC ARRAY</w:t>
            </w:r>
          </w:p>
        </w:tc>
        <w:tc>
          <w:tcPr>
            <w:tcW w:w="2126" w:type="dxa"/>
          </w:tcPr>
          <w:p w:rsidR="00EC4A7D" w:rsidRPr="00464B24" w:rsidRDefault="00EC4A7D" w:rsidP="00870C58">
            <w:pPr>
              <w:pStyle w:val="Style59"/>
              <w:widowControl/>
              <w:jc w:val="both"/>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870C58">
            <w:pPr>
              <w:widowControl/>
              <w:jc w:val="both"/>
              <w:rPr>
                <w:rFonts w:ascii="Arial" w:hAnsi="Arial" w:cs="Arial"/>
              </w:rPr>
            </w:pPr>
          </w:p>
        </w:tc>
        <w:tc>
          <w:tcPr>
            <w:tcW w:w="2268" w:type="dxa"/>
          </w:tcPr>
          <w:p w:rsidR="00EC4A7D" w:rsidRPr="00464B24" w:rsidRDefault="00EC4A7D" w:rsidP="00870C58">
            <w:pPr>
              <w:pStyle w:val="Style129"/>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Количество</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модулей</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серии</w:t>
            </w:r>
            <w:proofErr w:type="spellEnd"/>
          </w:p>
        </w:tc>
        <w:tc>
          <w:tcPr>
            <w:tcW w:w="2126" w:type="dxa"/>
          </w:tcPr>
          <w:p w:rsidR="00EC4A7D" w:rsidRPr="00464B24" w:rsidRDefault="00EC4A7D" w:rsidP="00870C58">
            <w:pPr>
              <w:pStyle w:val="Style59"/>
              <w:widowControl/>
              <w:jc w:val="both"/>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7"/>
        </w:trPr>
        <w:tc>
          <w:tcPr>
            <w:tcW w:w="1843" w:type="dxa"/>
            <w:vMerge/>
          </w:tcPr>
          <w:p w:rsidR="00EC4A7D" w:rsidRPr="00464B24" w:rsidRDefault="00EC4A7D" w:rsidP="00870C58">
            <w:pPr>
              <w:pStyle w:val="Style59"/>
              <w:widowControl/>
              <w:jc w:val="both"/>
            </w:pPr>
          </w:p>
        </w:tc>
        <w:tc>
          <w:tcPr>
            <w:tcW w:w="2268" w:type="dxa"/>
          </w:tcPr>
          <w:p w:rsidR="00EC4A7D" w:rsidRPr="00464B24" w:rsidRDefault="00EC4A7D" w:rsidP="00870C58">
            <w:pPr>
              <w:pStyle w:val="Style129"/>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Количество</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параллельных</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цепочек</w:t>
            </w:r>
            <w:proofErr w:type="spellEnd"/>
          </w:p>
        </w:tc>
        <w:tc>
          <w:tcPr>
            <w:tcW w:w="2126" w:type="dxa"/>
          </w:tcPr>
          <w:p w:rsidR="00EC4A7D" w:rsidRPr="00464B24" w:rsidRDefault="00EC4A7D" w:rsidP="00870C58">
            <w:pPr>
              <w:pStyle w:val="Style59"/>
              <w:widowControl/>
              <w:jc w:val="both"/>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870C58">
            <w:pPr>
              <w:pStyle w:val="Style59"/>
              <w:widowControl/>
              <w:jc w:val="both"/>
            </w:pPr>
          </w:p>
        </w:tc>
        <w:tc>
          <w:tcPr>
            <w:tcW w:w="2268" w:type="dxa"/>
          </w:tcPr>
          <w:p w:rsidR="00EC4A7D" w:rsidRPr="00464B24" w:rsidRDefault="00EC4A7D" w:rsidP="00870C58">
            <w:pPr>
              <w:pStyle w:val="Style129"/>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Наклон</w:t>
            </w:r>
            <w:proofErr w:type="spellEnd"/>
          </w:p>
        </w:tc>
        <w:tc>
          <w:tcPr>
            <w:tcW w:w="2126" w:type="dxa"/>
          </w:tcPr>
          <w:p w:rsidR="00EC4A7D" w:rsidRPr="00464B24" w:rsidRDefault="00EC4A7D" w:rsidP="00870C58">
            <w:pPr>
              <w:pStyle w:val="Style59"/>
              <w:widowControl/>
              <w:jc w:val="both"/>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2"/>
        </w:trPr>
        <w:tc>
          <w:tcPr>
            <w:tcW w:w="1843" w:type="dxa"/>
            <w:vMerge/>
          </w:tcPr>
          <w:p w:rsidR="00EC4A7D" w:rsidRPr="00464B24" w:rsidRDefault="00EC4A7D" w:rsidP="00870C58">
            <w:pPr>
              <w:pStyle w:val="Style59"/>
              <w:widowControl/>
              <w:jc w:val="both"/>
            </w:pPr>
          </w:p>
        </w:tc>
        <w:tc>
          <w:tcPr>
            <w:tcW w:w="2268" w:type="dxa"/>
          </w:tcPr>
          <w:p w:rsidR="00EC4A7D" w:rsidRPr="00464B24" w:rsidRDefault="00EC4A7D" w:rsidP="00870C58">
            <w:pPr>
              <w:pStyle w:val="Style129"/>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Азимут</w:t>
            </w:r>
            <w:proofErr w:type="spellEnd"/>
          </w:p>
        </w:tc>
        <w:tc>
          <w:tcPr>
            <w:tcW w:w="2126" w:type="dxa"/>
          </w:tcPr>
          <w:p w:rsidR="00EC4A7D" w:rsidRPr="00464B24" w:rsidRDefault="00EC4A7D" w:rsidP="00870C58">
            <w:pPr>
              <w:pStyle w:val="Style59"/>
              <w:widowControl/>
              <w:jc w:val="both"/>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r w:rsidR="00EC4A7D" w:rsidRPr="00464B24" w:rsidTr="00EC4A7D">
        <w:trPr>
          <w:trHeight w:val="317"/>
        </w:trPr>
        <w:tc>
          <w:tcPr>
            <w:tcW w:w="1843" w:type="dxa"/>
            <w:vMerge/>
          </w:tcPr>
          <w:p w:rsidR="00EC4A7D" w:rsidRPr="00464B24" w:rsidRDefault="00EC4A7D" w:rsidP="00870C58">
            <w:pPr>
              <w:pStyle w:val="Style59"/>
              <w:widowControl/>
              <w:jc w:val="both"/>
            </w:pPr>
          </w:p>
        </w:tc>
        <w:tc>
          <w:tcPr>
            <w:tcW w:w="2268" w:type="dxa"/>
          </w:tcPr>
          <w:p w:rsidR="00EC4A7D" w:rsidRPr="00464B24" w:rsidRDefault="00EC4A7D" w:rsidP="00870C58">
            <w:pPr>
              <w:pStyle w:val="Style129"/>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Общая</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площадь</w:t>
            </w:r>
            <w:proofErr w:type="spellEnd"/>
          </w:p>
        </w:tc>
        <w:tc>
          <w:tcPr>
            <w:tcW w:w="2126" w:type="dxa"/>
          </w:tcPr>
          <w:p w:rsidR="00EC4A7D" w:rsidRPr="00464B24" w:rsidRDefault="00EC4A7D" w:rsidP="00870C58">
            <w:pPr>
              <w:pStyle w:val="Style59"/>
              <w:widowControl/>
              <w:jc w:val="both"/>
            </w:pPr>
          </w:p>
        </w:tc>
        <w:tc>
          <w:tcPr>
            <w:tcW w:w="2127" w:type="dxa"/>
          </w:tcPr>
          <w:p w:rsidR="00EC4A7D" w:rsidRPr="00464B24" w:rsidRDefault="00EC4A7D" w:rsidP="00870C58">
            <w:pPr>
              <w:pStyle w:val="Style59"/>
              <w:widowControl/>
              <w:jc w:val="both"/>
            </w:pPr>
          </w:p>
        </w:tc>
        <w:tc>
          <w:tcPr>
            <w:tcW w:w="1559" w:type="dxa"/>
          </w:tcPr>
          <w:p w:rsidR="00EC4A7D" w:rsidRPr="00464B24" w:rsidRDefault="00EC4A7D" w:rsidP="00870C58">
            <w:pPr>
              <w:pStyle w:val="Style59"/>
              <w:widowControl/>
              <w:jc w:val="both"/>
            </w:pPr>
          </w:p>
        </w:tc>
      </w:tr>
    </w:tbl>
    <w:p w:rsidR="00EC4A7D" w:rsidRPr="00464B24" w:rsidRDefault="00766A30" w:rsidP="006E223D">
      <w:pPr>
        <w:pStyle w:val="Style6"/>
        <w:widowControl/>
        <w:spacing w:before="960"/>
        <w:ind w:firstLine="567"/>
        <w:jc w:val="both"/>
        <w:rPr>
          <w:rStyle w:val="FontStyle406"/>
          <w:color w:val="auto"/>
          <w:sz w:val="24"/>
          <w:szCs w:val="24"/>
          <w:lang w:eastAsia="en-US"/>
        </w:rPr>
      </w:pPr>
      <w:r w:rsidRPr="00464B24">
        <w:rPr>
          <w:rStyle w:val="FontStyle46"/>
          <w:rFonts w:ascii="Arial" w:hAnsi="Arial" w:cs="Arial"/>
          <w:color w:val="auto"/>
          <w:spacing w:val="50"/>
          <w:sz w:val="24"/>
          <w:szCs w:val="24"/>
          <w:lang w:eastAsia="en-US"/>
        </w:rPr>
        <w:t>Таблица</w:t>
      </w:r>
      <w:r w:rsidRPr="00464B24">
        <w:rPr>
          <w:rStyle w:val="FontStyle406"/>
          <w:color w:val="auto"/>
          <w:sz w:val="24"/>
          <w:szCs w:val="24"/>
          <w:lang w:eastAsia="en-US"/>
        </w:rPr>
        <w:t xml:space="preserve"> </w:t>
      </w:r>
      <w:r w:rsidR="00EC4A7D" w:rsidRPr="00464B24">
        <w:rPr>
          <w:rStyle w:val="FontStyle406"/>
          <w:color w:val="auto"/>
          <w:sz w:val="24"/>
          <w:szCs w:val="24"/>
          <w:lang w:eastAsia="en-US"/>
        </w:rPr>
        <w:t xml:space="preserve">А.2 - Проверка соответствия фотоэлектрических батарей требованиям </w:t>
      </w:r>
      <w:r w:rsidR="00EC4A7D" w:rsidRPr="00464B24">
        <w:rPr>
          <w:rStyle w:val="FontStyle406"/>
          <w:color w:val="auto"/>
          <w:sz w:val="24"/>
          <w:szCs w:val="24"/>
          <w:lang w:val="en-US" w:eastAsia="en-US"/>
        </w:rPr>
        <w:t>IEC</w:t>
      </w:r>
      <w:r w:rsidR="00EC4A7D" w:rsidRPr="00464B24">
        <w:rPr>
          <w:rStyle w:val="FontStyle406"/>
          <w:color w:val="auto"/>
          <w:sz w:val="24"/>
          <w:szCs w:val="24"/>
          <w:lang w:eastAsia="en-US"/>
        </w:rPr>
        <w:t xml:space="preserve"> 62257-7-1</w:t>
      </w:r>
    </w:p>
    <w:tbl>
      <w:tblPr>
        <w:tblW w:w="0" w:type="auto"/>
        <w:tblInd w:w="40" w:type="dxa"/>
        <w:tblLayout w:type="fixed"/>
        <w:tblCellMar>
          <w:left w:w="40" w:type="dxa"/>
          <w:right w:w="40" w:type="dxa"/>
        </w:tblCellMar>
        <w:tblLook w:val="0000" w:firstRow="0" w:lastRow="0" w:firstColumn="0" w:lastColumn="0" w:noHBand="0" w:noVBand="0"/>
      </w:tblPr>
      <w:tblGrid>
        <w:gridCol w:w="1843"/>
        <w:gridCol w:w="2268"/>
        <w:gridCol w:w="2126"/>
        <w:gridCol w:w="2126"/>
        <w:gridCol w:w="1559"/>
      </w:tblGrid>
      <w:tr w:rsidR="00210F7A" w:rsidRPr="00464B24" w:rsidTr="004734D1">
        <w:trPr>
          <w:trHeight w:val="336"/>
        </w:trPr>
        <w:tc>
          <w:tcPr>
            <w:tcW w:w="1843" w:type="dxa"/>
            <w:tcBorders>
              <w:top w:val="single" w:sz="6" w:space="0" w:color="auto"/>
              <w:left w:val="single" w:sz="6" w:space="0" w:color="auto"/>
              <w:bottom w:val="double" w:sz="4" w:space="0" w:color="auto"/>
              <w:right w:val="single" w:sz="6" w:space="0" w:color="auto"/>
            </w:tcBorders>
          </w:tcPr>
          <w:p w:rsidR="00210F7A" w:rsidRPr="00464B24" w:rsidRDefault="00210F7A" w:rsidP="00870C58">
            <w:pPr>
              <w:pStyle w:val="Style59"/>
              <w:widowControl/>
              <w:jc w:val="both"/>
            </w:pPr>
          </w:p>
        </w:tc>
        <w:tc>
          <w:tcPr>
            <w:tcW w:w="2268" w:type="dxa"/>
            <w:tcBorders>
              <w:top w:val="single" w:sz="6" w:space="0" w:color="auto"/>
              <w:left w:val="single" w:sz="6" w:space="0" w:color="auto"/>
              <w:bottom w:val="double" w:sz="4" w:space="0" w:color="auto"/>
              <w:right w:val="single" w:sz="6" w:space="0" w:color="auto"/>
            </w:tcBorders>
          </w:tcPr>
          <w:p w:rsidR="00210F7A" w:rsidRPr="00464B24" w:rsidRDefault="00210F7A" w:rsidP="00870C58">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Характеристика</w:t>
            </w:r>
            <w:proofErr w:type="spellEnd"/>
          </w:p>
        </w:tc>
        <w:tc>
          <w:tcPr>
            <w:tcW w:w="2126" w:type="dxa"/>
            <w:tcBorders>
              <w:top w:val="single" w:sz="6" w:space="0" w:color="auto"/>
              <w:left w:val="single" w:sz="6" w:space="0" w:color="auto"/>
              <w:bottom w:val="double" w:sz="4" w:space="0" w:color="auto"/>
              <w:right w:val="single" w:sz="6" w:space="0" w:color="auto"/>
            </w:tcBorders>
          </w:tcPr>
          <w:p w:rsidR="00210F7A" w:rsidRPr="00464B24" w:rsidRDefault="00210F7A" w:rsidP="00870C58">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Исходное</w:t>
            </w:r>
            <w:proofErr w:type="spellEnd"/>
            <w:r w:rsidRPr="00464B24">
              <w:rPr>
                <w:rStyle w:val="FontStyle366"/>
                <w:color w:val="auto"/>
                <w:sz w:val="24"/>
                <w:szCs w:val="24"/>
                <w:lang w:val="en-US" w:eastAsia="en-US"/>
              </w:rPr>
              <w:t xml:space="preserve"> </w:t>
            </w:r>
            <w:proofErr w:type="spellStart"/>
            <w:r w:rsidRPr="00464B24">
              <w:rPr>
                <w:rStyle w:val="FontStyle366"/>
                <w:color w:val="auto"/>
                <w:sz w:val="24"/>
                <w:szCs w:val="24"/>
                <w:lang w:val="en-US" w:eastAsia="en-US"/>
              </w:rPr>
              <w:t>значение</w:t>
            </w:r>
            <w:proofErr w:type="spellEnd"/>
          </w:p>
        </w:tc>
        <w:tc>
          <w:tcPr>
            <w:tcW w:w="2126" w:type="dxa"/>
            <w:tcBorders>
              <w:top w:val="single" w:sz="6" w:space="0" w:color="auto"/>
              <w:left w:val="single" w:sz="6" w:space="0" w:color="auto"/>
              <w:bottom w:val="double" w:sz="4" w:space="0" w:color="auto"/>
              <w:right w:val="single" w:sz="6" w:space="0" w:color="auto"/>
            </w:tcBorders>
          </w:tcPr>
          <w:p w:rsidR="00210F7A" w:rsidRPr="00464B24" w:rsidRDefault="00210F7A" w:rsidP="00870C58">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Соответствие</w:t>
            </w:r>
            <w:proofErr w:type="spellEnd"/>
            <w:r w:rsidRPr="00464B24">
              <w:rPr>
                <w:rStyle w:val="FontStyle366"/>
                <w:color w:val="auto"/>
                <w:sz w:val="24"/>
                <w:szCs w:val="24"/>
                <w:lang w:val="en-US" w:eastAsia="en-US"/>
              </w:rPr>
              <w:t xml:space="preserve"> </w:t>
            </w:r>
            <w:proofErr w:type="spellStart"/>
            <w:r w:rsidRPr="00464B24">
              <w:rPr>
                <w:rStyle w:val="FontStyle366"/>
                <w:color w:val="auto"/>
                <w:sz w:val="24"/>
                <w:szCs w:val="24"/>
                <w:lang w:val="en-US" w:eastAsia="en-US"/>
              </w:rPr>
              <w:t>да</w:t>
            </w:r>
            <w:proofErr w:type="spellEnd"/>
            <w:r w:rsidRPr="00464B24">
              <w:rPr>
                <w:rStyle w:val="FontStyle366"/>
                <w:color w:val="auto"/>
                <w:sz w:val="24"/>
                <w:szCs w:val="24"/>
                <w:lang w:val="en-US" w:eastAsia="en-US"/>
              </w:rPr>
              <w:t>/</w:t>
            </w:r>
            <w:proofErr w:type="spellStart"/>
            <w:r w:rsidRPr="00464B24">
              <w:rPr>
                <w:rStyle w:val="FontStyle366"/>
                <w:color w:val="auto"/>
                <w:sz w:val="24"/>
                <w:szCs w:val="24"/>
                <w:lang w:val="en-US" w:eastAsia="en-US"/>
              </w:rPr>
              <w:t>нет</w:t>
            </w:r>
            <w:proofErr w:type="spellEnd"/>
          </w:p>
        </w:tc>
        <w:tc>
          <w:tcPr>
            <w:tcW w:w="1559" w:type="dxa"/>
            <w:tcBorders>
              <w:top w:val="single" w:sz="6" w:space="0" w:color="auto"/>
              <w:left w:val="single" w:sz="6" w:space="0" w:color="auto"/>
              <w:bottom w:val="double" w:sz="4" w:space="0" w:color="auto"/>
              <w:right w:val="single" w:sz="6" w:space="0" w:color="auto"/>
            </w:tcBorders>
          </w:tcPr>
          <w:p w:rsidR="00210F7A" w:rsidRPr="00464B24" w:rsidRDefault="00210F7A" w:rsidP="00870C58">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Примечание</w:t>
            </w:r>
            <w:proofErr w:type="spellEnd"/>
          </w:p>
        </w:tc>
      </w:tr>
      <w:tr w:rsidR="00210F7A" w:rsidRPr="00464B24" w:rsidTr="004734D1">
        <w:trPr>
          <w:trHeight w:val="682"/>
        </w:trPr>
        <w:tc>
          <w:tcPr>
            <w:tcW w:w="1843" w:type="dxa"/>
            <w:tcBorders>
              <w:top w:val="double" w:sz="4" w:space="0" w:color="auto"/>
              <w:left w:val="single" w:sz="6" w:space="0" w:color="auto"/>
              <w:bottom w:val="single" w:sz="6" w:space="0" w:color="auto"/>
              <w:right w:val="single" w:sz="6" w:space="0" w:color="auto"/>
            </w:tcBorders>
          </w:tcPr>
          <w:p w:rsidR="00210F7A" w:rsidRPr="00464B24" w:rsidRDefault="00210F7A" w:rsidP="00870C58">
            <w:pPr>
              <w:pStyle w:val="Style91"/>
              <w:widowControl/>
              <w:jc w:val="both"/>
              <w:rPr>
                <w:rStyle w:val="FontStyle367"/>
                <w:color w:val="auto"/>
                <w:sz w:val="24"/>
                <w:szCs w:val="24"/>
                <w:lang w:eastAsia="en-US"/>
              </w:rPr>
            </w:pPr>
            <w:r w:rsidRPr="00464B24">
              <w:rPr>
                <w:rStyle w:val="FontStyle367"/>
                <w:color w:val="auto"/>
                <w:sz w:val="24"/>
                <w:szCs w:val="24"/>
                <w:lang w:eastAsia="en-US"/>
              </w:rPr>
              <w:t>Защита от поражения электрическим током и возникновения пожара</w:t>
            </w:r>
          </w:p>
        </w:tc>
        <w:tc>
          <w:tcPr>
            <w:tcW w:w="2268" w:type="dxa"/>
            <w:tcBorders>
              <w:top w:val="double" w:sz="4" w:space="0" w:color="auto"/>
              <w:left w:val="single" w:sz="6" w:space="0" w:color="auto"/>
              <w:bottom w:val="single" w:sz="6" w:space="0" w:color="auto"/>
              <w:right w:val="single" w:sz="6" w:space="0" w:color="auto"/>
            </w:tcBorders>
          </w:tcPr>
          <w:p w:rsidR="00210F7A" w:rsidRPr="00464B24" w:rsidRDefault="00210F7A"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Система</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изоляции</w:t>
            </w:r>
            <w:proofErr w:type="spellEnd"/>
          </w:p>
        </w:tc>
        <w:tc>
          <w:tcPr>
            <w:tcW w:w="2126" w:type="dxa"/>
            <w:tcBorders>
              <w:top w:val="double" w:sz="4" w:space="0" w:color="auto"/>
              <w:left w:val="single" w:sz="6" w:space="0" w:color="auto"/>
              <w:bottom w:val="single" w:sz="6" w:space="0" w:color="auto"/>
              <w:right w:val="single" w:sz="6" w:space="0" w:color="auto"/>
            </w:tcBorders>
          </w:tcPr>
          <w:p w:rsidR="00210F7A" w:rsidRPr="00464B24" w:rsidRDefault="00210F7A"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5.2</w:t>
            </w:r>
          </w:p>
        </w:tc>
        <w:tc>
          <w:tcPr>
            <w:tcW w:w="2126" w:type="dxa"/>
            <w:tcBorders>
              <w:top w:val="double" w:sz="4" w:space="0" w:color="auto"/>
              <w:left w:val="single" w:sz="6" w:space="0" w:color="auto"/>
              <w:bottom w:val="single" w:sz="6" w:space="0" w:color="auto"/>
              <w:right w:val="single" w:sz="6" w:space="0" w:color="auto"/>
            </w:tcBorders>
          </w:tcPr>
          <w:p w:rsidR="00210F7A" w:rsidRPr="00464B24" w:rsidRDefault="00210F7A" w:rsidP="00870C58">
            <w:pPr>
              <w:pStyle w:val="Style59"/>
              <w:widowControl/>
              <w:jc w:val="both"/>
            </w:pPr>
          </w:p>
        </w:tc>
        <w:tc>
          <w:tcPr>
            <w:tcW w:w="1559" w:type="dxa"/>
            <w:tcBorders>
              <w:top w:val="double" w:sz="4" w:space="0" w:color="auto"/>
              <w:left w:val="single" w:sz="6" w:space="0" w:color="auto"/>
              <w:bottom w:val="single" w:sz="6" w:space="0" w:color="auto"/>
              <w:right w:val="single" w:sz="6" w:space="0" w:color="auto"/>
            </w:tcBorders>
          </w:tcPr>
          <w:p w:rsidR="00210F7A" w:rsidRPr="00464B24" w:rsidRDefault="00210F7A" w:rsidP="00870C58">
            <w:pPr>
              <w:pStyle w:val="Style59"/>
              <w:widowControl/>
              <w:jc w:val="both"/>
            </w:pPr>
          </w:p>
        </w:tc>
      </w:tr>
      <w:tr w:rsidR="004734D1" w:rsidRPr="00464B24" w:rsidTr="009C19F9">
        <w:trPr>
          <w:trHeight w:val="317"/>
        </w:trPr>
        <w:tc>
          <w:tcPr>
            <w:tcW w:w="1843" w:type="dxa"/>
            <w:vMerge w:val="restart"/>
            <w:tcBorders>
              <w:top w:val="single" w:sz="6" w:space="0" w:color="auto"/>
              <w:left w:val="single" w:sz="6" w:space="0" w:color="auto"/>
              <w:right w:val="single" w:sz="6" w:space="0" w:color="auto"/>
            </w:tcBorders>
          </w:tcPr>
          <w:p w:rsidR="004734D1" w:rsidRPr="00464B24" w:rsidRDefault="004734D1" w:rsidP="009C19F9">
            <w:pPr>
              <w:pStyle w:val="Style91"/>
            </w:pPr>
            <w:r w:rsidRPr="00464B24">
              <w:rPr>
                <w:rStyle w:val="FontStyle367"/>
                <w:color w:val="auto"/>
                <w:sz w:val="24"/>
                <w:szCs w:val="24"/>
                <w:lang w:eastAsia="en-US"/>
              </w:rPr>
              <w:t>Защита от перегрузки по току</w:t>
            </w: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Цепочки</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 xml:space="preserve">5.3.2 </w:t>
            </w:r>
            <w:r w:rsidRPr="00464B24">
              <w:rPr>
                <w:rStyle w:val="FontStyle367"/>
                <w:color w:val="auto"/>
                <w:sz w:val="24"/>
                <w:szCs w:val="24"/>
                <w:lang w:eastAsia="en-US"/>
              </w:rPr>
              <w:t>и</w:t>
            </w:r>
            <w:r w:rsidRPr="00464B24">
              <w:rPr>
                <w:rStyle w:val="FontStyle367"/>
                <w:color w:val="auto"/>
                <w:sz w:val="24"/>
                <w:szCs w:val="24"/>
                <w:lang w:val="en-US" w:eastAsia="en-US"/>
              </w:rPr>
              <w:t xml:space="preserve"> 5.3.4</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4734D1">
        <w:trPr>
          <w:trHeight w:val="494"/>
        </w:trPr>
        <w:tc>
          <w:tcPr>
            <w:tcW w:w="1843" w:type="dxa"/>
            <w:vMerge/>
            <w:tcBorders>
              <w:left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eastAsia="en-US"/>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Группы</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129"/>
              <w:widowControl/>
              <w:rPr>
                <w:rStyle w:val="FontStyle367"/>
                <w:color w:val="auto"/>
                <w:sz w:val="24"/>
                <w:szCs w:val="24"/>
                <w:lang w:val="en-US" w:eastAsia="en-US"/>
              </w:rPr>
            </w:pPr>
            <w:r w:rsidRPr="00464B24">
              <w:rPr>
                <w:rStyle w:val="FontStyle367"/>
                <w:color w:val="auto"/>
                <w:sz w:val="24"/>
                <w:szCs w:val="24"/>
                <w:lang w:val="en-US" w:eastAsia="en-US"/>
              </w:rPr>
              <w:t xml:space="preserve">5.3.2 </w:t>
            </w:r>
            <w:r w:rsidRPr="00464B24">
              <w:rPr>
                <w:rStyle w:val="FontStyle367"/>
                <w:color w:val="auto"/>
                <w:sz w:val="24"/>
                <w:szCs w:val="24"/>
                <w:lang w:eastAsia="en-US"/>
              </w:rPr>
              <w:t>и</w:t>
            </w:r>
            <w:r w:rsidRPr="00464B24">
              <w:rPr>
                <w:rStyle w:val="FontStyle367"/>
                <w:color w:val="auto"/>
                <w:sz w:val="24"/>
                <w:szCs w:val="24"/>
                <w:lang w:val="en-US" w:eastAsia="en-US"/>
              </w:rPr>
              <w:t xml:space="preserve"> 5.3.4 (</w:t>
            </w:r>
            <w:proofErr w:type="spellStart"/>
            <w:r w:rsidRPr="00464B24">
              <w:rPr>
                <w:rStyle w:val="FontStyle367"/>
                <w:color w:val="auto"/>
                <w:sz w:val="24"/>
                <w:szCs w:val="24"/>
                <w:lang w:val="en-US" w:eastAsia="en-US"/>
              </w:rPr>
              <w:t>при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наличии</w:t>
            </w:r>
            <w:proofErr w:type="spellEnd"/>
            <w:r w:rsidRPr="00464B24">
              <w:rPr>
                <w:rStyle w:val="FontStyle367"/>
                <w:color w:val="auto"/>
                <w:sz w:val="24"/>
                <w:szCs w:val="24"/>
                <w:lang w:val="en-US" w:eastAsia="en-US"/>
              </w:rPr>
              <w:t>)</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4734D1">
        <w:trPr>
          <w:trHeight w:val="317"/>
        </w:trPr>
        <w:tc>
          <w:tcPr>
            <w:tcW w:w="1843" w:type="dxa"/>
            <w:vMerge/>
            <w:tcBorders>
              <w:left w:val="single" w:sz="6" w:space="0" w:color="auto"/>
              <w:right w:val="single" w:sz="6" w:space="0" w:color="auto"/>
            </w:tcBorders>
            <w:vAlign w:val="bottom"/>
          </w:tcPr>
          <w:p w:rsidR="004734D1" w:rsidRPr="00464B24" w:rsidRDefault="004734D1" w:rsidP="00870C58">
            <w:pPr>
              <w:pStyle w:val="Style91"/>
              <w:widowControl/>
              <w:jc w:val="both"/>
              <w:rPr>
                <w:rStyle w:val="FontStyle367"/>
                <w:color w:val="auto"/>
                <w:sz w:val="24"/>
                <w:szCs w:val="24"/>
                <w:lang w:val="en-US" w:eastAsia="en-US"/>
              </w:rPr>
            </w:pPr>
          </w:p>
        </w:tc>
        <w:tc>
          <w:tcPr>
            <w:tcW w:w="2268" w:type="dxa"/>
            <w:tcBorders>
              <w:top w:val="single" w:sz="6" w:space="0" w:color="auto"/>
              <w:left w:val="single" w:sz="6" w:space="0" w:color="auto"/>
              <w:bottom w:val="single" w:sz="6" w:space="0" w:color="auto"/>
              <w:right w:val="single" w:sz="6" w:space="0" w:color="auto"/>
            </w:tcBorders>
            <w:vAlign w:val="bottom"/>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Батареи</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 xml:space="preserve">5.3.2 </w:t>
            </w:r>
            <w:r w:rsidRPr="00464B24">
              <w:rPr>
                <w:rStyle w:val="FontStyle367"/>
                <w:color w:val="auto"/>
                <w:sz w:val="24"/>
                <w:szCs w:val="24"/>
                <w:lang w:eastAsia="en-US"/>
              </w:rPr>
              <w:t>и</w:t>
            </w:r>
            <w:r w:rsidRPr="00464B24">
              <w:rPr>
                <w:rStyle w:val="FontStyle367"/>
                <w:color w:val="auto"/>
                <w:sz w:val="24"/>
                <w:szCs w:val="24"/>
                <w:lang w:val="en-US" w:eastAsia="en-US"/>
              </w:rPr>
              <w:t xml:space="preserve"> 5.3.4</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4734D1">
        <w:trPr>
          <w:trHeight w:val="312"/>
        </w:trPr>
        <w:tc>
          <w:tcPr>
            <w:tcW w:w="1843" w:type="dxa"/>
            <w:vMerge/>
            <w:tcBorders>
              <w:left w:val="single" w:sz="6" w:space="0" w:color="auto"/>
              <w:right w:val="single" w:sz="6" w:space="0" w:color="auto"/>
            </w:tcBorders>
          </w:tcPr>
          <w:p w:rsidR="004734D1" w:rsidRPr="00464B24" w:rsidRDefault="004734D1" w:rsidP="00870C58">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Ограничение</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5.3.3</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4734D1">
        <w:trPr>
          <w:trHeight w:val="317"/>
        </w:trPr>
        <w:tc>
          <w:tcPr>
            <w:tcW w:w="1843" w:type="dxa"/>
            <w:vMerge/>
            <w:tcBorders>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Местоположение</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5.3.5</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9C19F9">
        <w:trPr>
          <w:trHeight w:val="682"/>
        </w:trPr>
        <w:tc>
          <w:tcPr>
            <w:tcW w:w="1843" w:type="dxa"/>
            <w:vMerge w:val="restart"/>
            <w:tcBorders>
              <w:top w:val="single" w:sz="6" w:space="0" w:color="auto"/>
              <w:left w:val="single" w:sz="6" w:space="0" w:color="auto"/>
              <w:right w:val="single" w:sz="6" w:space="0" w:color="auto"/>
            </w:tcBorders>
          </w:tcPr>
          <w:p w:rsidR="004734D1" w:rsidRPr="00464B24" w:rsidRDefault="004734D1" w:rsidP="009C19F9">
            <w:pPr>
              <w:pStyle w:val="Style91"/>
              <w:widowControl/>
            </w:pPr>
            <w:proofErr w:type="spellStart"/>
            <w:r w:rsidRPr="00464B24">
              <w:rPr>
                <w:rStyle w:val="FontStyle367"/>
                <w:color w:val="auto"/>
                <w:sz w:val="24"/>
                <w:szCs w:val="24"/>
                <w:lang w:eastAsia="en-US"/>
              </w:rPr>
              <w:t>Молниезащита</w:t>
            </w:r>
            <w:proofErr w:type="spellEnd"/>
            <w:r w:rsidRPr="00464B24">
              <w:rPr>
                <w:rStyle w:val="FontStyle367"/>
                <w:color w:val="auto"/>
                <w:sz w:val="24"/>
                <w:szCs w:val="24"/>
                <w:lang w:eastAsia="en-US"/>
              </w:rPr>
              <w:t xml:space="preserve"> и защита от перенапряжения</w:t>
            </w: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eastAsia="en-US"/>
              </w:rPr>
            </w:pPr>
            <w:proofErr w:type="spellStart"/>
            <w:r w:rsidRPr="00464B24">
              <w:rPr>
                <w:rStyle w:val="FontStyle367"/>
                <w:color w:val="auto"/>
                <w:sz w:val="24"/>
                <w:szCs w:val="24"/>
                <w:lang w:eastAsia="en-US"/>
              </w:rPr>
              <w:t>Молниезащита</w:t>
            </w:r>
            <w:proofErr w:type="spellEnd"/>
            <w:r w:rsidRPr="00464B24">
              <w:rPr>
                <w:rStyle w:val="FontStyle367"/>
                <w:color w:val="auto"/>
                <w:sz w:val="24"/>
                <w:szCs w:val="24"/>
                <w:lang w:eastAsia="en-US"/>
              </w:rPr>
              <w:t xml:space="preserve"> </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129"/>
              <w:widowControl/>
              <w:rPr>
                <w:rStyle w:val="FontStyle367"/>
                <w:color w:val="auto"/>
                <w:sz w:val="24"/>
                <w:szCs w:val="24"/>
                <w:lang w:eastAsia="en-US"/>
              </w:rPr>
            </w:pPr>
            <w:r w:rsidRPr="00464B24">
              <w:rPr>
                <w:rStyle w:val="FontStyle367"/>
                <w:color w:val="auto"/>
                <w:sz w:val="24"/>
                <w:szCs w:val="24"/>
                <w:lang w:eastAsia="en-US"/>
              </w:rPr>
              <w:t xml:space="preserve">Рекомендованные </w:t>
            </w:r>
            <w:r w:rsidRPr="00464B24">
              <w:rPr>
                <w:rStyle w:val="FontStyle367"/>
                <w:color w:val="auto"/>
                <w:sz w:val="24"/>
                <w:szCs w:val="24"/>
                <w:lang w:val="en-US" w:eastAsia="en-US"/>
              </w:rPr>
              <w:t>IEC</w:t>
            </w:r>
            <w:r w:rsidRPr="00464B24">
              <w:rPr>
                <w:rStyle w:val="FontStyle367"/>
                <w:color w:val="auto"/>
                <w:sz w:val="24"/>
                <w:szCs w:val="24"/>
                <w:lang w:eastAsia="en-US"/>
              </w:rPr>
              <w:t xml:space="preserve"> 62305-2 и </w:t>
            </w:r>
            <w:r w:rsidRPr="00464B24">
              <w:rPr>
                <w:rStyle w:val="FontStyle367"/>
                <w:color w:val="auto"/>
                <w:sz w:val="24"/>
                <w:szCs w:val="24"/>
                <w:lang w:val="en-US" w:eastAsia="en-US"/>
              </w:rPr>
              <w:t>IEC</w:t>
            </w:r>
            <w:r w:rsidRPr="00464B24">
              <w:rPr>
                <w:rStyle w:val="FontStyle367"/>
                <w:color w:val="auto"/>
                <w:sz w:val="24"/>
                <w:szCs w:val="24"/>
                <w:lang w:eastAsia="en-US"/>
              </w:rPr>
              <w:t xml:space="preserve"> 62305-3 </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4734D1">
        <w:trPr>
          <w:trHeight w:val="312"/>
        </w:trPr>
        <w:tc>
          <w:tcPr>
            <w:tcW w:w="1843" w:type="dxa"/>
            <w:vMerge/>
            <w:tcBorders>
              <w:left w:val="single" w:sz="6" w:space="0" w:color="auto"/>
              <w:right w:val="single" w:sz="6" w:space="0" w:color="auto"/>
            </w:tcBorders>
          </w:tcPr>
          <w:p w:rsidR="004734D1" w:rsidRPr="00464B24" w:rsidRDefault="004734D1" w:rsidP="00870C58">
            <w:pPr>
              <w:jc w:val="both"/>
              <w:rPr>
                <w:rStyle w:val="FontStyle367"/>
                <w:color w:val="auto"/>
                <w:sz w:val="24"/>
                <w:szCs w:val="24"/>
                <w:lang w:eastAsia="en-US"/>
              </w:rPr>
            </w:pPr>
          </w:p>
        </w:tc>
        <w:tc>
          <w:tcPr>
            <w:tcW w:w="2268" w:type="dxa"/>
            <w:tcBorders>
              <w:top w:val="single" w:sz="6" w:space="0" w:color="auto"/>
              <w:left w:val="single" w:sz="6" w:space="0" w:color="auto"/>
              <w:bottom w:val="single" w:sz="6" w:space="0" w:color="auto"/>
              <w:right w:val="single" w:sz="6" w:space="0" w:color="auto"/>
            </w:tcBorders>
            <w:vAlign w:val="bottom"/>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Выравнивание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потенциалов</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 xml:space="preserve">4.1.2 </w:t>
            </w:r>
            <w:r w:rsidRPr="00464B24">
              <w:rPr>
                <w:rStyle w:val="FontStyle367"/>
                <w:color w:val="auto"/>
                <w:sz w:val="24"/>
                <w:szCs w:val="24"/>
                <w:lang w:eastAsia="en-US"/>
              </w:rPr>
              <w:t>и</w:t>
            </w:r>
            <w:r w:rsidRPr="00464B24">
              <w:rPr>
                <w:rStyle w:val="FontStyle367"/>
                <w:color w:val="auto"/>
                <w:sz w:val="24"/>
                <w:szCs w:val="24"/>
                <w:lang w:val="en-US" w:eastAsia="en-US"/>
              </w:rPr>
              <w:t xml:space="preserve"> 5.4.3.1</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4734D1">
        <w:trPr>
          <w:trHeight w:val="499"/>
        </w:trPr>
        <w:tc>
          <w:tcPr>
            <w:tcW w:w="1843" w:type="dxa"/>
            <w:vMerge/>
            <w:tcBorders>
              <w:left w:val="single" w:sz="6" w:space="0" w:color="auto"/>
              <w:right w:val="single" w:sz="6" w:space="0" w:color="auto"/>
            </w:tcBorders>
          </w:tcPr>
          <w:p w:rsidR="004734D1" w:rsidRPr="00464B24" w:rsidRDefault="004734D1" w:rsidP="00870C58">
            <w:pPr>
              <w:widowControl/>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Подключение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петли</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Рекомендованные</w:t>
            </w:r>
            <w:proofErr w:type="spellEnd"/>
            <w:r w:rsidRPr="00464B24">
              <w:rPr>
                <w:rStyle w:val="FontStyle367"/>
                <w:color w:val="auto"/>
                <w:sz w:val="24"/>
                <w:szCs w:val="24"/>
                <w:lang w:val="en-US" w:eastAsia="en-US"/>
              </w:rPr>
              <w:t xml:space="preserve"> 5.4.3.1 </w:t>
            </w:r>
            <w:r w:rsidRPr="00464B24">
              <w:rPr>
                <w:rStyle w:val="FontStyle367"/>
                <w:color w:val="auto"/>
                <w:sz w:val="24"/>
                <w:szCs w:val="24"/>
                <w:lang w:eastAsia="en-US"/>
              </w:rPr>
              <w:t>и</w:t>
            </w:r>
            <w:r w:rsidRPr="00464B24">
              <w:rPr>
                <w:rStyle w:val="FontStyle367"/>
                <w:color w:val="auto"/>
                <w:sz w:val="24"/>
                <w:szCs w:val="24"/>
                <w:lang w:val="en-US" w:eastAsia="en-US"/>
              </w:rPr>
              <w:t xml:space="preserve"> 6.2.6.3 </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4734D1">
        <w:trPr>
          <w:trHeight w:val="499"/>
        </w:trPr>
        <w:tc>
          <w:tcPr>
            <w:tcW w:w="1843" w:type="dxa"/>
            <w:vMerge/>
            <w:tcBorders>
              <w:left w:val="single" w:sz="6" w:space="0" w:color="auto"/>
              <w:right w:val="single" w:sz="6" w:space="0" w:color="auto"/>
            </w:tcBorders>
          </w:tcPr>
          <w:p w:rsidR="004734D1" w:rsidRPr="00464B24" w:rsidRDefault="004734D1" w:rsidP="00870C58">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Ограничители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перенапряжения</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129"/>
              <w:widowControl/>
              <w:rPr>
                <w:rStyle w:val="FontStyle367"/>
                <w:color w:val="auto"/>
                <w:sz w:val="24"/>
                <w:szCs w:val="24"/>
                <w:lang w:val="en-US" w:eastAsia="en-US"/>
              </w:rPr>
            </w:pPr>
            <w:proofErr w:type="spellStart"/>
            <w:r w:rsidRPr="00464B24">
              <w:rPr>
                <w:rStyle w:val="FontStyle367"/>
                <w:color w:val="auto"/>
                <w:sz w:val="24"/>
                <w:szCs w:val="24"/>
                <w:lang w:val="en-US" w:eastAsia="en-US"/>
              </w:rPr>
              <w:t>Рекомендованные</w:t>
            </w:r>
            <w:proofErr w:type="spellEnd"/>
            <w:r w:rsidRPr="00464B24">
              <w:rPr>
                <w:rStyle w:val="FontStyle367"/>
                <w:color w:val="auto"/>
                <w:sz w:val="24"/>
                <w:szCs w:val="24"/>
                <w:lang w:val="en-US" w:eastAsia="en-US"/>
              </w:rPr>
              <w:t xml:space="preserve"> 5.4.3.2 </w:t>
            </w:r>
            <w:r w:rsidRPr="00464B24">
              <w:rPr>
                <w:rStyle w:val="FontStyle367"/>
                <w:color w:val="auto"/>
                <w:sz w:val="24"/>
                <w:szCs w:val="24"/>
                <w:lang w:eastAsia="en-US"/>
              </w:rPr>
              <w:t>и</w:t>
            </w:r>
            <w:r w:rsidRPr="00464B24">
              <w:rPr>
                <w:rStyle w:val="FontStyle367"/>
                <w:color w:val="auto"/>
                <w:sz w:val="24"/>
                <w:szCs w:val="24"/>
                <w:lang w:val="en-US" w:eastAsia="en-US"/>
              </w:rPr>
              <w:t xml:space="preserve"> 6.2.6.7.1 </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312"/>
        </w:trPr>
        <w:tc>
          <w:tcPr>
            <w:tcW w:w="1843" w:type="dxa"/>
            <w:vMerge/>
            <w:tcBorders>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Экранирование</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proofErr w:type="spellStart"/>
            <w:r w:rsidRPr="00464B24">
              <w:rPr>
                <w:rStyle w:val="FontStyle367"/>
                <w:color w:val="auto"/>
                <w:sz w:val="24"/>
                <w:szCs w:val="24"/>
                <w:lang w:val="en-US" w:eastAsia="en-US"/>
              </w:rPr>
              <w:t>Рекомендованные</w:t>
            </w:r>
            <w:proofErr w:type="spellEnd"/>
            <w:r w:rsidRPr="00464B24">
              <w:rPr>
                <w:rStyle w:val="FontStyle367"/>
                <w:color w:val="auto"/>
                <w:sz w:val="24"/>
                <w:szCs w:val="24"/>
                <w:lang w:val="en-US" w:eastAsia="en-US"/>
              </w:rPr>
              <w:t xml:space="preserve"> 6.2.6.7.2 </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499"/>
        </w:trPr>
        <w:tc>
          <w:tcPr>
            <w:tcW w:w="1843" w:type="dxa"/>
            <w:vMerge w:val="restart"/>
            <w:tcBorders>
              <w:top w:val="single" w:sz="6" w:space="0" w:color="auto"/>
              <w:left w:val="single" w:sz="6" w:space="0" w:color="auto"/>
              <w:right w:val="single" w:sz="6" w:space="0" w:color="auto"/>
            </w:tcBorders>
          </w:tcPr>
          <w:p w:rsidR="004734D1" w:rsidRPr="00464B24" w:rsidRDefault="004734D1" w:rsidP="009C19F9">
            <w:pPr>
              <w:pStyle w:val="Style91"/>
              <w:widowControl/>
            </w:pPr>
            <w:proofErr w:type="spellStart"/>
            <w:r w:rsidRPr="00464B24">
              <w:rPr>
                <w:rStyle w:val="FontStyle367"/>
                <w:color w:val="auto"/>
                <w:sz w:val="24"/>
                <w:szCs w:val="24"/>
                <w:lang w:val="en-US" w:eastAsia="en-US"/>
              </w:rPr>
              <w:t>Выбор</w:t>
            </w:r>
            <w:proofErr w:type="spellEnd"/>
            <w:r w:rsidRPr="00464B24">
              <w:rPr>
                <w:rStyle w:val="FontStyle367"/>
                <w:color w:val="auto"/>
                <w:sz w:val="24"/>
                <w:szCs w:val="24"/>
                <w:lang w:val="en-US" w:eastAsia="en-US"/>
              </w:rPr>
              <w:t xml:space="preserve"> и </w:t>
            </w:r>
            <w:proofErr w:type="spellStart"/>
            <w:r w:rsidRPr="00464B24">
              <w:rPr>
                <w:rStyle w:val="FontStyle367"/>
                <w:color w:val="auto"/>
                <w:sz w:val="24"/>
                <w:szCs w:val="24"/>
                <w:lang w:val="en-US" w:eastAsia="en-US"/>
              </w:rPr>
              <w:t>монтаж</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оборудования</w:t>
            </w:r>
            <w:proofErr w:type="spellEnd"/>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129"/>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Требования</w:t>
            </w:r>
            <w:proofErr w:type="spellEnd"/>
            <w:r w:rsidRPr="00464B24">
              <w:rPr>
                <w:rStyle w:val="FontStyle367"/>
                <w:color w:val="auto"/>
                <w:sz w:val="24"/>
                <w:szCs w:val="24"/>
                <w:lang w:val="en-US" w:eastAsia="en-US"/>
              </w:rPr>
              <w:t xml:space="preserve"> к </w:t>
            </w:r>
            <w:proofErr w:type="spellStart"/>
            <w:r w:rsidRPr="00464B24">
              <w:rPr>
                <w:rStyle w:val="FontStyle367"/>
                <w:color w:val="auto"/>
                <w:sz w:val="24"/>
                <w:szCs w:val="24"/>
                <w:lang w:val="en-US" w:eastAsia="en-US"/>
              </w:rPr>
              <w:t>компонентам</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59"/>
              <w:widowControl/>
            </w:pP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312"/>
        </w:trPr>
        <w:tc>
          <w:tcPr>
            <w:tcW w:w="1843" w:type="dxa"/>
            <w:vMerge/>
            <w:tcBorders>
              <w:top w:val="single" w:sz="4" w:space="0" w:color="auto"/>
              <w:left w:val="single" w:sz="6" w:space="0" w:color="auto"/>
              <w:right w:val="single" w:sz="6" w:space="0" w:color="auto"/>
            </w:tcBorders>
          </w:tcPr>
          <w:p w:rsidR="004734D1" w:rsidRPr="00464B24" w:rsidRDefault="004734D1" w:rsidP="00870C58">
            <w:pPr>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r w:rsidRPr="00464B24">
              <w:rPr>
                <w:rStyle w:val="FontStyle367"/>
                <w:color w:val="auto"/>
                <w:sz w:val="24"/>
                <w:szCs w:val="24"/>
                <w:lang w:val="en-US" w:eastAsia="en-US"/>
              </w:rPr>
              <w:t xml:space="preserve">ФЭ </w:t>
            </w:r>
            <w:proofErr w:type="spellStart"/>
            <w:r w:rsidRPr="00464B24">
              <w:rPr>
                <w:rStyle w:val="FontStyle367"/>
                <w:color w:val="auto"/>
                <w:sz w:val="24"/>
                <w:szCs w:val="24"/>
                <w:lang w:val="en-US" w:eastAsia="en-US"/>
              </w:rPr>
              <w:t>модули</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6.1.1</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317"/>
        </w:trPr>
        <w:tc>
          <w:tcPr>
            <w:tcW w:w="1843" w:type="dxa"/>
            <w:vMerge/>
            <w:tcBorders>
              <w:top w:val="single" w:sz="4" w:space="0" w:color="auto"/>
              <w:left w:val="single" w:sz="6" w:space="0" w:color="auto"/>
              <w:right w:val="single" w:sz="6" w:space="0" w:color="auto"/>
            </w:tcBorders>
          </w:tcPr>
          <w:p w:rsidR="004734D1" w:rsidRPr="00464B24" w:rsidRDefault="004734D1" w:rsidP="00870C58">
            <w:pPr>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Распределительные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коробки</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6.1.2 (</w:t>
            </w:r>
            <w:proofErr w:type="spellStart"/>
            <w:r w:rsidRPr="00464B24">
              <w:rPr>
                <w:rStyle w:val="FontStyle367"/>
                <w:color w:val="auto"/>
                <w:sz w:val="24"/>
                <w:szCs w:val="24"/>
                <w:lang w:val="en-US" w:eastAsia="en-US"/>
              </w:rPr>
              <w:t>при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наличии</w:t>
            </w:r>
            <w:proofErr w:type="spellEnd"/>
            <w:r w:rsidRPr="00464B24">
              <w:rPr>
                <w:rStyle w:val="FontStyle367"/>
                <w:color w:val="auto"/>
                <w:sz w:val="24"/>
                <w:szCs w:val="24"/>
                <w:lang w:val="en-US" w:eastAsia="en-US"/>
              </w:rPr>
              <w:t>)</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312"/>
        </w:trPr>
        <w:tc>
          <w:tcPr>
            <w:tcW w:w="1843" w:type="dxa"/>
            <w:vMerge/>
            <w:tcBorders>
              <w:top w:val="single" w:sz="4" w:space="0" w:color="auto"/>
              <w:left w:val="single" w:sz="6" w:space="0" w:color="auto"/>
              <w:right w:val="single" w:sz="6" w:space="0" w:color="auto"/>
            </w:tcBorders>
          </w:tcPr>
          <w:p w:rsidR="004734D1" w:rsidRPr="00464B24" w:rsidRDefault="004734D1" w:rsidP="00870C58">
            <w:pPr>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Коммутационные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устройства</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6.1.3 (</w:t>
            </w:r>
            <w:proofErr w:type="spellStart"/>
            <w:r w:rsidRPr="00464B24">
              <w:rPr>
                <w:rStyle w:val="FontStyle367"/>
                <w:color w:val="auto"/>
                <w:sz w:val="24"/>
                <w:szCs w:val="24"/>
                <w:lang w:val="en-US" w:eastAsia="en-US"/>
              </w:rPr>
              <w:t>при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наличии</w:t>
            </w:r>
            <w:proofErr w:type="spellEnd"/>
            <w:r w:rsidRPr="00464B24">
              <w:rPr>
                <w:rStyle w:val="FontStyle367"/>
                <w:color w:val="auto"/>
                <w:sz w:val="24"/>
                <w:szCs w:val="24"/>
                <w:lang w:val="en-US" w:eastAsia="en-US"/>
              </w:rPr>
              <w:t>)</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499"/>
        </w:trPr>
        <w:tc>
          <w:tcPr>
            <w:tcW w:w="1843" w:type="dxa"/>
            <w:vMerge/>
            <w:tcBorders>
              <w:top w:val="single" w:sz="4" w:space="0" w:color="auto"/>
              <w:left w:val="single" w:sz="6" w:space="0" w:color="auto"/>
              <w:right w:val="single" w:sz="6" w:space="0" w:color="auto"/>
            </w:tcBorders>
          </w:tcPr>
          <w:p w:rsidR="004734D1" w:rsidRPr="00464B24" w:rsidRDefault="004734D1" w:rsidP="00870C58">
            <w:pPr>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129"/>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Вилки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розетки</w:t>
            </w:r>
            <w:proofErr w:type="spellEnd"/>
            <w:r w:rsidRPr="00464B24">
              <w:rPr>
                <w:rStyle w:val="FontStyle367"/>
                <w:color w:val="auto"/>
                <w:sz w:val="24"/>
                <w:szCs w:val="24"/>
                <w:lang w:val="en-US" w:eastAsia="en-US"/>
              </w:rPr>
              <w:t xml:space="preserve"> и </w:t>
            </w:r>
            <w:proofErr w:type="spellStart"/>
            <w:r w:rsidRPr="00464B24">
              <w:rPr>
                <w:rStyle w:val="FontStyle367"/>
                <w:color w:val="auto"/>
                <w:sz w:val="24"/>
                <w:szCs w:val="24"/>
                <w:lang w:val="en-US" w:eastAsia="en-US"/>
              </w:rPr>
              <w:t>соединители</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6.1.5 (</w:t>
            </w:r>
            <w:proofErr w:type="spellStart"/>
            <w:r w:rsidRPr="00464B24">
              <w:rPr>
                <w:rStyle w:val="FontStyle367"/>
                <w:color w:val="auto"/>
                <w:sz w:val="24"/>
                <w:szCs w:val="24"/>
                <w:lang w:val="en-US" w:eastAsia="en-US"/>
              </w:rPr>
              <w:t>при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наличии</w:t>
            </w:r>
            <w:proofErr w:type="spellEnd"/>
            <w:r w:rsidRPr="00464B24">
              <w:rPr>
                <w:rStyle w:val="FontStyle367"/>
                <w:color w:val="auto"/>
                <w:sz w:val="24"/>
                <w:szCs w:val="24"/>
                <w:lang w:val="en-US" w:eastAsia="en-US"/>
              </w:rPr>
              <w:t>)</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312"/>
        </w:trPr>
        <w:tc>
          <w:tcPr>
            <w:tcW w:w="1843" w:type="dxa"/>
            <w:vMerge/>
            <w:tcBorders>
              <w:top w:val="single" w:sz="4" w:space="0" w:color="auto"/>
              <w:left w:val="single" w:sz="6" w:space="0" w:color="auto"/>
              <w:right w:val="single" w:sz="6" w:space="0" w:color="auto"/>
            </w:tcBorders>
          </w:tcPr>
          <w:p w:rsidR="004734D1" w:rsidRPr="00464B24" w:rsidRDefault="004734D1" w:rsidP="00870C58">
            <w:pPr>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Предохранители</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6.1.6 (</w:t>
            </w:r>
            <w:proofErr w:type="spellStart"/>
            <w:r w:rsidRPr="00464B24">
              <w:rPr>
                <w:rStyle w:val="FontStyle367"/>
                <w:color w:val="auto"/>
                <w:sz w:val="24"/>
                <w:szCs w:val="24"/>
                <w:lang w:val="en-US" w:eastAsia="en-US"/>
              </w:rPr>
              <w:t>при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наличии</w:t>
            </w:r>
            <w:proofErr w:type="spellEnd"/>
            <w:r w:rsidRPr="00464B24">
              <w:rPr>
                <w:rStyle w:val="FontStyle367"/>
                <w:color w:val="auto"/>
                <w:sz w:val="24"/>
                <w:szCs w:val="24"/>
                <w:lang w:val="en-US" w:eastAsia="en-US"/>
              </w:rPr>
              <w:t>)</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317"/>
        </w:trPr>
        <w:tc>
          <w:tcPr>
            <w:tcW w:w="1843" w:type="dxa"/>
            <w:vMerge/>
            <w:tcBorders>
              <w:top w:val="single" w:sz="4" w:space="0" w:color="auto"/>
              <w:left w:val="single" w:sz="6" w:space="0" w:color="auto"/>
              <w:right w:val="single" w:sz="6" w:space="0" w:color="auto"/>
            </w:tcBorders>
          </w:tcPr>
          <w:p w:rsidR="004734D1" w:rsidRPr="00464B24" w:rsidRDefault="004734D1" w:rsidP="00870C58">
            <w:pPr>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Обходные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диоды</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6.1.7 (</w:t>
            </w:r>
            <w:proofErr w:type="spellStart"/>
            <w:r w:rsidRPr="00464B24">
              <w:rPr>
                <w:rStyle w:val="FontStyle367"/>
                <w:color w:val="auto"/>
                <w:sz w:val="24"/>
                <w:szCs w:val="24"/>
                <w:lang w:val="en-US" w:eastAsia="en-US"/>
              </w:rPr>
              <w:t>при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наличии</w:t>
            </w:r>
            <w:proofErr w:type="spellEnd"/>
            <w:r w:rsidRPr="00464B24">
              <w:rPr>
                <w:rStyle w:val="FontStyle367"/>
                <w:color w:val="auto"/>
                <w:sz w:val="24"/>
                <w:szCs w:val="24"/>
                <w:lang w:val="en-US" w:eastAsia="en-US"/>
              </w:rPr>
              <w:t>)</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312"/>
        </w:trPr>
        <w:tc>
          <w:tcPr>
            <w:tcW w:w="1843" w:type="dxa"/>
            <w:vMerge/>
            <w:tcBorders>
              <w:top w:val="single" w:sz="4" w:space="0" w:color="auto"/>
              <w:left w:val="single" w:sz="6" w:space="0" w:color="auto"/>
              <w:right w:val="single" w:sz="6" w:space="0" w:color="auto"/>
            </w:tcBorders>
          </w:tcPr>
          <w:p w:rsidR="004734D1" w:rsidRPr="00464B24" w:rsidRDefault="004734D1" w:rsidP="00870C58">
            <w:pPr>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Блокирующие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диоды</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6.1.8 (</w:t>
            </w:r>
            <w:proofErr w:type="spellStart"/>
            <w:r w:rsidRPr="00464B24">
              <w:rPr>
                <w:rStyle w:val="FontStyle367"/>
                <w:color w:val="auto"/>
                <w:sz w:val="24"/>
                <w:szCs w:val="24"/>
                <w:lang w:val="en-US" w:eastAsia="en-US"/>
              </w:rPr>
              <w:t>при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наличии</w:t>
            </w:r>
            <w:proofErr w:type="spellEnd"/>
            <w:r w:rsidRPr="00464B24">
              <w:rPr>
                <w:rStyle w:val="FontStyle367"/>
                <w:color w:val="auto"/>
                <w:sz w:val="24"/>
                <w:szCs w:val="24"/>
                <w:lang w:val="en-US" w:eastAsia="en-US"/>
              </w:rPr>
              <w:t>)</w:t>
            </w: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312"/>
        </w:trPr>
        <w:tc>
          <w:tcPr>
            <w:tcW w:w="1843" w:type="dxa"/>
            <w:vMerge/>
            <w:tcBorders>
              <w:top w:val="single" w:sz="4" w:space="0" w:color="auto"/>
              <w:left w:val="single" w:sz="6" w:space="0" w:color="auto"/>
              <w:right w:val="single" w:sz="6" w:space="0" w:color="auto"/>
            </w:tcBorders>
          </w:tcPr>
          <w:p w:rsidR="004734D1" w:rsidRPr="00464B24" w:rsidRDefault="004734D1" w:rsidP="00870C58">
            <w:pPr>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Монтаж</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проводки</w:t>
            </w:r>
            <w:proofErr w:type="spellEnd"/>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4734D1">
            <w:pPr>
              <w:pStyle w:val="Style59"/>
              <w:widowControl/>
            </w:pPr>
          </w:p>
        </w:tc>
        <w:tc>
          <w:tcPr>
            <w:tcW w:w="2126"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4734D1" w:rsidRPr="00464B24" w:rsidRDefault="004734D1" w:rsidP="00870C58">
            <w:pPr>
              <w:pStyle w:val="Style59"/>
              <w:widowControl/>
              <w:jc w:val="both"/>
            </w:pPr>
          </w:p>
        </w:tc>
      </w:tr>
      <w:tr w:rsidR="004734D1" w:rsidRPr="00464B24" w:rsidTr="00397F93">
        <w:trPr>
          <w:trHeight w:val="317"/>
        </w:trPr>
        <w:tc>
          <w:tcPr>
            <w:tcW w:w="1843" w:type="dxa"/>
            <w:vMerge/>
            <w:tcBorders>
              <w:top w:val="single" w:sz="4" w:space="0" w:color="auto"/>
              <w:left w:val="single" w:sz="6" w:space="0" w:color="auto"/>
              <w:right w:val="single" w:sz="6" w:space="0" w:color="auto"/>
            </w:tcBorders>
          </w:tcPr>
          <w:p w:rsidR="004734D1" w:rsidRPr="00464B24" w:rsidRDefault="004734D1" w:rsidP="00870C58">
            <w:pPr>
              <w:jc w:val="both"/>
              <w:rPr>
                <w:rStyle w:val="FontStyle367"/>
                <w:color w:val="auto"/>
                <w:sz w:val="24"/>
                <w:szCs w:val="24"/>
                <w:lang w:val="en-US" w:eastAsia="en-US"/>
              </w:rPr>
            </w:pPr>
          </w:p>
        </w:tc>
        <w:tc>
          <w:tcPr>
            <w:tcW w:w="2268" w:type="dxa"/>
            <w:tcBorders>
              <w:top w:val="single" w:sz="6" w:space="0" w:color="auto"/>
              <w:left w:val="single" w:sz="6" w:space="0" w:color="auto"/>
              <w:right w:val="single" w:sz="6" w:space="0" w:color="auto"/>
            </w:tcBorders>
          </w:tcPr>
          <w:p w:rsidR="004734D1" w:rsidRPr="00464B24" w:rsidRDefault="004734D1" w:rsidP="00870C58">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Электропроводка</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цепочек</w:t>
            </w:r>
            <w:proofErr w:type="spellEnd"/>
          </w:p>
        </w:tc>
        <w:tc>
          <w:tcPr>
            <w:tcW w:w="2126" w:type="dxa"/>
            <w:tcBorders>
              <w:top w:val="single" w:sz="6" w:space="0" w:color="auto"/>
              <w:left w:val="single" w:sz="6" w:space="0" w:color="auto"/>
              <w:right w:val="single" w:sz="6" w:space="0" w:color="auto"/>
            </w:tcBorders>
          </w:tcPr>
          <w:p w:rsidR="004734D1" w:rsidRPr="00464B24" w:rsidRDefault="004734D1" w:rsidP="004734D1">
            <w:pPr>
              <w:pStyle w:val="Style91"/>
              <w:widowControl/>
              <w:rPr>
                <w:rStyle w:val="FontStyle367"/>
                <w:color w:val="auto"/>
                <w:sz w:val="24"/>
                <w:szCs w:val="24"/>
                <w:lang w:val="en-US" w:eastAsia="en-US"/>
              </w:rPr>
            </w:pPr>
            <w:r w:rsidRPr="00464B24">
              <w:rPr>
                <w:rStyle w:val="FontStyle367"/>
                <w:color w:val="auto"/>
                <w:sz w:val="24"/>
                <w:szCs w:val="24"/>
                <w:lang w:val="en-US" w:eastAsia="en-US"/>
              </w:rPr>
              <w:t>6.2.6.4</w:t>
            </w:r>
          </w:p>
        </w:tc>
        <w:tc>
          <w:tcPr>
            <w:tcW w:w="2126" w:type="dxa"/>
            <w:tcBorders>
              <w:top w:val="single" w:sz="6" w:space="0" w:color="auto"/>
              <w:left w:val="single" w:sz="6" w:space="0" w:color="auto"/>
              <w:right w:val="single" w:sz="6" w:space="0" w:color="auto"/>
            </w:tcBorders>
          </w:tcPr>
          <w:p w:rsidR="004734D1" w:rsidRPr="00464B24" w:rsidRDefault="004734D1" w:rsidP="00870C58">
            <w:pPr>
              <w:pStyle w:val="Style59"/>
              <w:widowControl/>
              <w:jc w:val="both"/>
            </w:pPr>
          </w:p>
        </w:tc>
        <w:tc>
          <w:tcPr>
            <w:tcW w:w="1559" w:type="dxa"/>
            <w:tcBorders>
              <w:top w:val="single" w:sz="6" w:space="0" w:color="auto"/>
              <w:left w:val="single" w:sz="6" w:space="0" w:color="auto"/>
              <w:right w:val="single" w:sz="6" w:space="0" w:color="auto"/>
            </w:tcBorders>
          </w:tcPr>
          <w:p w:rsidR="004734D1" w:rsidRPr="00464B24" w:rsidRDefault="004734D1" w:rsidP="00870C58">
            <w:pPr>
              <w:pStyle w:val="Style59"/>
              <w:widowControl/>
              <w:jc w:val="both"/>
            </w:pPr>
          </w:p>
        </w:tc>
      </w:tr>
    </w:tbl>
    <w:p w:rsidR="009C19F9" w:rsidRPr="00397F93" w:rsidRDefault="00397F93" w:rsidP="00397F93">
      <w:pPr>
        <w:pStyle w:val="Style5"/>
        <w:widowControl/>
        <w:spacing w:before="1080"/>
        <w:ind w:firstLine="567"/>
        <w:rPr>
          <w:rStyle w:val="FontStyle526"/>
          <w:b w:val="0"/>
          <w:i/>
          <w:color w:val="auto"/>
          <w:sz w:val="24"/>
          <w:szCs w:val="24"/>
          <w:lang w:eastAsia="en-US"/>
        </w:rPr>
      </w:pPr>
      <w:r w:rsidRPr="00397F93">
        <w:rPr>
          <w:rStyle w:val="FontStyle526"/>
          <w:b w:val="0"/>
          <w:i/>
          <w:color w:val="auto"/>
          <w:sz w:val="24"/>
          <w:szCs w:val="24"/>
          <w:lang w:eastAsia="en-US"/>
        </w:rPr>
        <w:t>Окончание таблицы А.2</w:t>
      </w:r>
    </w:p>
    <w:tbl>
      <w:tblPr>
        <w:tblW w:w="0" w:type="auto"/>
        <w:tblInd w:w="40" w:type="dxa"/>
        <w:tblLayout w:type="fixed"/>
        <w:tblCellMar>
          <w:left w:w="40" w:type="dxa"/>
          <w:right w:w="40" w:type="dxa"/>
        </w:tblCellMar>
        <w:tblLook w:val="0000" w:firstRow="0" w:lastRow="0" w:firstColumn="0" w:lastColumn="0" w:noHBand="0" w:noVBand="0"/>
      </w:tblPr>
      <w:tblGrid>
        <w:gridCol w:w="1843"/>
        <w:gridCol w:w="2268"/>
        <w:gridCol w:w="2126"/>
        <w:gridCol w:w="2126"/>
        <w:gridCol w:w="1559"/>
      </w:tblGrid>
      <w:tr w:rsidR="009C19F9" w:rsidRPr="00464B24" w:rsidTr="009C19F9">
        <w:trPr>
          <w:trHeight w:val="336"/>
        </w:trPr>
        <w:tc>
          <w:tcPr>
            <w:tcW w:w="1843" w:type="dxa"/>
            <w:tcBorders>
              <w:top w:val="single" w:sz="6" w:space="0" w:color="auto"/>
              <w:left w:val="single" w:sz="6" w:space="0" w:color="auto"/>
              <w:bottom w:val="double" w:sz="4"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double" w:sz="4" w:space="0" w:color="auto"/>
              <w:right w:val="single" w:sz="6" w:space="0" w:color="auto"/>
            </w:tcBorders>
          </w:tcPr>
          <w:p w:rsidR="009C19F9" w:rsidRPr="00464B24" w:rsidRDefault="009C19F9" w:rsidP="009C19F9">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Характеристика</w:t>
            </w:r>
            <w:proofErr w:type="spellEnd"/>
          </w:p>
        </w:tc>
        <w:tc>
          <w:tcPr>
            <w:tcW w:w="2126" w:type="dxa"/>
            <w:tcBorders>
              <w:top w:val="single" w:sz="6" w:space="0" w:color="auto"/>
              <w:left w:val="single" w:sz="6" w:space="0" w:color="auto"/>
              <w:bottom w:val="double" w:sz="4" w:space="0" w:color="auto"/>
              <w:right w:val="single" w:sz="6" w:space="0" w:color="auto"/>
            </w:tcBorders>
          </w:tcPr>
          <w:p w:rsidR="009C19F9" w:rsidRPr="00464B24" w:rsidRDefault="009C19F9" w:rsidP="009C19F9">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Исходное</w:t>
            </w:r>
            <w:proofErr w:type="spellEnd"/>
            <w:r w:rsidRPr="00464B24">
              <w:rPr>
                <w:rStyle w:val="FontStyle366"/>
                <w:color w:val="auto"/>
                <w:sz w:val="24"/>
                <w:szCs w:val="24"/>
                <w:lang w:val="en-US" w:eastAsia="en-US"/>
              </w:rPr>
              <w:t xml:space="preserve"> </w:t>
            </w:r>
            <w:proofErr w:type="spellStart"/>
            <w:r w:rsidRPr="00464B24">
              <w:rPr>
                <w:rStyle w:val="FontStyle366"/>
                <w:color w:val="auto"/>
                <w:sz w:val="24"/>
                <w:szCs w:val="24"/>
                <w:lang w:val="en-US" w:eastAsia="en-US"/>
              </w:rPr>
              <w:t>значение</w:t>
            </w:r>
            <w:proofErr w:type="spellEnd"/>
          </w:p>
        </w:tc>
        <w:tc>
          <w:tcPr>
            <w:tcW w:w="2126" w:type="dxa"/>
            <w:tcBorders>
              <w:top w:val="single" w:sz="6" w:space="0" w:color="auto"/>
              <w:left w:val="single" w:sz="6" w:space="0" w:color="auto"/>
              <w:bottom w:val="double" w:sz="4" w:space="0" w:color="auto"/>
              <w:right w:val="single" w:sz="6" w:space="0" w:color="auto"/>
            </w:tcBorders>
          </w:tcPr>
          <w:p w:rsidR="009C19F9" w:rsidRPr="00464B24" w:rsidRDefault="009C19F9" w:rsidP="009C19F9">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Соответствие</w:t>
            </w:r>
            <w:proofErr w:type="spellEnd"/>
            <w:r w:rsidRPr="00464B24">
              <w:rPr>
                <w:rStyle w:val="FontStyle366"/>
                <w:color w:val="auto"/>
                <w:sz w:val="24"/>
                <w:szCs w:val="24"/>
                <w:lang w:val="en-US" w:eastAsia="en-US"/>
              </w:rPr>
              <w:t xml:space="preserve"> </w:t>
            </w:r>
            <w:proofErr w:type="spellStart"/>
            <w:r w:rsidRPr="00464B24">
              <w:rPr>
                <w:rStyle w:val="FontStyle366"/>
                <w:color w:val="auto"/>
                <w:sz w:val="24"/>
                <w:szCs w:val="24"/>
                <w:lang w:val="en-US" w:eastAsia="en-US"/>
              </w:rPr>
              <w:t>да</w:t>
            </w:r>
            <w:proofErr w:type="spellEnd"/>
            <w:r w:rsidRPr="00464B24">
              <w:rPr>
                <w:rStyle w:val="FontStyle366"/>
                <w:color w:val="auto"/>
                <w:sz w:val="24"/>
                <w:szCs w:val="24"/>
                <w:lang w:val="en-US" w:eastAsia="en-US"/>
              </w:rPr>
              <w:t>/</w:t>
            </w:r>
            <w:proofErr w:type="spellStart"/>
            <w:r w:rsidRPr="00464B24">
              <w:rPr>
                <w:rStyle w:val="FontStyle366"/>
                <w:color w:val="auto"/>
                <w:sz w:val="24"/>
                <w:szCs w:val="24"/>
                <w:lang w:val="en-US" w:eastAsia="en-US"/>
              </w:rPr>
              <w:t>нет</w:t>
            </w:r>
            <w:proofErr w:type="spellEnd"/>
          </w:p>
        </w:tc>
        <w:tc>
          <w:tcPr>
            <w:tcW w:w="1559" w:type="dxa"/>
            <w:tcBorders>
              <w:top w:val="single" w:sz="6" w:space="0" w:color="auto"/>
              <w:left w:val="single" w:sz="6" w:space="0" w:color="auto"/>
              <w:bottom w:val="double" w:sz="4" w:space="0" w:color="auto"/>
              <w:right w:val="single" w:sz="6" w:space="0" w:color="auto"/>
            </w:tcBorders>
          </w:tcPr>
          <w:p w:rsidR="009C19F9" w:rsidRPr="00464B24" w:rsidRDefault="009C19F9" w:rsidP="009C19F9">
            <w:pPr>
              <w:pStyle w:val="Style151"/>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Примечание</w:t>
            </w:r>
            <w:proofErr w:type="spellEnd"/>
          </w:p>
        </w:tc>
      </w:tr>
      <w:tr w:rsidR="009C19F9" w:rsidRPr="00464B24" w:rsidTr="009C19F9">
        <w:trPr>
          <w:trHeight w:val="312"/>
        </w:trPr>
        <w:tc>
          <w:tcPr>
            <w:tcW w:w="1843" w:type="dxa"/>
            <w:vMerge w:val="restart"/>
            <w:tcBorders>
              <w:left w:val="single" w:sz="6" w:space="0" w:color="auto"/>
              <w:right w:val="single" w:sz="6" w:space="0" w:color="auto"/>
            </w:tcBorders>
          </w:tcPr>
          <w:p w:rsidR="009C19F9" w:rsidRPr="00464B24" w:rsidRDefault="00397F93" w:rsidP="009C19F9">
            <w:pPr>
              <w:jc w:val="both"/>
              <w:rPr>
                <w:rStyle w:val="FontStyle367"/>
                <w:color w:val="auto"/>
                <w:sz w:val="24"/>
                <w:szCs w:val="24"/>
                <w:lang w:val="en-US" w:eastAsia="en-US"/>
              </w:rPr>
            </w:pPr>
            <w:proofErr w:type="spellStart"/>
            <w:r w:rsidRPr="00464B24">
              <w:rPr>
                <w:rStyle w:val="FontStyle367"/>
                <w:color w:val="auto"/>
                <w:sz w:val="24"/>
                <w:szCs w:val="24"/>
                <w:lang w:val="en-US" w:eastAsia="en-US"/>
              </w:rPr>
              <w:t>Выбор</w:t>
            </w:r>
            <w:proofErr w:type="spellEnd"/>
            <w:r w:rsidRPr="00464B24">
              <w:rPr>
                <w:rStyle w:val="FontStyle367"/>
                <w:color w:val="auto"/>
                <w:sz w:val="24"/>
                <w:szCs w:val="24"/>
                <w:lang w:val="en-US" w:eastAsia="en-US"/>
              </w:rPr>
              <w:t xml:space="preserve"> и </w:t>
            </w:r>
            <w:proofErr w:type="spellStart"/>
            <w:r w:rsidRPr="00464B24">
              <w:rPr>
                <w:rStyle w:val="FontStyle367"/>
                <w:color w:val="auto"/>
                <w:sz w:val="24"/>
                <w:szCs w:val="24"/>
                <w:lang w:val="en-US" w:eastAsia="en-US"/>
              </w:rPr>
              <w:t>монтаж</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оборудования</w:t>
            </w:r>
            <w:proofErr w:type="spellEnd"/>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Проводка</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распределительной</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коробки</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6.2.6.5</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7"/>
        </w:trPr>
        <w:tc>
          <w:tcPr>
            <w:tcW w:w="1843" w:type="dxa"/>
            <w:vMerge/>
            <w:tcBorders>
              <w:left w:val="single" w:sz="6" w:space="0" w:color="auto"/>
              <w:right w:val="single" w:sz="6" w:space="0" w:color="auto"/>
            </w:tcBorders>
          </w:tcPr>
          <w:p w:rsidR="009C19F9" w:rsidRPr="00464B24" w:rsidRDefault="009C19F9" w:rsidP="009C19F9">
            <w:pPr>
              <w:widowControl/>
              <w:jc w:val="both"/>
              <w:rPr>
                <w:rFonts w:ascii="Arial" w:hAnsi="Arial" w:cs="Arial"/>
              </w:rPr>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Расположение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распределительной</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коробки</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6.1.2.2</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2"/>
        </w:trPr>
        <w:tc>
          <w:tcPr>
            <w:tcW w:w="1843" w:type="dxa"/>
            <w:vMerge/>
            <w:tcBorders>
              <w:left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Маркировка</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электропроводки</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6.2.6.6</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7"/>
        </w:trPr>
        <w:tc>
          <w:tcPr>
            <w:tcW w:w="1843" w:type="dxa"/>
            <w:vMerge/>
            <w:tcBorders>
              <w:left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Выбор</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кабеля</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pP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2"/>
        </w:trPr>
        <w:tc>
          <w:tcPr>
            <w:tcW w:w="1843" w:type="dxa"/>
            <w:vMerge/>
            <w:tcBorders>
              <w:left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Размер</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кабеля</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6.1.4.1</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2"/>
        </w:trPr>
        <w:tc>
          <w:tcPr>
            <w:tcW w:w="1843" w:type="dxa"/>
            <w:vMerge/>
            <w:tcBorders>
              <w:left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Изоляция</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6.1.4.2</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7"/>
        </w:trPr>
        <w:tc>
          <w:tcPr>
            <w:tcW w:w="1843" w:type="dxa"/>
            <w:vMerge/>
            <w:tcBorders>
              <w:left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Разъединители</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 xml:space="preserve">6.1.3.2 </w:t>
            </w:r>
            <w:r w:rsidRPr="00464B24">
              <w:rPr>
                <w:rStyle w:val="FontStyle367"/>
                <w:color w:val="auto"/>
                <w:sz w:val="24"/>
                <w:szCs w:val="24"/>
                <w:lang w:eastAsia="en-US"/>
              </w:rPr>
              <w:t>и</w:t>
            </w:r>
            <w:r w:rsidRPr="00464B24">
              <w:rPr>
                <w:rStyle w:val="FontStyle367"/>
                <w:color w:val="auto"/>
                <w:sz w:val="24"/>
                <w:szCs w:val="24"/>
                <w:lang w:val="en-US" w:eastAsia="en-US"/>
              </w:rPr>
              <w:t xml:space="preserve"> 6.2.1.2</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2"/>
        </w:trPr>
        <w:tc>
          <w:tcPr>
            <w:tcW w:w="1843" w:type="dxa"/>
            <w:vMerge/>
            <w:tcBorders>
              <w:left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Сегментирование</w:t>
            </w:r>
            <w:proofErr w:type="spellEnd"/>
            <w:r w:rsidRPr="00464B24">
              <w:rPr>
                <w:rStyle w:val="FontStyle367"/>
                <w:color w:val="auto"/>
                <w:sz w:val="24"/>
                <w:szCs w:val="24"/>
                <w:lang w:val="en-US" w:eastAsia="en-US"/>
              </w:rPr>
              <w:t xml:space="preserve"> СНН</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6.2.2 (</w:t>
            </w:r>
            <w:proofErr w:type="spellStart"/>
            <w:r w:rsidRPr="00464B24">
              <w:rPr>
                <w:rStyle w:val="FontStyle367"/>
                <w:color w:val="auto"/>
                <w:sz w:val="24"/>
                <w:szCs w:val="24"/>
                <w:lang w:val="en-US" w:eastAsia="en-US"/>
              </w:rPr>
              <w:t>при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наличии</w:t>
            </w:r>
            <w:proofErr w:type="spellEnd"/>
            <w:r w:rsidRPr="00464B24">
              <w:rPr>
                <w:rStyle w:val="FontStyle367"/>
                <w:color w:val="auto"/>
                <w:sz w:val="24"/>
                <w:szCs w:val="24"/>
                <w:lang w:val="en-US" w:eastAsia="en-US"/>
              </w:rPr>
              <w:t>)</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7"/>
        </w:trPr>
        <w:tc>
          <w:tcPr>
            <w:tcW w:w="1843" w:type="dxa"/>
            <w:vMerge/>
            <w:tcBorders>
              <w:left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Заземление</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pP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2"/>
        </w:trPr>
        <w:tc>
          <w:tcPr>
            <w:tcW w:w="1843" w:type="dxa"/>
            <w:vMerge/>
            <w:tcBorders>
              <w:left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Электрод</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6.2.3.1</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2"/>
        </w:trPr>
        <w:tc>
          <w:tcPr>
            <w:tcW w:w="1843" w:type="dxa"/>
            <w:vMerge/>
            <w:tcBorders>
              <w:left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Оборудование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заземления</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6.2.3.2</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2"/>
        </w:trPr>
        <w:tc>
          <w:tcPr>
            <w:tcW w:w="1843" w:type="dxa"/>
            <w:vMerge/>
            <w:tcBorders>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Система</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заземления</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rPr>
                <w:rStyle w:val="FontStyle367"/>
                <w:color w:val="auto"/>
                <w:sz w:val="24"/>
                <w:szCs w:val="24"/>
                <w:lang w:val="en-US" w:eastAsia="en-US"/>
              </w:rPr>
              <w:t>6.2.3.3</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12"/>
        </w:trPr>
        <w:tc>
          <w:tcPr>
            <w:tcW w:w="1843" w:type="dxa"/>
            <w:tcBorders>
              <w:left w:val="single" w:sz="6" w:space="0" w:color="auto"/>
              <w:bottom w:val="single" w:sz="6" w:space="0" w:color="auto"/>
              <w:right w:val="single" w:sz="6" w:space="0" w:color="auto"/>
            </w:tcBorders>
          </w:tcPr>
          <w:p w:rsidR="009C19F9" w:rsidRPr="00464B24" w:rsidRDefault="009C19F9" w:rsidP="009C19F9">
            <w:pPr>
              <w:pStyle w:val="Style59"/>
              <w:widowControl/>
              <w:jc w:val="both"/>
            </w:pPr>
            <w:proofErr w:type="spellStart"/>
            <w:r w:rsidRPr="00464B24">
              <w:rPr>
                <w:rStyle w:val="FontStyle367"/>
                <w:color w:val="auto"/>
                <w:sz w:val="24"/>
                <w:szCs w:val="24"/>
                <w:lang w:val="en-US" w:eastAsia="en-US"/>
              </w:rPr>
              <w:t>Эксплуатация</w:t>
            </w:r>
            <w:proofErr w:type="spellEnd"/>
            <w:r w:rsidRPr="00464B24">
              <w:rPr>
                <w:rStyle w:val="FontStyle367"/>
                <w:color w:val="auto"/>
                <w:sz w:val="24"/>
                <w:szCs w:val="24"/>
                <w:lang w:val="en-US" w:eastAsia="en-US"/>
              </w:rPr>
              <w:t xml:space="preserve"> и </w:t>
            </w:r>
            <w:proofErr w:type="spellStart"/>
            <w:r w:rsidRPr="00464B24">
              <w:rPr>
                <w:rStyle w:val="FontStyle367"/>
                <w:color w:val="auto"/>
                <w:sz w:val="24"/>
                <w:szCs w:val="24"/>
                <w:lang w:val="en-US" w:eastAsia="en-US"/>
              </w:rPr>
              <w:t>техническое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обслуживание</w:t>
            </w:r>
            <w:proofErr w:type="spellEnd"/>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Безопасность</w:t>
            </w:r>
            <w:proofErr w:type="spellEnd"/>
            <w:r w:rsidRPr="00464B24">
              <w:rPr>
                <w:rStyle w:val="FontStyle367"/>
                <w:color w:val="auto"/>
                <w:sz w:val="24"/>
                <w:szCs w:val="24"/>
                <w:lang w:val="en-US" w:eastAsia="en-US"/>
              </w:rPr>
              <w:t xml:space="preserve"> и </w:t>
            </w:r>
            <w:proofErr w:type="spellStart"/>
            <w:r w:rsidRPr="00464B24">
              <w:rPr>
                <w:rStyle w:val="FontStyle367"/>
                <w:color w:val="auto"/>
                <w:sz w:val="24"/>
                <w:szCs w:val="24"/>
                <w:lang w:val="en-US" w:eastAsia="en-US"/>
              </w:rPr>
              <w:t>порядок</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val="en-US" w:eastAsia="en-US"/>
              </w:rPr>
            </w:pPr>
            <w:r w:rsidRPr="00464B24">
              <w:t xml:space="preserve">Рекомендованные </w:t>
            </w:r>
            <w:hyperlink w:anchor="bookmark40" w:history="1">
              <w:r w:rsidRPr="00464B24">
                <w:rPr>
                  <w:rStyle w:val="FontStyle367"/>
                  <w:color w:val="auto"/>
                  <w:sz w:val="24"/>
                  <w:szCs w:val="24"/>
                  <w:lang w:val="en-US" w:eastAsia="en-US"/>
                </w:rPr>
                <w:t>8</w:t>
              </w:r>
            </w:hyperlink>
            <w:r w:rsidRPr="00464B24">
              <w:rPr>
                <w:rStyle w:val="FontStyle367"/>
                <w:color w:val="auto"/>
                <w:sz w:val="24"/>
                <w:szCs w:val="24"/>
                <w:lang w:val="en-US" w:eastAsia="en-US"/>
              </w:rPr>
              <w:t>.2</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248"/>
        </w:trPr>
        <w:tc>
          <w:tcPr>
            <w:tcW w:w="1843" w:type="dxa"/>
            <w:vMerge w:val="restart"/>
            <w:tcBorders>
              <w:top w:val="single" w:sz="6" w:space="0" w:color="auto"/>
              <w:left w:val="single" w:sz="6" w:space="0" w:color="auto"/>
              <w:right w:val="single" w:sz="6" w:space="0" w:color="auto"/>
            </w:tcBorders>
          </w:tcPr>
          <w:p w:rsidR="009C19F9" w:rsidRPr="00464B24" w:rsidRDefault="009C19F9" w:rsidP="009C19F9">
            <w:pPr>
              <w:pStyle w:val="Style91"/>
              <w:rPr>
                <w:rStyle w:val="FontStyle367"/>
                <w:color w:val="auto"/>
                <w:sz w:val="24"/>
                <w:szCs w:val="24"/>
                <w:lang w:val="en-US" w:eastAsia="en-US"/>
              </w:rPr>
            </w:pPr>
            <w:proofErr w:type="spellStart"/>
            <w:r w:rsidRPr="00464B24">
              <w:rPr>
                <w:rStyle w:val="FontStyle367"/>
                <w:color w:val="auto"/>
                <w:sz w:val="24"/>
                <w:szCs w:val="24"/>
                <w:lang w:val="en-US" w:eastAsia="en-US"/>
              </w:rPr>
              <w:t>Маркировка</w:t>
            </w:r>
            <w:proofErr w:type="spellEnd"/>
            <w:r w:rsidRPr="00464B24">
              <w:rPr>
                <w:rStyle w:val="FontStyle367"/>
                <w:color w:val="auto"/>
                <w:sz w:val="24"/>
                <w:szCs w:val="24"/>
                <w:lang w:val="en-US" w:eastAsia="en-US"/>
              </w:rPr>
              <w:t xml:space="preserve"> и </w:t>
            </w:r>
            <w:proofErr w:type="spellStart"/>
            <w:r w:rsidRPr="00464B24">
              <w:rPr>
                <w:rStyle w:val="FontStyle367"/>
                <w:color w:val="auto"/>
                <w:sz w:val="24"/>
                <w:szCs w:val="24"/>
                <w:lang w:val="en-US" w:eastAsia="en-US"/>
              </w:rPr>
              <w:t>документация</w:t>
            </w:r>
            <w:proofErr w:type="spellEnd"/>
          </w:p>
        </w:tc>
        <w:tc>
          <w:tcPr>
            <w:tcW w:w="2268" w:type="dxa"/>
            <w:tcBorders>
              <w:top w:val="single" w:sz="6" w:space="0" w:color="auto"/>
              <w:left w:val="single" w:sz="6" w:space="0" w:color="auto"/>
              <w:right w:val="single" w:sz="6" w:space="0" w:color="auto"/>
            </w:tcBorders>
          </w:tcPr>
          <w:p w:rsidR="009C19F9" w:rsidRPr="00464B24" w:rsidRDefault="009C19F9" w:rsidP="009C19F9">
            <w:pPr>
              <w:pStyle w:val="Style91"/>
              <w:jc w:val="both"/>
              <w:rPr>
                <w:rStyle w:val="FontStyle367"/>
                <w:color w:val="auto"/>
                <w:sz w:val="24"/>
                <w:szCs w:val="24"/>
                <w:lang w:val="en-US" w:eastAsia="en-US"/>
              </w:rPr>
            </w:pPr>
            <w:proofErr w:type="spellStart"/>
            <w:r w:rsidRPr="00464B24">
              <w:rPr>
                <w:rStyle w:val="FontStyle367"/>
                <w:color w:val="auto"/>
                <w:sz w:val="24"/>
                <w:szCs w:val="24"/>
                <w:lang w:val="en-US" w:eastAsia="en-US"/>
              </w:rPr>
              <w:t>Маркировка</w:t>
            </w:r>
            <w:proofErr w:type="spellEnd"/>
          </w:p>
        </w:tc>
        <w:tc>
          <w:tcPr>
            <w:tcW w:w="2126" w:type="dxa"/>
            <w:tcBorders>
              <w:top w:val="single" w:sz="6" w:space="0" w:color="auto"/>
              <w:left w:val="single" w:sz="6" w:space="0" w:color="auto"/>
              <w:right w:val="single" w:sz="6" w:space="0" w:color="auto"/>
            </w:tcBorders>
          </w:tcPr>
          <w:p w:rsidR="009C19F9" w:rsidRPr="00464B24" w:rsidRDefault="009C19F9" w:rsidP="009C19F9">
            <w:pPr>
              <w:pStyle w:val="Style91"/>
              <w:widowControl/>
              <w:rPr>
                <w:rStyle w:val="FontStyle367"/>
                <w:color w:val="auto"/>
                <w:sz w:val="24"/>
                <w:szCs w:val="24"/>
                <w:lang w:eastAsia="en-US"/>
              </w:rPr>
            </w:pPr>
          </w:p>
        </w:tc>
        <w:tc>
          <w:tcPr>
            <w:tcW w:w="2126" w:type="dxa"/>
            <w:tcBorders>
              <w:top w:val="single" w:sz="6" w:space="0" w:color="auto"/>
              <w:left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234"/>
        </w:trPr>
        <w:tc>
          <w:tcPr>
            <w:tcW w:w="1843" w:type="dxa"/>
            <w:vMerge/>
            <w:tcBorders>
              <w:left w:val="single" w:sz="6" w:space="0" w:color="auto"/>
              <w:right w:val="single" w:sz="6" w:space="0" w:color="auto"/>
            </w:tcBorders>
          </w:tcPr>
          <w:p w:rsidR="009C19F9" w:rsidRPr="00464B24" w:rsidRDefault="009C19F9" w:rsidP="009C19F9">
            <w:pPr>
              <w:pStyle w:val="Style91"/>
              <w:rPr>
                <w:lang w:val="en-US" w:eastAsia="en-US"/>
              </w:rPr>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Оборудование</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rPr>
            </w:pPr>
            <w:r w:rsidRPr="00464B24">
              <w:rPr>
                <w:rStyle w:val="FontStyle367"/>
                <w:color w:val="auto"/>
                <w:sz w:val="24"/>
                <w:szCs w:val="24"/>
              </w:rPr>
              <w:t>10.1</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66"/>
        </w:trPr>
        <w:tc>
          <w:tcPr>
            <w:tcW w:w="1843" w:type="dxa"/>
            <w:vMerge/>
            <w:tcBorders>
              <w:left w:val="single" w:sz="6" w:space="0" w:color="auto"/>
              <w:right w:val="single" w:sz="6" w:space="0" w:color="auto"/>
            </w:tcBorders>
          </w:tcPr>
          <w:p w:rsidR="009C19F9" w:rsidRPr="00464B24" w:rsidRDefault="009C19F9" w:rsidP="009C19F9">
            <w:pPr>
              <w:pStyle w:val="Style91"/>
              <w:rPr>
                <w:lang w:val="en-US" w:eastAsia="en-US"/>
              </w:rPr>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Требования</w:t>
            </w:r>
            <w:proofErr w:type="spellEnd"/>
            <w:r w:rsidRPr="00464B24">
              <w:rPr>
                <w:rStyle w:val="FontStyle367"/>
                <w:color w:val="auto"/>
                <w:sz w:val="24"/>
                <w:szCs w:val="24"/>
                <w:lang w:val="en-US" w:eastAsia="en-US"/>
              </w:rPr>
              <w:t xml:space="preserve"> к </w:t>
            </w:r>
            <w:proofErr w:type="spellStart"/>
            <w:r w:rsidRPr="00464B24">
              <w:rPr>
                <w:rStyle w:val="FontStyle367"/>
                <w:color w:val="auto"/>
                <w:sz w:val="24"/>
                <w:szCs w:val="24"/>
                <w:lang w:val="en-US" w:eastAsia="en-US"/>
              </w:rPr>
              <w:t>обозначениям</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rPr>
            </w:pPr>
            <w:r w:rsidRPr="00464B24">
              <w:rPr>
                <w:rStyle w:val="FontStyle367"/>
                <w:color w:val="auto"/>
                <w:sz w:val="24"/>
                <w:szCs w:val="24"/>
              </w:rPr>
              <w:t>10.2</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360"/>
        </w:trPr>
        <w:tc>
          <w:tcPr>
            <w:tcW w:w="1843" w:type="dxa"/>
            <w:vMerge/>
            <w:tcBorders>
              <w:left w:val="single" w:sz="6" w:space="0" w:color="auto"/>
              <w:right w:val="single" w:sz="6" w:space="0" w:color="auto"/>
            </w:tcBorders>
            <w:vAlign w:val="center"/>
          </w:tcPr>
          <w:p w:rsidR="009C19F9" w:rsidRPr="00464B24" w:rsidRDefault="009C19F9" w:rsidP="009C19F9">
            <w:pPr>
              <w:pStyle w:val="Style91"/>
              <w:widowControl/>
              <w:rPr>
                <w:rStyle w:val="FontStyle367"/>
                <w:color w:val="auto"/>
                <w:sz w:val="24"/>
                <w:szCs w:val="24"/>
                <w:lang w:val="en-US" w:eastAsia="en-US"/>
              </w:rPr>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Распределительные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коробки</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rPr>
            </w:pPr>
            <w:r w:rsidRPr="00464B24">
              <w:rPr>
                <w:rStyle w:val="FontStyle367"/>
                <w:color w:val="auto"/>
                <w:sz w:val="24"/>
                <w:szCs w:val="24"/>
              </w:rPr>
              <w:t>10.3</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213"/>
        </w:trPr>
        <w:tc>
          <w:tcPr>
            <w:tcW w:w="1843" w:type="dxa"/>
            <w:vMerge/>
            <w:tcBorders>
              <w:left w:val="single" w:sz="6" w:space="0" w:color="auto"/>
              <w:right w:val="single" w:sz="6" w:space="0" w:color="auto"/>
            </w:tcBorders>
          </w:tcPr>
          <w:p w:rsidR="009C19F9" w:rsidRPr="00464B24" w:rsidRDefault="009C19F9" w:rsidP="009C19F9">
            <w:pPr>
              <w:pStyle w:val="Style91"/>
              <w:rPr>
                <w:lang w:val="en-US" w:eastAsia="en-US"/>
              </w:rPr>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Разъединители</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rPr>
            </w:pPr>
            <w:r w:rsidRPr="00464B24">
              <w:rPr>
                <w:rStyle w:val="FontStyle367"/>
                <w:color w:val="auto"/>
                <w:sz w:val="24"/>
                <w:szCs w:val="24"/>
              </w:rPr>
              <w:t>10.4</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945"/>
        </w:trPr>
        <w:tc>
          <w:tcPr>
            <w:tcW w:w="1843" w:type="dxa"/>
            <w:vMerge/>
            <w:tcBorders>
              <w:left w:val="single" w:sz="6" w:space="0" w:color="auto"/>
              <w:right w:val="single" w:sz="6" w:space="0" w:color="auto"/>
            </w:tcBorders>
          </w:tcPr>
          <w:p w:rsidR="009C19F9" w:rsidRPr="00464B24" w:rsidRDefault="009C19F9" w:rsidP="009C19F9">
            <w:pPr>
              <w:pStyle w:val="Style91"/>
              <w:rPr>
                <w:lang w:val="en-US" w:eastAsia="en-US"/>
              </w:rPr>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Главный</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выключатель</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солнечной</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батареи</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rPr>
            </w:pPr>
            <w:r w:rsidRPr="00464B24">
              <w:rPr>
                <w:rStyle w:val="FontStyle367"/>
                <w:color w:val="auto"/>
                <w:sz w:val="24"/>
                <w:szCs w:val="24"/>
              </w:rPr>
              <w:t>10.4.2</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699"/>
        </w:trPr>
        <w:tc>
          <w:tcPr>
            <w:tcW w:w="1843" w:type="dxa"/>
            <w:vMerge/>
            <w:tcBorders>
              <w:left w:val="single" w:sz="6" w:space="0" w:color="auto"/>
              <w:right w:val="single" w:sz="6" w:space="0" w:color="auto"/>
            </w:tcBorders>
          </w:tcPr>
          <w:p w:rsidR="009C19F9" w:rsidRPr="00464B24" w:rsidRDefault="009C19F9" w:rsidP="009C19F9">
            <w:pPr>
              <w:pStyle w:val="Style91"/>
              <w:rPr>
                <w:lang w:val="en-US" w:eastAsia="en-US"/>
              </w:rPr>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rPr>
                <w:rStyle w:val="FontStyle367"/>
                <w:color w:val="auto"/>
                <w:sz w:val="24"/>
                <w:szCs w:val="24"/>
                <w:lang w:eastAsia="en-US"/>
              </w:rPr>
            </w:pPr>
            <w:r w:rsidRPr="00464B24">
              <w:rPr>
                <w:rStyle w:val="FontStyle367"/>
                <w:color w:val="auto"/>
                <w:sz w:val="24"/>
                <w:szCs w:val="24"/>
                <w:lang w:eastAsia="en-US"/>
              </w:rPr>
              <w:t>Информационные знаки, предупреждающие об опасности пожара безопасности</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rPr>
            </w:pPr>
            <w:r w:rsidRPr="00464B24">
              <w:rPr>
                <w:rStyle w:val="FontStyle367"/>
                <w:color w:val="auto"/>
                <w:sz w:val="24"/>
                <w:szCs w:val="24"/>
              </w:rPr>
              <w:t>10.5</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9C19F9">
        <w:trPr>
          <w:trHeight w:val="145"/>
        </w:trPr>
        <w:tc>
          <w:tcPr>
            <w:tcW w:w="1843" w:type="dxa"/>
            <w:vMerge/>
            <w:tcBorders>
              <w:left w:val="single" w:sz="6" w:space="0" w:color="auto"/>
              <w:bottom w:val="single" w:sz="6" w:space="0" w:color="auto"/>
              <w:right w:val="single" w:sz="6" w:space="0" w:color="auto"/>
            </w:tcBorders>
          </w:tcPr>
          <w:p w:rsidR="009C19F9" w:rsidRPr="00464B24" w:rsidRDefault="009C19F9" w:rsidP="009C19F9">
            <w:pPr>
              <w:pStyle w:val="Style91"/>
              <w:rPr>
                <w:lang w:val="en-US" w:eastAsia="en-US"/>
              </w:rPr>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Документация</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rPr>
            </w:pPr>
            <w:r w:rsidRPr="00464B24">
              <w:rPr>
                <w:rStyle w:val="FontStyle367"/>
                <w:color w:val="auto"/>
                <w:sz w:val="24"/>
                <w:szCs w:val="24"/>
              </w:rPr>
              <w:t>10.6</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397F93">
        <w:trPr>
          <w:trHeight w:val="224"/>
        </w:trPr>
        <w:tc>
          <w:tcPr>
            <w:tcW w:w="1843"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Механика</w:t>
            </w:r>
            <w:proofErr w:type="spellEnd"/>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Вентиляция</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rPr>
            </w:pPr>
            <w:r w:rsidRPr="00464B24">
              <w:rPr>
                <w:rStyle w:val="FontStyle367"/>
                <w:color w:val="auto"/>
                <w:sz w:val="24"/>
                <w:szCs w:val="24"/>
              </w:rPr>
              <w:t>Рекомендованные</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r w:rsidR="009C19F9" w:rsidRPr="00464B24" w:rsidTr="00397F93">
        <w:trPr>
          <w:trHeight w:val="543"/>
        </w:trPr>
        <w:tc>
          <w:tcPr>
            <w:tcW w:w="1843"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rPr>
                <w:lang w:val="en-US" w:eastAsia="en-US"/>
              </w:rPr>
            </w:pPr>
          </w:p>
        </w:tc>
        <w:tc>
          <w:tcPr>
            <w:tcW w:w="2268"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jc w:val="both"/>
              <w:rPr>
                <w:rStyle w:val="FontStyle367"/>
                <w:color w:val="auto"/>
                <w:sz w:val="24"/>
                <w:szCs w:val="24"/>
                <w:lang w:val="en-US" w:eastAsia="en-US"/>
              </w:rPr>
            </w:pPr>
            <w:proofErr w:type="spellStart"/>
            <w:r w:rsidRPr="00464B24">
              <w:rPr>
                <w:rStyle w:val="FontStyle367"/>
                <w:color w:val="auto"/>
                <w:sz w:val="24"/>
                <w:szCs w:val="24"/>
                <w:lang w:val="en-US" w:eastAsia="en-US"/>
              </w:rPr>
              <w:t>Ветровая</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нагрузка</w:t>
            </w:r>
            <w:proofErr w:type="spellEnd"/>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91"/>
              <w:widowControl/>
              <w:rPr>
                <w:rStyle w:val="FontStyle367"/>
                <w:color w:val="auto"/>
                <w:sz w:val="24"/>
                <w:szCs w:val="24"/>
              </w:rPr>
            </w:pPr>
            <w:r w:rsidRPr="00464B24">
              <w:rPr>
                <w:rStyle w:val="FontStyle367"/>
                <w:color w:val="auto"/>
                <w:sz w:val="24"/>
                <w:szCs w:val="24"/>
              </w:rPr>
              <w:t>Рекомендованные</w:t>
            </w:r>
          </w:p>
        </w:tc>
        <w:tc>
          <w:tcPr>
            <w:tcW w:w="2126"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c>
          <w:tcPr>
            <w:tcW w:w="1559" w:type="dxa"/>
            <w:tcBorders>
              <w:top w:val="single" w:sz="6" w:space="0" w:color="auto"/>
              <w:left w:val="single" w:sz="6" w:space="0" w:color="auto"/>
              <w:bottom w:val="single" w:sz="6" w:space="0" w:color="auto"/>
              <w:right w:val="single" w:sz="6" w:space="0" w:color="auto"/>
            </w:tcBorders>
          </w:tcPr>
          <w:p w:rsidR="009C19F9" w:rsidRPr="00464B24" w:rsidRDefault="009C19F9" w:rsidP="009C19F9">
            <w:pPr>
              <w:pStyle w:val="Style59"/>
              <w:widowControl/>
              <w:jc w:val="both"/>
            </w:pPr>
          </w:p>
        </w:tc>
      </w:tr>
    </w:tbl>
    <w:p w:rsidR="00FF2ABD" w:rsidRPr="00464B24" w:rsidRDefault="00FF2ABD" w:rsidP="006E223D">
      <w:pPr>
        <w:pStyle w:val="Style5"/>
        <w:widowControl/>
        <w:spacing w:before="1080"/>
        <w:jc w:val="center"/>
        <w:rPr>
          <w:rStyle w:val="FontStyle526"/>
          <w:color w:val="auto"/>
          <w:sz w:val="24"/>
          <w:szCs w:val="24"/>
          <w:lang w:eastAsia="en-US"/>
        </w:rPr>
      </w:pPr>
      <w:r w:rsidRPr="00464B24">
        <w:rPr>
          <w:rStyle w:val="FontStyle526"/>
          <w:color w:val="auto"/>
          <w:sz w:val="24"/>
          <w:szCs w:val="24"/>
          <w:lang w:eastAsia="en-US"/>
        </w:rPr>
        <w:t xml:space="preserve">Приложение </w:t>
      </w:r>
      <w:r w:rsidRPr="00464B24">
        <w:rPr>
          <w:rStyle w:val="FontStyle526"/>
          <w:color w:val="auto"/>
          <w:sz w:val="24"/>
          <w:szCs w:val="24"/>
          <w:lang w:val="en-US" w:eastAsia="en-US"/>
        </w:rPr>
        <w:t>B</w:t>
      </w:r>
    </w:p>
    <w:p w:rsidR="00FF2ABD" w:rsidRPr="00464B24" w:rsidRDefault="00FF2ABD" w:rsidP="00FF2ABD">
      <w:pPr>
        <w:pStyle w:val="Style22"/>
        <w:widowControl/>
        <w:jc w:val="center"/>
        <w:rPr>
          <w:rStyle w:val="FontStyle515"/>
          <w:color w:val="auto"/>
          <w:sz w:val="24"/>
          <w:szCs w:val="24"/>
          <w:lang w:eastAsia="en-US"/>
        </w:rPr>
      </w:pPr>
      <w:r w:rsidRPr="00464B24">
        <w:rPr>
          <w:rStyle w:val="FontStyle515"/>
          <w:color w:val="auto"/>
          <w:sz w:val="24"/>
          <w:szCs w:val="24"/>
          <w:lang w:eastAsia="en-US"/>
        </w:rPr>
        <w:t>(справочное)</w:t>
      </w:r>
    </w:p>
    <w:p w:rsidR="00FF2ABD" w:rsidRDefault="00766A30" w:rsidP="00766A30">
      <w:pPr>
        <w:pStyle w:val="Style5"/>
        <w:widowControl/>
        <w:spacing w:before="240" w:after="240"/>
        <w:ind w:firstLine="567"/>
        <w:jc w:val="both"/>
        <w:rPr>
          <w:rStyle w:val="FontStyle526"/>
          <w:color w:val="auto"/>
          <w:sz w:val="24"/>
          <w:szCs w:val="24"/>
          <w:lang w:eastAsia="en-US"/>
        </w:rPr>
      </w:pPr>
      <w:r w:rsidRPr="00464B24">
        <w:rPr>
          <w:rStyle w:val="FontStyle46"/>
          <w:rFonts w:ascii="Arial" w:hAnsi="Arial" w:cs="Arial"/>
          <w:color w:val="auto"/>
          <w:spacing w:val="50"/>
          <w:sz w:val="24"/>
          <w:szCs w:val="24"/>
          <w:lang w:eastAsia="en-US"/>
        </w:rPr>
        <w:t>Таблица</w:t>
      </w:r>
      <w:r w:rsidRPr="00464B24">
        <w:rPr>
          <w:rStyle w:val="FontStyle526"/>
          <w:color w:val="auto"/>
          <w:sz w:val="24"/>
          <w:szCs w:val="24"/>
          <w:lang w:eastAsia="en-US"/>
        </w:rPr>
        <w:t xml:space="preserve"> </w:t>
      </w:r>
      <w:r>
        <w:rPr>
          <w:rStyle w:val="FontStyle526"/>
          <w:color w:val="auto"/>
          <w:sz w:val="24"/>
          <w:szCs w:val="24"/>
          <w:lang w:eastAsia="en-US"/>
        </w:rPr>
        <w:t xml:space="preserve">В.1 - </w:t>
      </w:r>
      <w:r w:rsidR="00FF2ABD" w:rsidRPr="00464B24">
        <w:rPr>
          <w:rStyle w:val="FontStyle526"/>
          <w:color w:val="auto"/>
          <w:sz w:val="24"/>
          <w:szCs w:val="24"/>
          <w:lang w:eastAsia="en-US"/>
        </w:rPr>
        <w:t>Пример графика технического обслуживания</w:t>
      </w:r>
    </w:p>
    <w:tbl>
      <w:tblPr>
        <w:tblW w:w="0" w:type="auto"/>
        <w:tblInd w:w="40" w:type="dxa"/>
        <w:tblLayout w:type="fixed"/>
        <w:tblCellMar>
          <w:left w:w="40" w:type="dxa"/>
          <w:right w:w="40" w:type="dxa"/>
        </w:tblCellMar>
        <w:tblLook w:val="0000" w:firstRow="0" w:lastRow="0" w:firstColumn="0" w:lastColumn="0" w:noHBand="0" w:noVBand="0"/>
      </w:tblPr>
      <w:tblGrid>
        <w:gridCol w:w="2412"/>
        <w:gridCol w:w="3402"/>
        <w:gridCol w:w="1418"/>
        <w:gridCol w:w="2693"/>
      </w:tblGrid>
      <w:tr w:rsidR="00397F93" w:rsidRPr="00464B24" w:rsidTr="00224B48">
        <w:trPr>
          <w:trHeight w:val="499"/>
        </w:trPr>
        <w:tc>
          <w:tcPr>
            <w:tcW w:w="2412" w:type="dxa"/>
            <w:tcBorders>
              <w:top w:val="single" w:sz="6" w:space="0" w:color="auto"/>
              <w:left w:val="single" w:sz="6" w:space="0" w:color="auto"/>
              <w:bottom w:val="double" w:sz="4" w:space="0" w:color="auto"/>
              <w:right w:val="single" w:sz="6" w:space="0" w:color="auto"/>
            </w:tcBorders>
          </w:tcPr>
          <w:p w:rsidR="00397F93" w:rsidRPr="00464B24" w:rsidRDefault="00397F93" w:rsidP="00224B48">
            <w:pPr>
              <w:pStyle w:val="Style152"/>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Подсистемы</w:t>
            </w:r>
            <w:proofErr w:type="spellEnd"/>
            <w:r w:rsidRPr="00464B24">
              <w:rPr>
                <w:rStyle w:val="FontStyle366"/>
                <w:color w:val="auto"/>
                <w:sz w:val="24"/>
                <w:szCs w:val="24"/>
                <w:lang w:val="en-US" w:eastAsia="en-US"/>
              </w:rPr>
              <w:t xml:space="preserve"> и </w:t>
            </w:r>
            <w:proofErr w:type="spellStart"/>
            <w:r w:rsidRPr="00464B24">
              <w:rPr>
                <w:rStyle w:val="FontStyle366"/>
                <w:color w:val="auto"/>
                <w:sz w:val="24"/>
                <w:szCs w:val="24"/>
                <w:lang w:val="en-US" w:eastAsia="en-US"/>
              </w:rPr>
              <w:t>компоненты</w:t>
            </w:r>
            <w:proofErr w:type="spellEnd"/>
          </w:p>
        </w:tc>
        <w:tc>
          <w:tcPr>
            <w:tcW w:w="3402" w:type="dxa"/>
            <w:tcBorders>
              <w:top w:val="single" w:sz="6" w:space="0" w:color="auto"/>
              <w:left w:val="single" w:sz="6" w:space="0" w:color="auto"/>
              <w:bottom w:val="double" w:sz="4" w:space="0" w:color="auto"/>
              <w:right w:val="single" w:sz="6" w:space="0" w:color="auto"/>
            </w:tcBorders>
          </w:tcPr>
          <w:p w:rsidR="00397F93" w:rsidRPr="00464B24" w:rsidRDefault="00397F93" w:rsidP="00224B48">
            <w:pPr>
              <w:pStyle w:val="Style152"/>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Техническое</w:t>
            </w:r>
            <w:proofErr w:type="spellEnd"/>
            <w:r w:rsidRPr="00464B24">
              <w:rPr>
                <w:rStyle w:val="FontStyle366"/>
                <w:color w:val="auto"/>
                <w:sz w:val="24"/>
                <w:szCs w:val="24"/>
                <w:lang w:val="en-US" w:eastAsia="en-US"/>
              </w:rPr>
              <w:t xml:space="preserve"> </w:t>
            </w:r>
            <w:proofErr w:type="spellStart"/>
            <w:r w:rsidRPr="00464B24">
              <w:rPr>
                <w:rStyle w:val="FontStyle366"/>
                <w:color w:val="auto"/>
                <w:sz w:val="24"/>
                <w:szCs w:val="24"/>
                <w:lang w:val="en-US" w:eastAsia="en-US"/>
              </w:rPr>
              <w:t>обслуживание</w:t>
            </w:r>
            <w:proofErr w:type="spellEnd"/>
          </w:p>
        </w:tc>
        <w:tc>
          <w:tcPr>
            <w:tcW w:w="1418" w:type="dxa"/>
            <w:tcBorders>
              <w:top w:val="single" w:sz="6" w:space="0" w:color="auto"/>
              <w:left w:val="single" w:sz="6" w:space="0" w:color="auto"/>
              <w:bottom w:val="double" w:sz="4" w:space="0" w:color="auto"/>
              <w:right w:val="single" w:sz="6" w:space="0" w:color="auto"/>
            </w:tcBorders>
          </w:tcPr>
          <w:p w:rsidR="00397F93" w:rsidRPr="00464B24" w:rsidRDefault="00397F93" w:rsidP="00224B48">
            <w:pPr>
              <w:pStyle w:val="Style152"/>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Частота</w:t>
            </w:r>
            <w:proofErr w:type="spellEnd"/>
          </w:p>
        </w:tc>
        <w:tc>
          <w:tcPr>
            <w:tcW w:w="2693" w:type="dxa"/>
            <w:tcBorders>
              <w:top w:val="single" w:sz="6" w:space="0" w:color="auto"/>
              <w:left w:val="single" w:sz="6" w:space="0" w:color="auto"/>
              <w:bottom w:val="double" w:sz="4" w:space="0" w:color="auto"/>
              <w:right w:val="single" w:sz="6" w:space="0" w:color="auto"/>
            </w:tcBorders>
          </w:tcPr>
          <w:p w:rsidR="00397F93" w:rsidRPr="00464B24" w:rsidRDefault="00397F93" w:rsidP="00224B48">
            <w:pPr>
              <w:pStyle w:val="Style152"/>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Примечание</w:t>
            </w:r>
            <w:proofErr w:type="spellEnd"/>
          </w:p>
        </w:tc>
      </w:tr>
      <w:tr w:rsidR="00397F93" w:rsidRPr="00464B24" w:rsidTr="00766A30">
        <w:trPr>
          <w:trHeight w:val="499"/>
        </w:trPr>
        <w:tc>
          <w:tcPr>
            <w:tcW w:w="2412" w:type="dxa"/>
            <w:tcBorders>
              <w:top w:val="double" w:sz="4"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val="en-US" w:eastAsia="en-US"/>
              </w:rPr>
            </w:pPr>
            <w:proofErr w:type="spellStart"/>
            <w:r w:rsidRPr="00464B24">
              <w:rPr>
                <w:rStyle w:val="FontStyle367"/>
                <w:color w:val="auto"/>
                <w:sz w:val="24"/>
                <w:szCs w:val="24"/>
                <w:lang w:val="en-US" w:eastAsia="en-US"/>
              </w:rPr>
              <w:t>Выводы</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солнечных</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фотоэлектрических</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батарей</w:t>
            </w:r>
            <w:proofErr w:type="spellEnd"/>
          </w:p>
        </w:tc>
        <w:tc>
          <w:tcPr>
            <w:tcW w:w="3402" w:type="dxa"/>
            <w:tcBorders>
              <w:top w:val="double" w:sz="4"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Проверка чистоты (накопление пыли или других загрязняющих материалов)</w:t>
            </w:r>
          </w:p>
        </w:tc>
        <w:tc>
          <w:tcPr>
            <w:tcW w:w="1418" w:type="dxa"/>
            <w:tcBorders>
              <w:top w:val="double" w:sz="4"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val="en-US" w:eastAsia="en-US"/>
              </w:rPr>
            </w:pPr>
            <w:proofErr w:type="spellStart"/>
            <w:r w:rsidRPr="00464B24">
              <w:rPr>
                <w:rStyle w:val="FontStyle367"/>
                <w:color w:val="auto"/>
                <w:sz w:val="24"/>
                <w:szCs w:val="24"/>
                <w:lang w:val="en-US" w:eastAsia="en-US"/>
              </w:rPr>
              <w:t>Один</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раз</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за</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квартал</w:t>
            </w:r>
            <w:proofErr w:type="spellEnd"/>
          </w:p>
        </w:tc>
        <w:tc>
          <w:tcPr>
            <w:tcW w:w="2693" w:type="dxa"/>
            <w:tcBorders>
              <w:top w:val="double" w:sz="4"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Выводы солнечных фотоэлектрических батарей должны быть очищены, если это необходимо</w:t>
            </w:r>
          </w:p>
        </w:tc>
      </w:tr>
      <w:tr w:rsidR="00397F93" w:rsidRPr="00464B24" w:rsidTr="00766A30">
        <w:trPr>
          <w:trHeight w:val="1824"/>
        </w:trPr>
        <w:tc>
          <w:tcPr>
            <w:tcW w:w="2412" w:type="dxa"/>
            <w:vMerge w:val="restart"/>
            <w:tcBorders>
              <w:top w:val="single" w:sz="6" w:space="0" w:color="auto"/>
              <w:left w:val="single" w:sz="6" w:space="0" w:color="auto"/>
              <w:right w:val="single" w:sz="6" w:space="0" w:color="auto"/>
            </w:tcBorders>
            <w:vAlign w:val="center"/>
          </w:tcPr>
          <w:p w:rsidR="00397F93" w:rsidRPr="00464B24" w:rsidRDefault="00397F93" w:rsidP="00224B48">
            <w:pPr>
              <w:pStyle w:val="Style48"/>
              <w:widowControl/>
              <w:rPr>
                <w:rStyle w:val="FontStyle367"/>
                <w:color w:val="auto"/>
                <w:sz w:val="24"/>
                <w:szCs w:val="24"/>
                <w:lang w:val="en-US" w:eastAsia="en-US"/>
              </w:rPr>
            </w:pPr>
            <w:proofErr w:type="spellStart"/>
            <w:r w:rsidRPr="00464B24">
              <w:rPr>
                <w:rStyle w:val="FontStyle367"/>
                <w:color w:val="auto"/>
                <w:sz w:val="24"/>
                <w:szCs w:val="24"/>
                <w:lang w:val="en-US" w:eastAsia="en-US"/>
              </w:rPr>
              <w:t>Фотоэлектрические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модули</w:t>
            </w:r>
            <w:proofErr w:type="spellEnd"/>
          </w:p>
        </w:tc>
        <w:tc>
          <w:tcPr>
            <w:tcW w:w="3402" w:type="dxa"/>
            <w:tcBorders>
              <w:top w:val="single" w:sz="6"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Проверка наличия визуальных дефектов:</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переломов;</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потемнения;</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попадания влаги;</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целостности уплотнений;</w:t>
            </w:r>
          </w:p>
          <w:p w:rsidR="00397F93" w:rsidRPr="00464B24" w:rsidRDefault="00397F93" w:rsidP="00224B48">
            <w:pPr>
              <w:pStyle w:val="Style209"/>
              <w:widowControl/>
              <w:rPr>
                <w:rStyle w:val="FontStyle367"/>
                <w:color w:val="auto"/>
                <w:sz w:val="24"/>
                <w:szCs w:val="24"/>
                <w:lang w:val="en-US" w:eastAsia="en-US"/>
              </w:rPr>
            </w:pPr>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коррозии</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конструкции</w:t>
            </w:r>
            <w:proofErr w:type="spellEnd"/>
          </w:p>
        </w:tc>
        <w:tc>
          <w:tcPr>
            <w:tcW w:w="1418" w:type="dxa"/>
            <w:tcBorders>
              <w:top w:val="single" w:sz="6"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val="en-US" w:eastAsia="en-US"/>
              </w:rPr>
              <w:t xml:space="preserve">1 </w:t>
            </w:r>
            <w:r w:rsidRPr="00464B24">
              <w:rPr>
                <w:rStyle w:val="FontStyle367"/>
                <w:color w:val="auto"/>
                <w:sz w:val="24"/>
                <w:szCs w:val="24"/>
                <w:lang w:eastAsia="en-US"/>
              </w:rPr>
              <w:t>год</w:t>
            </w:r>
          </w:p>
        </w:tc>
        <w:tc>
          <w:tcPr>
            <w:tcW w:w="2693" w:type="dxa"/>
            <w:tcBorders>
              <w:top w:val="single" w:sz="6"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Модули с визуальными дефектами следует дополнительно проверить на эффективность и безопасность, чтобы определить необходимость замены</w:t>
            </w:r>
          </w:p>
        </w:tc>
      </w:tr>
      <w:tr w:rsidR="00397F93" w:rsidRPr="00464B24" w:rsidTr="00766A30">
        <w:trPr>
          <w:trHeight w:val="2309"/>
        </w:trPr>
        <w:tc>
          <w:tcPr>
            <w:tcW w:w="2412" w:type="dxa"/>
            <w:vMerge/>
            <w:tcBorders>
              <w:top w:val="single" w:sz="4" w:space="0" w:color="auto"/>
              <w:left w:val="single" w:sz="6" w:space="0" w:color="auto"/>
              <w:right w:val="single" w:sz="6" w:space="0" w:color="auto"/>
            </w:tcBorders>
          </w:tcPr>
          <w:p w:rsidR="00397F93" w:rsidRPr="00464B24" w:rsidRDefault="00397F93" w:rsidP="00224B48">
            <w:pPr>
              <w:widowControl/>
              <w:rPr>
                <w:rStyle w:val="FontStyle367"/>
                <w:color w:val="auto"/>
                <w:sz w:val="24"/>
                <w:szCs w:val="24"/>
                <w:lang w:eastAsia="en-US"/>
              </w:rPr>
            </w:pPr>
          </w:p>
        </w:tc>
        <w:tc>
          <w:tcPr>
            <w:tcW w:w="3402" w:type="dxa"/>
            <w:tcBorders>
              <w:top w:val="single" w:sz="6" w:space="0" w:color="auto"/>
              <w:left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Осмотр распределительных устройств:</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герметичность соединений;</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наличие накопленной воды;</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целостность крышки уплотнения;</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целостность кабельного входа и/или уплотнения труб для электропроводки;</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целостность зажимных устройств;</w:t>
            </w:r>
          </w:p>
          <w:p w:rsidR="00397F93" w:rsidRPr="00464B24" w:rsidRDefault="00397F93" w:rsidP="00224B48">
            <w:pPr>
              <w:pStyle w:val="Style209"/>
              <w:widowControl/>
              <w:rPr>
                <w:rStyle w:val="FontStyle367"/>
                <w:color w:val="auto"/>
                <w:sz w:val="24"/>
                <w:szCs w:val="24"/>
                <w:lang w:eastAsia="en-US"/>
              </w:rPr>
            </w:pPr>
            <w:r w:rsidRPr="00464B24">
              <w:rPr>
                <w:rStyle w:val="FontStyle367"/>
                <w:color w:val="auto"/>
                <w:sz w:val="24"/>
                <w:szCs w:val="24"/>
                <w:lang w:eastAsia="en-US"/>
              </w:rPr>
              <w:t>- проверка обходных диодов</w:t>
            </w:r>
          </w:p>
        </w:tc>
        <w:tc>
          <w:tcPr>
            <w:tcW w:w="1418" w:type="dxa"/>
            <w:tcBorders>
              <w:top w:val="single" w:sz="6" w:space="0" w:color="auto"/>
              <w:left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val="en-US" w:eastAsia="en-US"/>
              </w:rPr>
              <w:t xml:space="preserve">1 </w:t>
            </w:r>
            <w:r w:rsidRPr="00464B24">
              <w:rPr>
                <w:rStyle w:val="FontStyle367"/>
                <w:color w:val="auto"/>
                <w:sz w:val="24"/>
                <w:szCs w:val="24"/>
                <w:lang w:eastAsia="en-US"/>
              </w:rPr>
              <w:t>год</w:t>
            </w:r>
          </w:p>
        </w:tc>
        <w:tc>
          <w:tcPr>
            <w:tcW w:w="2693" w:type="dxa"/>
            <w:tcBorders>
              <w:top w:val="single" w:sz="6" w:space="0" w:color="auto"/>
              <w:left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Любые поврежденные зажимы и обходные диоды должны быть заменены</w:t>
            </w:r>
          </w:p>
        </w:tc>
      </w:tr>
    </w:tbl>
    <w:p w:rsidR="00397F93" w:rsidRPr="00766A30" w:rsidRDefault="00D45AD1" w:rsidP="00D45AD1">
      <w:pPr>
        <w:pStyle w:val="Style5"/>
        <w:widowControl/>
        <w:spacing w:before="4440"/>
        <w:ind w:firstLine="567"/>
        <w:rPr>
          <w:rStyle w:val="FontStyle526"/>
          <w:b w:val="0"/>
          <w:i/>
          <w:color w:val="auto"/>
          <w:sz w:val="24"/>
          <w:szCs w:val="24"/>
          <w:lang w:eastAsia="en-US"/>
        </w:rPr>
      </w:pPr>
      <w:r>
        <w:rPr>
          <w:rStyle w:val="FontStyle526"/>
          <w:b w:val="0"/>
          <w:i/>
          <w:color w:val="auto"/>
          <w:sz w:val="24"/>
          <w:szCs w:val="24"/>
          <w:lang w:eastAsia="en-US"/>
        </w:rPr>
        <w:t>Продолжение таблицы В.1</w:t>
      </w:r>
    </w:p>
    <w:tbl>
      <w:tblPr>
        <w:tblW w:w="0" w:type="auto"/>
        <w:tblInd w:w="40" w:type="dxa"/>
        <w:tblLayout w:type="fixed"/>
        <w:tblCellMar>
          <w:left w:w="40" w:type="dxa"/>
          <w:right w:w="40" w:type="dxa"/>
        </w:tblCellMar>
        <w:tblLook w:val="0000" w:firstRow="0" w:lastRow="0" w:firstColumn="0" w:lastColumn="0" w:noHBand="0" w:noVBand="0"/>
      </w:tblPr>
      <w:tblGrid>
        <w:gridCol w:w="2412"/>
        <w:gridCol w:w="3402"/>
        <w:gridCol w:w="1418"/>
        <w:gridCol w:w="2693"/>
      </w:tblGrid>
      <w:tr w:rsidR="00397F93" w:rsidRPr="00464B24" w:rsidTr="00766A30">
        <w:trPr>
          <w:trHeight w:val="499"/>
        </w:trPr>
        <w:tc>
          <w:tcPr>
            <w:tcW w:w="2412" w:type="dxa"/>
            <w:tcBorders>
              <w:top w:val="single" w:sz="6" w:space="0" w:color="auto"/>
              <w:left w:val="single" w:sz="6" w:space="0" w:color="auto"/>
              <w:bottom w:val="double" w:sz="4" w:space="0" w:color="auto"/>
              <w:right w:val="single" w:sz="6" w:space="0" w:color="auto"/>
            </w:tcBorders>
          </w:tcPr>
          <w:p w:rsidR="00397F93" w:rsidRPr="00464B24" w:rsidRDefault="00397F93" w:rsidP="00224B48">
            <w:pPr>
              <w:pStyle w:val="Style152"/>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Подсистемы</w:t>
            </w:r>
            <w:proofErr w:type="spellEnd"/>
            <w:r w:rsidRPr="00464B24">
              <w:rPr>
                <w:rStyle w:val="FontStyle366"/>
                <w:color w:val="auto"/>
                <w:sz w:val="24"/>
                <w:szCs w:val="24"/>
                <w:lang w:val="en-US" w:eastAsia="en-US"/>
              </w:rPr>
              <w:t xml:space="preserve"> и </w:t>
            </w:r>
            <w:proofErr w:type="spellStart"/>
            <w:r w:rsidRPr="00464B24">
              <w:rPr>
                <w:rStyle w:val="FontStyle366"/>
                <w:color w:val="auto"/>
                <w:sz w:val="24"/>
                <w:szCs w:val="24"/>
                <w:lang w:val="en-US" w:eastAsia="en-US"/>
              </w:rPr>
              <w:t>компоненты</w:t>
            </w:r>
            <w:proofErr w:type="spellEnd"/>
          </w:p>
        </w:tc>
        <w:tc>
          <w:tcPr>
            <w:tcW w:w="3402" w:type="dxa"/>
            <w:tcBorders>
              <w:top w:val="single" w:sz="6" w:space="0" w:color="auto"/>
              <w:left w:val="single" w:sz="6" w:space="0" w:color="auto"/>
              <w:bottom w:val="double" w:sz="4" w:space="0" w:color="auto"/>
              <w:right w:val="single" w:sz="6" w:space="0" w:color="auto"/>
            </w:tcBorders>
          </w:tcPr>
          <w:p w:rsidR="00397F93" w:rsidRPr="00464B24" w:rsidRDefault="00397F93" w:rsidP="00224B48">
            <w:pPr>
              <w:pStyle w:val="Style152"/>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Техническое</w:t>
            </w:r>
            <w:proofErr w:type="spellEnd"/>
            <w:r w:rsidRPr="00464B24">
              <w:rPr>
                <w:rStyle w:val="FontStyle366"/>
                <w:color w:val="auto"/>
                <w:sz w:val="24"/>
                <w:szCs w:val="24"/>
                <w:lang w:val="en-US" w:eastAsia="en-US"/>
              </w:rPr>
              <w:t xml:space="preserve"> </w:t>
            </w:r>
            <w:proofErr w:type="spellStart"/>
            <w:r w:rsidRPr="00464B24">
              <w:rPr>
                <w:rStyle w:val="FontStyle366"/>
                <w:color w:val="auto"/>
                <w:sz w:val="24"/>
                <w:szCs w:val="24"/>
                <w:lang w:val="en-US" w:eastAsia="en-US"/>
              </w:rPr>
              <w:t>обслуживание</w:t>
            </w:r>
            <w:proofErr w:type="spellEnd"/>
          </w:p>
        </w:tc>
        <w:tc>
          <w:tcPr>
            <w:tcW w:w="1418" w:type="dxa"/>
            <w:tcBorders>
              <w:top w:val="single" w:sz="6" w:space="0" w:color="auto"/>
              <w:left w:val="single" w:sz="6" w:space="0" w:color="auto"/>
              <w:bottom w:val="double" w:sz="4" w:space="0" w:color="auto"/>
              <w:right w:val="single" w:sz="6" w:space="0" w:color="auto"/>
            </w:tcBorders>
          </w:tcPr>
          <w:p w:rsidR="00397F93" w:rsidRPr="00464B24" w:rsidRDefault="00397F93" w:rsidP="00224B48">
            <w:pPr>
              <w:pStyle w:val="Style152"/>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Частота</w:t>
            </w:r>
            <w:proofErr w:type="spellEnd"/>
          </w:p>
        </w:tc>
        <w:tc>
          <w:tcPr>
            <w:tcW w:w="2693" w:type="dxa"/>
            <w:tcBorders>
              <w:top w:val="single" w:sz="6" w:space="0" w:color="auto"/>
              <w:left w:val="single" w:sz="6" w:space="0" w:color="auto"/>
              <w:bottom w:val="double" w:sz="4" w:space="0" w:color="auto"/>
              <w:right w:val="single" w:sz="6" w:space="0" w:color="auto"/>
            </w:tcBorders>
          </w:tcPr>
          <w:p w:rsidR="00397F93" w:rsidRPr="00464B24" w:rsidRDefault="00397F93" w:rsidP="00224B48">
            <w:pPr>
              <w:pStyle w:val="Style152"/>
              <w:widowControl/>
              <w:jc w:val="center"/>
              <w:rPr>
                <w:rStyle w:val="FontStyle366"/>
                <w:color w:val="auto"/>
                <w:sz w:val="24"/>
                <w:szCs w:val="24"/>
                <w:lang w:val="en-US" w:eastAsia="en-US"/>
              </w:rPr>
            </w:pPr>
            <w:proofErr w:type="spellStart"/>
            <w:r w:rsidRPr="00464B24">
              <w:rPr>
                <w:rStyle w:val="FontStyle366"/>
                <w:color w:val="auto"/>
                <w:sz w:val="24"/>
                <w:szCs w:val="24"/>
                <w:lang w:val="en-US" w:eastAsia="en-US"/>
              </w:rPr>
              <w:t>Примечание</w:t>
            </w:r>
            <w:proofErr w:type="spellEnd"/>
          </w:p>
        </w:tc>
      </w:tr>
      <w:tr w:rsidR="00397F93" w:rsidRPr="00464B24" w:rsidTr="00766A30">
        <w:trPr>
          <w:trHeight w:val="499"/>
        </w:trPr>
        <w:tc>
          <w:tcPr>
            <w:tcW w:w="2412" w:type="dxa"/>
            <w:vMerge w:val="restart"/>
            <w:tcBorders>
              <w:top w:val="double" w:sz="4" w:space="0" w:color="auto"/>
              <w:left w:val="single" w:sz="6" w:space="0" w:color="auto"/>
              <w:bottom w:val="single" w:sz="4" w:space="0" w:color="auto"/>
              <w:right w:val="single" w:sz="6" w:space="0" w:color="auto"/>
            </w:tcBorders>
            <w:vAlign w:val="center"/>
          </w:tcPr>
          <w:p w:rsidR="00397F93" w:rsidRPr="00464B24" w:rsidRDefault="00397F93" w:rsidP="00224B48">
            <w:pPr>
              <w:pStyle w:val="Style48"/>
              <w:widowControl/>
              <w:rPr>
                <w:rStyle w:val="FontStyle367"/>
                <w:color w:val="auto"/>
                <w:sz w:val="24"/>
                <w:szCs w:val="24"/>
                <w:lang w:val="en-US" w:eastAsia="en-US"/>
              </w:rPr>
            </w:pPr>
            <w:proofErr w:type="spellStart"/>
            <w:r w:rsidRPr="00464B24">
              <w:rPr>
                <w:rStyle w:val="FontStyle367"/>
                <w:color w:val="auto"/>
                <w:sz w:val="24"/>
                <w:szCs w:val="24"/>
                <w:lang w:val="en-US" w:eastAsia="en-US"/>
              </w:rPr>
              <w:t>Монтаж</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электропроводки</w:t>
            </w:r>
            <w:proofErr w:type="spellEnd"/>
          </w:p>
        </w:tc>
        <w:tc>
          <w:tcPr>
            <w:tcW w:w="3402" w:type="dxa"/>
            <w:tcBorders>
              <w:top w:val="single" w:sz="6"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Механическая целостность труб для электропроводки</w:t>
            </w:r>
          </w:p>
        </w:tc>
        <w:tc>
          <w:tcPr>
            <w:tcW w:w="1418" w:type="dxa"/>
            <w:tcBorders>
              <w:top w:val="single" w:sz="6"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val="en-US" w:eastAsia="en-US"/>
              </w:rPr>
              <w:t xml:space="preserve">5 </w:t>
            </w:r>
            <w:r w:rsidRPr="00464B24">
              <w:rPr>
                <w:rStyle w:val="FontStyle367"/>
                <w:color w:val="auto"/>
                <w:sz w:val="24"/>
                <w:szCs w:val="24"/>
                <w:lang w:eastAsia="en-US"/>
              </w:rPr>
              <w:t>лет</w:t>
            </w:r>
          </w:p>
        </w:tc>
        <w:tc>
          <w:tcPr>
            <w:tcW w:w="2693" w:type="dxa"/>
            <w:tcBorders>
              <w:top w:val="single" w:sz="6"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Любая поврежденная труба для электропроводки должна быть заменена</w:t>
            </w:r>
          </w:p>
        </w:tc>
      </w:tr>
      <w:tr w:rsidR="00397F93" w:rsidRPr="00464B24" w:rsidTr="00766A30">
        <w:trPr>
          <w:trHeight w:val="499"/>
        </w:trPr>
        <w:tc>
          <w:tcPr>
            <w:tcW w:w="2412" w:type="dxa"/>
            <w:vMerge/>
            <w:tcBorders>
              <w:left w:val="single" w:sz="6" w:space="0" w:color="auto"/>
              <w:bottom w:val="single" w:sz="4" w:space="0" w:color="auto"/>
              <w:right w:val="single" w:sz="6" w:space="0" w:color="auto"/>
            </w:tcBorders>
          </w:tcPr>
          <w:p w:rsidR="00397F93" w:rsidRPr="00464B24" w:rsidRDefault="00397F93" w:rsidP="00224B48">
            <w:pPr>
              <w:widowControl/>
              <w:rPr>
                <w:rStyle w:val="FontStyle367"/>
                <w:color w:val="auto"/>
                <w:sz w:val="24"/>
                <w:szCs w:val="24"/>
                <w:lang w:eastAsia="en-US"/>
              </w:rPr>
            </w:pPr>
          </w:p>
        </w:tc>
        <w:tc>
          <w:tcPr>
            <w:tcW w:w="3402" w:type="dxa"/>
            <w:tcBorders>
              <w:top w:val="single" w:sz="6"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Изоляционная целостность кабелей, установленных без трубопровода</w:t>
            </w:r>
          </w:p>
        </w:tc>
        <w:tc>
          <w:tcPr>
            <w:tcW w:w="1418" w:type="dxa"/>
            <w:tcBorders>
              <w:top w:val="single" w:sz="6"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val="en-US" w:eastAsia="en-US"/>
              </w:rPr>
              <w:t xml:space="preserve">5 </w:t>
            </w:r>
            <w:r w:rsidRPr="00464B24">
              <w:rPr>
                <w:rStyle w:val="FontStyle367"/>
                <w:color w:val="auto"/>
                <w:sz w:val="24"/>
                <w:szCs w:val="24"/>
                <w:lang w:eastAsia="en-US"/>
              </w:rPr>
              <w:t>лет</w:t>
            </w:r>
          </w:p>
        </w:tc>
        <w:tc>
          <w:tcPr>
            <w:tcW w:w="2693" w:type="dxa"/>
            <w:tcBorders>
              <w:top w:val="single" w:sz="6" w:space="0" w:color="auto"/>
              <w:left w:val="single" w:sz="6" w:space="0" w:color="auto"/>
              <w:bottom w:val="single" w:sz="6"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Любой поврежденный провод должен быть заменен</w:t>
            </w:r>
          </w:p>
        </w:tc>
      </w:tr>
      <w:tr w:rsidR="00397F93" w:rsidRPr="00464B24" w:rsidTr="00766A30">
        <w:trPr>
          <w:trHeight w:val="2784"/>
        </w:trPr>
        <w:tc>
          <w:tcPr>
            <w:tcW w:w="2412" w:type="dxa"/>
            <w:vMerge/>
            <w:tcBorders>
              <w:left w:val="single" w:sz="6" w:space="0" w:color="auto"/>
              <w:bottom w:val="single" w:sz="4" w:space="0" w:color="auto"/>
              <w:right w:val="single" w:sz="6" w:space="0" w:color="auto"/>
            </w:tcBorders>
          </w:tcPr>
          <w:p w:rsidR="00397F93" w:rsidRPr="00464B24" w:rsidRDefault="00397F93" w:rsidP="00224B48">
            <w:pPr>
              <w:widowControl/>
              <w:rPr>
                <w:rStyle w:val="FontStyle367"/>
                <w:color w:val="auto"/>
                <w:sz w:val="24"/>
                <w:szCs w:val="24"/>
                <w:lang w:eastAsia="en-US"/>
              </w:rPr>
            </w:pPr>
          </w:p>
        </w:tc>
        <w:tc>
          <w:tcPr>
            <w:tcW w:w="3402" w:type="dxa"/>
            <w:tcBorders>
              <w:top w:val="single" w:sz="6" w:space="0" w:color="auto"/>
              <w:left w:val="single" w:sz="6" w:space="0" w:color="auto"/>
              <w:bottom w:val="single" w:sz="4"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Распределительные коробки:</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герметичность соединений;</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наличие накопленной воды;</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целостность крышки уплотнения;</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целостность кабельного входа и/или уплотнения труб для электропроводки а;</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целостность зажимных устройств;</w:t>
            </w:r>
          </w:p>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 проверка блокирующих диодов;</w:t>
            </w:r>
          </w:p>
          <w:p w:rsidR="00397F93" w:rsidRPr="00464B24" w:rsidRDefault="00397F93" w:rsidP="00224B48">
            <w:pPr>
              <w:pStyle w:val="Style209"/>
              <w:widowControl/>
              <w:rPr>
                <w:rStyle w:val="FontStyle367"/>
                <w:color w:val="auto"/>
                <w:sz w:val="24"/>
                <w:szCs w:val="24"/>
                <w:lang w:eastAsia="en-US"/>
              </w:rPr>
            </w:pPr>
            <w:r w:rsidRPr="00464B24">
              <w:rPr>
                <w:rStyle w:val="FontStyle367"/>
                <w:color w:val="auto"/>
                <w:sz w:val="24"/>
                <w:szCs w:val="24"/>
                <w:lang w:eastAsia="en-US"/>
              </w:rPr>
              <w:t>- проверка ограничителей перенапряжения на деградацию</w:t>
            </w:r>
          </w:p>
        </w:tc>
        <w:tc>
          <w:tcPr>
            <w:tcW w:w="1418" w:type="dxa"/>
            <w:tcBorders>
              <w:top w:val="single" w:sz="6" w:space="0" w:color="auto"/>
              <w:left w:val="single" w:sz="6" w:space="0" w:color="auto"/>
              <w:bottom w:val="single" w:sz="4"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val="en-US" w:eastAsia="en-US"/>
              </w:rPr>
              <w:t xml:space="preserve">1 </w:t>
            </w:r>
            <w:r w:rsidRPr="00464B24">
              <w:rPr>
                <w:rStyle w:val="FontStyle367"/>
                <w:color w:val="auto"/>
                <w:sz w:val="24"/>
                <w:szCs w:val="24"/>
                <w:lang w:eastAsia="en-US"/>
              </w:rPr>
              <w:t>год</w:t>
            </w:r>
          </w:p>
        </w:tc>
        <w:tc>
          <w:tcPr>
            <w:tcW w:w="2693" w:type="dxa"/>
            <w:tcBorders>
              <w:top w:val="single" w:sz="6" w:space="0" w:color="auto"/>
              <w:left w:val="single" w:sz="6" w:space="0" w:color="auto"/>
              <w:bottom w:val="single" w:sz="4" w:space="0" w:color="auto"/>
              <w:right w:val="single" w:sz="6"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Любые поврежденные зажимы блокирующих диодов и ограничители перенапряжения должны быть заменены</w:t>
            </w:r>
          </w:p>
        </w:tc>
      </w:tr>
      <w:tr w:rsidR="00397F93" w:rsidRPr="00464B24" w:rsidTr="00766A30">
        <w:trPr>
          <w:trHeight w:val="703"/>
        </w:trPr>
        <w:tc>
          <w:tcPr>
            <w:tcW w:w="2412" w:type="dxa"/>
            <w:vMerge/>
            <w:tcBorders>
              <w:left w:val="single" w:sz="6" w:space="0" w:color="auto"/>
              <w:bottom w:val="single" w:sz="4" w:space="0" w:color="auto"/>
              <w:right w:val="single" w:sz="6" w:space="0" w:color="auto"/>
            </w:tcBorders>
          </w:tcPr>
          <w:p w:rsidR="00397F93" w:rsidRPr="00464B24" w:rsidRDefault="00397F93" w:rsidP="00224B48">
            <w:pPr>
              <w:widowControl/>
              <w:rPr>
                <w:rStyle w:val="FontStyle367"/>
                <w:color w:val="auto"/>
                <w:sz w:val="24"/>
                <w:szCs w:val="24"/>
                <w:lang w:eastAsia="en-US"/>
              </w:rPr>
            </w:pPr>
          </w:p>
        </w:tc>
        <w:tc>
          <w:tcPr>
            <w:tcW w:w="3402" w:type="dxa"/>
            <w:tcBorders>
              <w:top w:val="single" w:sz="4" w:space="0" w:color="auto"/>
              <w:left w:val="single" w:sz="6" w:space="0" w:color="auto"/>
              <w:bottom w:val="single" w:sz="4" w:space="0" w:color="auto"/>
              <w:right w:val="single" w:sz="4" w:space="0" w:color="auto"/>
            </w:tcBorders>
          </w:tcPr>
          <w:p w:rsidR="00397F93" w:rsidRPr="00464B24" w:rsidRDefault="00397F93" w:rsidP="00224B48">
            <w:pPr>
              <w:pStyle w:val="Style48"/>
              <w:widowControl/>
              <w:rPr>
                <w:rStyle w:val="FontStyle367"/>
                <w:color w:val="auto"/>
                <w:sz w:val="24"/>
                <w:szCs w:val="24"/>
                <w:lang w:val="en-US" w:eastAsia="en-US"/>
              </w:rPr>
            </w:pPr>
            <w:proofErr w:type="spellStart"/>
            <w:r w:rsidRPr="00464B24">
              <w:rPr>
                <w:rStyle w:val="FontStyle367"/>
                <w:color w:val="auto"/>
                <w:sz w:val="24"/>
                <w:szCs w:val="24"/>
                <w:lang w:val="en-US" w:eastAsia="en-US"/>
              </w:rPr>
              <w:t>Заземление</w:t>
            </w:r>
            <w:proofErr w:type="spellEnd"/>
            <w:r w:rsidRPr="00464B24">
              <w:rPr>
                <w:rStyle w:val="FontStyle367"/>
                <w:color w:val="auto"/>
                <w:sz w:val="24"/>
                <w:szCs w:val="24"/>
                <w:lang w:val="en-US" w:eastAsia="en-US"/>
              </w:rPr>
              <w:t>:</w:t>
            </w:r>
          </w:p>
          <w:p w:rsidR="00397F93" w:rsidRPr="00464B24" w:rsidRDefault="00397F93" w:rsidP="00224B48">
            <w:pPr>
              <w:pStyle w:val="Style48"/>
              <w:widowControl/>
              <w:rPr>
                <w:rStyle w:val="FontStyle367"/>
                <w:color w:val="auto"/>
                <w:sz w:val="24"/>
                <w:szCs w:val="24"/>
                <w:lang w:val="en-US" w:eastAsia="en-US"/>
              </w:rPr>
            </w:pPr>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герметичность</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соединений</w:t>
            </w:r>
            <w:proofErr w:type="spellEnd"/>
            <w:r w:rsidRPr="00464B24">
              <w:rPr>
                <w:rStyle w:val="FontStyle367"/>
                <w:color w:val="auto"/>
                <w:sz w:val="24"/>
                <w:szCs w:val="24"/>
                <w:lang w:val="en-US" w:eastAsia="en-US"/>
              </w:rPr>
              <w:t>;</w:t>
            </w:r>
          </w:p>
          <w:p w:rsidR="00397F93" w:rsidRPr="00464B24" w:rsidRDefault="00397F93" w:rsidP="00224B48">
            <w:pPr>
              <w:pStyle w:val="Style209"/>
              <w:widowControl/>
              <w:rPr>
                <w:rStyle w:val="FontStyle367"/>
                <w:color w:val="auto"/>
                <w:sz w:val="24"/>
                <w:szCs w:val="24"/>
                <w:lang w:val="en-US" w:eastAsia="en-US"/>
              </w:rPr>
            </w:pPr>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коррозия</w:t>
            </w:r>
            <w:proofErr w:type="spellEnd"/>
          </w:p>
        </w:tc>
        <w:tc>
          <w:tcPr>
            <w:tcW w:w="1418" w:type="dxa"/>
            <w:tcBorders>
              <w:top w:val="single" w:sz="4" w:space="0" w:color="auto"/>
              <w:left w:val="single" w:sz="4" w:space="0" w:color="auto"/>
              <w:bottom w:val="single" w:sz="4" w:space="0" w:color="auto"/>
              <w:right w:val="single" w:sz="4"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val="en-US" w:eastAsia="en-US"/>
              </w:rPr>
              <w:t xml:space="preserve">1 </w:t>
            </w:r>
            <w:r w:rsidRPr="00464B24">
              <w:rPr>
                <w:rStyle w:val="FontStyle367"/>
                <w:color w:val="auto"/>
                <w:sz w:val="24"/>
                <w:szCs w:val="24"/>
                <w:lang w:eastAsia="en-US"/>
              </w:rPr>
              <w:t>год</w:t>
            </w:r>
          </w:p>
        </w:tc>
        <w:tc>
          <w:tcPr>
            <w:tcW w:w="2693" w:type="dxa"/>
            <w:tcBorders>
              <w:top w:val="single" w:sz="4" w:space="0" w:color="auto"/>
              <w:left w:val="single" w:sz="4" w:space="0" w:color="auto"/>
              <w:bottom w:val="single" w:sz="4" w:space="0" w:color="auto"/>
              <w:right w:val="single" w:sz="4" w:space="0" w:color="auto"/>
            </w:tcBorders>
          </w:tcPr>
          <w:p w:rsidR="00397F93" w:rsidRPr="00464B24" w:rsidRDefault="00397F93" w:rsidP="00224B48">
            <w:pPr>
              <w:pStyle w:val="Style59"/>
              <w:widowControl/>
            </w:pPr>
          </w:p>
        </w:tc>
      </w:tr>
      <w:tr w:rsidR="00397F93" w:rsidRPr="00464B24" w:rsidTr="00766A30">
        <w:trPr>
          <w:trHeight w:val="312"/>
        </w:trPr>
        <w:tc>
          <w:tcPr>
            <w:tcW w:w="2412" w:type="dxa"/>
            <w:vMerge w:val="restart"/>
            <w:tcBorders>
              <w:top w:val="single" w:sz="4" w:space="0" w:color="auto"/>
              <w:left w:val="single" w:sz="6" w:space="0" w:color="auto"/>
              <w:right w:val="single" w:sz="6" w:space="0" w:color="auto"/>
            </w:tcBorders>
            <w:vAlign w:val="center"/>
          </w:tcPr>
          <w:p w:rsidR="00397F93" w:rsidRPr="00464B24" w:rsidRDefault="00397F93" w:rsidP="00224B48">
            <w:pPr>
              <w:pStyle w:val="Style91"/>
              <w:rPr>
                <w:rStyle w:val="FontStyle367"/>
                <w:color w:val="auto"/>
                <w:sz w:val="24"/>
                <w:szCs w:val="24"/>
                <w:lang w:eastAsia="en-US"/>
              </w:rPr>
            </w:pPr>
            <w:proofErr w:type="spellStart"/>
            <w:r w:rsidRPr="00464B24">
              <w:rPr>
                <w:rStyle w:val="FontStyle367"/>
                <w:color w:val="auto"/>
                <w:sz w:val="24"/>
                <w:szCs w:val="24"/>
                <w:lang w:val="en-US" w:eastAsia="en-US"/>
              </w:rPr>
              <w:t>Электрические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характеристики</w:t>
            </w:r>
            <w:proofErr w:type="spellEnd"/>
          </w:p>
        </w:tc>
        <w:tc>
          <w:tcPr>
            <w:tcW w:w="3402" w:type="dxa"/>
            <w:tcBorders>
              <w:top w:val="single" w:sz="4" w:space="0" w:color="auto"/>
              <w:left w:val="single" w:sz="6" w:space="0" w:color="auto"/>
              <w:bottom w:val="single" w:sz="4" w:space="0" w:color="auto"/>
              <w:right w:val="single" w:sz="4"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Измерение напряжения открытой цепи</w:t>
            </w:r>
          </w:p>
        </w:tc>
        <w:tc>
          <w:tcPr>
            <w:tcW w:w="1418" w:type="dxa"/>
            <w:tcBorders>
              <w:top w:val="single" w:sz="4" w:space="0" w:color="auto"/>
              <w:left w:val="single" w:sz="4" w:space="0" w:color="auto"/>
              <w:bottom w:val="single" w:sz="4" w:space="0" w:color="auto"/>
              <w:right w:val="single" w:sz="4"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1 год</w:t>
            </w:r>
          </w:p>
        </w:tc>
        <w:tc>
          <w:tcPr>
            <w:tcW w:w="2693" w:type="dxa"/>
            <w:tcBorders>
              <w:top w:val="single" w:sz="4" w:space="0" w:color="auto"/>
              <w:left w:val="single" w:sz="4" w:space="0" w:color="auto"/>
              <w:bottom w:val="single" w:sz="4" w:space="0" w:color="auto"/>
              <w:right w:val="single" w:sz="4"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В соответствии с 7.4 и 7.7</w:t>
            </w:r>
          </w:p>
        </w:tc>
      </w:tr>
      <w:tr w:rsidR="00397F93" w:rsidRPr="00464B24" w:rsidTr="00766A30">
        <w:trPr>
          <w:trHeight w:val="312"/>
        </w:trPr>
        <w:tc>
          <w:tcPr>
            <w:tcW w:w="2412" w:type="dxa"/>
            <w:vMerge/>
            <w:tcBorders>
              <w:top w:val="single" w:sz="4" w:space="0" w:color="auto"/>
              <w:left w:val="single" w:sz="6" w:space="0" w:color="auto"/>
              <w:right w:val="single" w:sz="6" w:space="0" w:color="auto"/>
            </w:tcBorders>
          </w:tcPr>
          <w:p w:rsidR="00397F93" w:rsidRPr="00464B24" w:rsidRDefault="00397F93" w:rsidP="00224B48">
            <w:pPr>
              <w:pStyle w:val="Style91"/>
              <w:rPr>
                <w:rStyle w:val="FontStyle367"/>
                <w:color w:val="auto"/>
                <w:sz w:val="24"/>
                <w:szCs w:val="24"/>
                <w:lang w:eastAsia="en-US"/>
              </w:rPr>
            </w:pPr>
          </w:p>
        </w:tc>
        <w:tc>
          <w:tcPr>
            <w:tcW w:w="3402" w:type="dxa"/>
            <w:tcBorders>
              <w:top w:val="single" w:sz="4" w:space="0" w:color="auto"/>
              <w:left w:val="single" w:sz="6" w:space="0" w:color="auto"/>
              <w:bottom w:val="single" w:sz="4" w:space="0" w:color="auto"/>
              <w:right w:val="single" w:sz="4"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Измерение токов короткого замыкания</w:t>
            </w:r>
          </w:p>
        </w:tc>
        <w:tc>
          <w:tcPr>
            <w:tcW w:w="1418" w:type="dxa"/>
            <w:tcBorders>
              <w:top w:val="single" w:sz="4" w:space="0" w:color="auto"/>
              <w:left w:val="single" w:sz="4" w:space="0" w:color="auto"/>
              <w:bottom w:val="single" w:sz="4" w:space="0" w:color="auto"/>
              <w:right w:val="single" w:sz="4"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1 год</w:t>
            </w:r>
          </w:p>
        </w:tc>
        <w:tc>
          <w:tcPr>
            <w:tcW w:w="2693" w:type="dxa"/>
            <w:tcBorders>
              <w:top w:val="single" w:sz="4" w:space="0" w:color="auto"/>
              <w:left w:val="single" w:sz="4" w:space="0" w:color="auto"/>
              <w:bottom w:val="single" w:sz="4" w:space="0" w:color="auto"/>
              <w:right w:val="single" w:sz="4" w:space="0" w:color="auto"/>
            </w:tcBorders>
          </w:tcPr>
          <w:p w:rsidR="00397F93" w:rsidRPr="00464B24" w:rsidRDefault="00397F93" w:rsidP="00224B48">
            <w:pPr>
              <w:pStyle w:val="Style48"/>
              <w:widowControl/>
              <w:rPr>
                <w:rStyle w:val="FontStyle367"/>
                <w:color w:val="auto"/>
                <w:sz w:val="24"/>
                <w:szCs w:val="24"/>
                <w:lang w:eastAsia="en-US"/>
              </w:rPr>
            </w:pPr>
            <w:r w:rsidRPr="00464B24">
              <w:rPr>
                <w:rStyle w:val="FontStyle367"/>
                <w:color w:val="auto"/>
                <w:sz w:val="24"/>
                <w:szCs w:val="24"/>
                <w:lang w:eastAsia="en-US"/>
              </w:rPr>
              <w:t>В соответствии с 7.6</w:t>
            </w:r>
          </w:p>
        </w:tc>
      </w:tr>
      <w:tr w:rsidR="00766A30" w:rsidRPr="00464B24" w:rsidTr="00766A30">
        <w:trPr>
          <w:trHeight w:val="4712"/>
        </w:trPr>
        <w:tc>
          <w:tcPr>
            <w:tcW w:w="2412" w:type="dxa"/>
            <w:vMerge/>
            <w:tcBorders>
              <w:top w:val="single" w:sz="4" w:space="0" w:color="auto"/>
              <w:left w:val="single" w:sz="6" w:space="0" w:color="auto"/>
              <w:right w:val="single" w:sz="6" w:space="0" w:color="auto"/>
            </w:tcBorders>
            <w:vAlign w:val="center"/>
          </w:tcPr>
          <w:p w:rsidR="00766A30" w:rsidRPr="00464B24" w:rsidRDefault="00766A30" w:rsidP="00224B48">
            <w:pPr>
              <w:pStyle w:val="Style91"/>
              <w:widowControl/>
              <w:rPr>
                <w:rStyle w:val="FontStyle367"/>
                <w:color w:val="auto"/>
                <w:sz w:val="24"/>
                <w:szCs w:val="24"/>
                <w:lang w:val="en-US" w:eastAsia="en-US"/>
              </w:rPr>
            </w:pPr>
          </w:p>
        </w:tc>
        <w:tc>
          <w:tcPr>
            <w:tcW w:w="3402" w:type="dxa"/>
            <w:tcBorders>
              <w:top w:val="single" w:sz="4" w:space="0" w:color="auto"/>
              <w:left w:val="single" w:sz="6" w:space="0" w:color="auto"/>
              <w:right w:val="single" w:sz="4" w:space="0" w:color="auto"/>
            </w:tcBorders>
          </w:tcPr>
          <w:p w:rsidR="00766A30" w:rsidRPr="00464B24" w:rsidRDefault="00766A30" w:rsidP="00224B48">
            <w:pPr>
              <w:pStyle w:val="Style91"/>
              <w:widowControl/>
              <w:rPr>
                <w:rStyle w:val="FontStyle367"/>
                <w:color w:val="auto"/>
                <w:sz w:val="24"/>
                <w:szCs w:val="24"/>
                <w:lang w:eastAsia="en-US"/>
              </w:rPr>
            </w:pPr>
            <w:r w:rsidRPr="00464B24">
              <w:rPr>
                <w:rStyle w:val="FontStyle367"/>
                <w:color w:val="auto"/>
                <w:sz w:val="24"/>
                <w:szCs w:val="24"/>
                <w:lang w:eastAsia="en-US"/>
              </w:rPr>
              <w:t>Измерение сопротивления изоляции в сухих и влажных условиях</w:t>
            </w:r>
          </w:p>
        </w:tc>
        <w:tc>
          <w:tcPr>
            <w:tcW w:w="1418" w:type="dxa"/>
            <w:tcBorders>
              <w:top w:val="single" w:sz="4" w:space="0" w:color="auto"/>
              <w:left w:val="single" w:sz="4" w:space="0" w:color="auto"/>
              <w:right w:val="single" w:sz="4" w:space="0" w:color="auto"/>
            </w:tcBorders>
          </w:tcPr>
          <w:p w:rsidR="00766A30" w:rsidRPr="00464B24" w:rsidRDefault="00766A30" w:rsidP="00224B48">
            <w:pPr>
              <w:pStyle w:val="Style48"/>
              <w:widowControl/>
              <w:rPr>
                <w:rStyle w:val="FontStyle367"/>
                <w:color w:val="auto"/>
                <w:sz w:val="24"/>
                <w:szCs w:val="24"/>
                <w:lang w:eastAsia="en-US"/>
              </w:rPr>
            </w:pPr>
            <w:r w:rsidRPr="00464B24">
              <w:rPr>
                <w:rStyle w:val="FontStyle367"/>
                <w:color w:val="auto"/>
                <w:sz w:val="24"/>
                <w:szCs w:val="24"/>
                <w:lang w:val="en-US" w:eastAsia="en-US"/>
              </w:rPr>
              <w:t xml:space="preserve">1 </w:t>
            </w:r>
            <w:r w:rsidRPr="00464B24">
              <w:rPr>
                <w:rStyle w:val="FontStyle367"/>
                <w:color w:val="auto"/>
                <w:sz w:val="24"/>
                <w:szCs w:val="24"/>
                <w:lang w:eastAsia="en-US"/>
              </w:rPr>
              <w:t>год</w:t>
            </w:r>
          </w:p>
        </w:tc>
        <w:tc>
          <w:tcPr>
            <w:tcW w:w="2693" w:type="dxa"/>
            <w:tcBorders>
              <w:top w:val="single" w:sz="4" w:space="0" w:color="auto"/>
              <w:left w:val="single" w:sz="4" w:space="0" w:color="auto"/>
              <w:right w:val="single" w:sz="4" w:space="0" w:color="auto"/>
            </w:tcBorders>
          </w:tcPr>
          <w:p w:rsidR="00766A30" w:rsidRPr="00464B24" w:rsidRDefault="00766A30" w:rsidP="00224B48">
            <w:pPr>
              <w:pStyle w:val="Style48"/>
              <w:widowControl/>
              <w:rPr>
                <w:rStyle w:val="FontStyle367"/>
                <w:color w:val="auto"/>
                <w:sz w:val="24"/>
                <w:szCs w:val="24"/>
                <w:lang w:eastAsia="en-US"/>
              </w:rPr>
            </w:pPr>
            <w:r w:rsidRPr="00464B24">
              <w:rPr>
                <w:rStyle w:val="FontStyle367"/>
                <w:color w:val="auto"/>
                <w:sz w:val="24"/>
                <w:szCs w:val="24"/>
                <w:lang w:eastAsia="en-US"/>
              </w:rPr>
              <w:t>Если полученные значения сопротивления изоляции значительно снизились (на 20%-30% и более), особое внимание должно быть уделено изменению значения. Если значение сопротивления продолжает уменьшаться, необходимо проверить проводку и установку</w:t>
            </w:r>
          </w:p>
        </w:tc>
      </w:tr>
    </w:tbl>
    <w:p w:rsidR="00766A30" w:rsidRDefault="00766A30" w:rsidP="00D45AD1">
      <w:pPr>
        <w:pStyle w:val="Style5"/>
        <w:widowControl/>
        <w:spacing w:before="240"/>
        <w:ind w:firstLine="567"/>
        <w:jc w:val="both"/>
        <w:rPr>
          <w:rStyle w:val="FontStyle526"/>
          <w:b w:val="0"/>
          <w:i/>
          <w:color w:val="auto"/>
          <w:sz w:val="24"/>
          <w:szCs w:val="24"/>
          <w:lang w:eastAsia="en-US"/>
        </w:rPr>
      </w:pPr>
      <w:r w:rsidRPr="00766A30">
        <w:rPr>
          <w:rStyle w:val="FontStyle526"/>
          <w:b w:val="0"/>
          <w:i/>
          <w:color w:val="auto"/>
          <w:sz w:val="24"/>
          <w:szCs w:val="24"/>
          <w:lang w:eastAsia="en-US"/>
        </w:rPr>
        <w:t>Окончание таблицы В.1</w:t>
      </w:r>
    </w:p>
    <w:tbl>
      <w:tblPr>
        <w:tblW w:w="0" w:type="auto"/>
        <w:tblInd w:w="40" w:type="dxa"/>
        <w:tblLayout w:type="fixed"/>
        <w:tblCellMar>
          <w:left w:w="40" w:type="dxa"/>
          <w:right w:w="40" w:type="dxa"/>
        </w:tblCellMar>
        <w:tblLook w:val="0000" w:firstRow="0" w:lastRow="0" w:firstColumn="0" w:lastColumn="0" w:noHBand="0" w:noVBand="0"/>
      </w:tblPr>
      <w:tblGrid>
        <w:gridCol w:w="2412"/>
        <w:gridCol w:w="3402"/>
        <w:gridCol w:w="1418"/>
        <w:gridCol w:w="2693"/>
      </w:tblGrid>
      <w:tr w:rsidR="007D0394" w:rsidRPr="00464B24" w:rsidTr="007D0394">
        <w:trPr>
          <w:trHeight w:val="470"/>
        </w:trPr>
        <w:tc>
          <w:tcPr>
            <w:tcW w:w="2412" w:type="dxa"/>
            <w:vMerge w:val="restart"/>
            <w:tcBorders>
              <w:top w:val="single" w:sz="4" w:space="0" w:color="auto"/>
              <w:left w:val="single" w:sz="6" w:space="0" w:color="auto"/>
              <w:bottom w:val="double" w:sz="4" w:space="0" w:color="auto"/>
              <w:right w:val="single" w:sz="6" w:space="0" w:color="auto"/>
            </w:tcBorders>
          </w:tcPr>
          <w:p w:rsidR="007D0394" w:rsidRPr="007D0394" w:rsidRDefault="007D0394" w:rsidP="007D0394">
            <w:pPr>
              <w:pStyle w:val="Style91"/>
              <w:jc w:val="center"/>
              <w:rPr>
                <w:rStyle w:val="FontStyle366"/>
                <w:bCs w:val="0"/>
                <w:color w:val="auto"/>
                <w:sz w:val="24"/>
                <w:szCs w:val="24"/>
                <w:lang w:val="en-US" w:eastAsia="en-US"/>
              </w:rPr>
            </w:pPr>
            <w:proofErr w:type="spellStart"/>
            <w:r w:rsidRPr="007D0394">
              <w:rPr>
                <w:rStyle w:val="FontStyle366"/>
                <w:bCs w:val="0"/>
                <w:color w:val="auto"/>
                <w:sz w:val="24"/>
                <w:szCs w:val="24"/>
                <w:lang w:val="en-US" w:eastAsia="en-US"/>
              </w:rPr>
              <w:t>Подсистемы</w:t>
            </w:r>
            <w:proofErr w:type="spellEnd"/>
            <w:r w:rsidRPr="007D0394">
              <w:rPr>
                <w:rStyle w:val="FontStyle366"/>
                <w:bCs w:val="0"/>
                <w:color w:val="auto"/>
                <w:sz w:val="24"/>
                <w:szCs w:val="24"/>
                <w:lang w:val="en-US" w:eastAsia="en-US"/>
              </w:rPr>
              <w:t xml:space="preserve"> и </w:t>
            </w:r>
            <w:proofErr w:type="spellStart"/>
            <w:r w:rsidRPr="007D0394">
              <w:rPr>
                <w:rStyle w:val="FontStyle366"/>
                <w:bCs w:val="0"/>
                <w:color w:val="auto"/>
                <w:sz w:val="24"/>
                <w:szCs w:val="24"/>
                <w:lang w:val="en-US" w:eastAsia="en-US"/>
              </w:rPr>
              <w:t>компоненты</w:t>
            </w:r>
            <w:proofErr w:type="spellEnd"/>
          </w:p>
        </w:tc>
        <w:tc>
          <w:tcPr>
            <w:tcW w:w="3402" w:type="dxa"/>
            <w:tcBorders>
              <w:top w:val="single" w:sz="4" w:space="0" w:color="auto"/>
              <w:left w:val="single" w:sz="6" w:space="0" w:color="auto"/>
              <w:bottom w:val="double" w:sz="4" w:space="0" w:color="auto"/>
              <w:right w:val="single" w:sz="4" w:space="0" w:color="auto"/>
            </w:tcBorders>
          </w:tcPr>
          <w:p w:rsidR="007D0394" w:rsidRPr="007D0394" w:rsidRDefault="007D0394" w:rsidP="007D0394">
            <w:pPr>
              <w:pStyle w:val="Style91"/>
              <w:jc w:val="center"/>
              <w:rPr>
                <w:rStyle w:val="FontStyle366"/>
                <w:bCs w:val="0"/>
                <w:color w:val="auto"/>
                <w:sz w:val="24"/>
                <w:szCs w:val="24"/>
                <w:lang w:val="en-US" w:eastAsia="en-US"/>
              </w:rPr>
            </w:pPr>
            <w:proofErr w:type="spellStart"/>
            <w:r w:rsidRPr="007D0394">
              <w:rPr>
                <w:rStyle w:val="FontStyle366"/>
                <w:bCs w:val="0"/>
                <w:color w:val="auto"/>
                <w:sz w:val="24"/>
                <w:szCs w:val="24"/>
                <w:lang w:val="en-US" w:eastAsia="en-US"/>
              </w:rPr>
              <w:t>Техническое</w:t>
            </w:r>
            <w:proofErr w:type="spellEnd"/>
            <w:r w:rsidRPr="007D0394">
              <w:rPr>
                <w:rStyle w:val="FontStyle366"/>
                <w:bCs w:val="0"/>
                <w:color w:val="auto"/>
                <w:sz w:val="24"/>
                <w:szCs w:val="24"/>
                <w:lang w:val="en-US" w:eastAsia="en-US"/>
              </w:rPr>
              <w:t xml:space="preserve"> </w:t>
            </w:r>
            <w:proofErr w:type="spellStart"/>
            <w:r w:rsidRPr="007D0394">
              <w:rPr>
                <w:rStyle w:val="FontStyle366"/>
                <w:bCs w:val="0"/>
                <w:color w:val="auto"/>
                <w:sz w:val="24"/>
                <w:szCs w:val="24"/>
                <w:lang w:val="en-US" w:eastAsia="en-US"/>
              </w:rPr>
              <w:t>обслуживание</w:t>
            </w:r>
            <w:proofErr w:type="spellEnd"/>
          </w:p>
        </w:tc>
        <w:tc>
          <w:tcPr>
            <w:tcW w:w="1418" w:type="dxa"/>
            <w:tcBorders>
              <w:top w:val="single" w:sz="4" w:space="0" w:color="auto"/>
              <w:left w:val="single" w:sz="4" w:space="0" w:color="auto"/>
              <w:bottom w:val="double" w:sz="4" w:space="0" w:color="auto"/>
              <w:right w:val="single" w:sz="4" w:space="0" w:color="auto"/>
            </w:tcBorders>
          </w:tcPr>
          <w:p w:rsidR="007D0394" w:rsidRPr="007D0394" w:rsidRDefault="007D0394" w:rsidP="007D0394">
            <w:pPr>
              <w:pStyle w:val="Style48"/>
              <w:jc w:val="center"/>
              <w:rPr>
                <w:rStyle w:val="FontStyle366"/>
                <w:bCs w:val="0"/>
                <w:color w:val="auto"/>
                <w:sz w:val="24"/>
                <w:szCs w:val="24"/>
                <w:lang w:val="en-US" w:eastAsia="en-US"/>
              </w:rPr>
            </w:pPr>
            <w:proofErr w:type="spellStart"/>
            <w:r w:rsidRPr="007D0394">
              <w:rPr>
                <w:rStyle w:val="FontStyle366"/>
                <w:bCs w:val="0"/>
                <w:color w:val="auto"/>
                <w:sz w:val="24"/>
                <w:szCs w:val="24"/>
                <w:lang w:val="en-US" w:eastAsia="en-US"/>
              </w:rPr>
              <w:t>Частота</w:t>
            </w:r>
            <w:proofErr w:type="spellEnd"/>
          </w:p>
        </w:tc>
        <w:tc>
          <w:tcPr>
            <w:tcW w:w="2693" w:type="dxa"/>
            <w:tcBorders>
              <w:top w:val="single" w:sz="4" w:space="0" w:color="auto"/>
              <w:left w:val="single" w:sz="4" w:space="0" w:color="auto"/>
              <w:bottom w:val="double" w:sz="4" w:space="0" w:color="auto"/>
              <w:right w:val="single" w:sz="4" w:space="0" w:color="auto"/>
            </w:tcBorders>
          </w:tcPr>
          <w:p w:rsidR="007D0394" w:rsidRPr="007D0394" w:rsidRDefault="007D0394" w:rsidP="007D0394">
            <w:pPr>
              <w:pStyle w:val="Style48"/>
              <w:jc w:val="center"/>
              <w:rPr>
                <w:rStyle w:val="FontStyle366"/>
                <w:bCs w:val="0"/>
                <w:color w:val="auto"/>
                <w:sz w:val="24"/>
                <w:szCs w:val="24"/>
                <w:lang w:eastAsia="en-US"/>
              </w:rPr>
            </w:pPr>
            <w:r w:rsidRPr="007D0394">
              <w:rPr>
                <w:rStyle w:val="FontStyle366"/>
                <w:bCs w:val="0"/>
                <w:color w:val="auto"/>
                <w:sz w:val="24"/>
                <w:szCs w:val="24"/>
                <w:lang w:eastAsia="en-US"/>
              </w:rPr>
              <w:t>Примечание</w:t>
            </w:r>
          </w:p>
        </w:tc>
      </w:tr>
      <w:tr w:rsidR="007D0394" w:rsidRPr="00464B24" w:rsidTr="007D0394">
        <w:trPr>
          <w:trHeight w:val="481"/>
        </w:trPr>
        <w:tc>
          <w:tcPr>
            <w:tcW w:w="2412" w:type="dxa"/>
            <w:vMerge w:val="restart"/>
            <w:tcBorders>
              <w:top w:val="double" w:sz="4" w:space="0" w:color="auto"/>
              <w:left w:val="single" w:sz="6" w:space="0" w:color="auto"/>
              <w:right w:val="single" w:sz="6" w:space="0" w:color="auto"/>
            </w:tcBorders>
            <w:vAlign w:val="center"/>
          </w:tcPr>
          <w:p w:rsidR="007D0394" w:rsidRPr="00464B24" w:rsidRDefault="007D0394" w:rsidP="00224B48">
            <w:pPr>
              <w:pStyle w:val="Style91"/>
              <w:rPr>
                <w:rStyle w:val="FontStyle367"/>
                <w:color w:val="auto"/>
                <w:sz w:val="24"/>
                <w:szCs w:val="24"/>
                <w:lang w:eastAsia="en-US"/>
              </w:rPr>
            </w:pPr>
          </w:p>
        </w:tc>
        <w:tc>
          <w:tcPr>
            <w:tcW w:w="3402" w:type="dxa"/>
            <w:tcBorders>
              <w:top w:val="double" w:sz="4" w:space="0" w:color="auto"/>
              <w:left w:val="single" w:sz="6" w:space="0" w:color="auto"/>
              <w:right w:val="single" w:sz="4" w:space="0" w:color="auto"/>
            </w:tcBorders>
          </w:tcPr>
          <w:p w:rsidR="007D0394" w:rsidRPr="00464B24" w:rsidRDefault="007D0394" w:rsidP="00224B48">
            <w:pPr>
              <w:pStyle w:val="Style91"/>
              <w:rPr>
                <w:rStyle w:val="FontStyle367"/>
                <w:color w:val="auto"/>
                <w:sz w:val="24"/>
                <w:szCs w:val="24"/>
                <w:lang w:eastAsia="en-US"/>
              </w:rPr>
            </w:pPr>
            <w:proofErr w:type="spellStart"/>
            <w:r w:rsidRPr="00464B24">
              <w:rPr>
                <w:rStyle w:val="FontStyle367"/>
                <w:color w:val="auto"/>
                <w:sz w:val="24"/>
                <w:szCs w:val="24"/>
                <w:lang w:val="en-US" w:eastAsia="en-US"/>
              </w:rPr>
              <w:t>Измерение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сопротивления</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заземления</w:t>
            </w:r>
            <w:proofErr w:type="spellEnd"/>
            <w:r w:rsidRPr="00464B24">
              <w:rPr>
                <w:rStyle w:val="FontStyle367"/>
                <w:color w:val="auto"/>
                <w:sz w:val="24"/>
                <w:szCs w:val="24"/>
                <w:lang w:val="en-US" w:eastAsia="en-US"/>
              </w:rPr>
              <w:t xml:space="preserve"> 1 </w:t>
            </w:r>
            <w:r w:rsidRPr="00464B24">
              <w:rPr>
                <w:rStyle w:val="FontStyle367"/>
                <w:color w:val="auto"/>
                <w:sz w:val="24"/>
                <w:szCs w:val="24"/>
                <w:lang w:eastAsia="en-US"/>
              </w:rPr>
              <w:t>год</w:t>
            </w:r>
          </w:p>
        </w:tc>
        <w:tc>
          <w:tcPr>
            <w:tcW w:w="1418" w:type="dxa"/>
            <w:tcBorders>
              <w:top w:val="double" w:sz="4" w:space="0" w:color="auto"/>
              <w:left w:val="single" w:sz="4" w:space="0" w:color="auto"/>
              <w:right w:val="single" w:sz="4" w:space="0" w:color="auto"/>
            </w:tcBorders>
          </w:tcPr>
          <w:p w:rsidR="007D0394" w:rsidRPr="00464B24" w:rsidRDefault="007D0394" w:rsidP="00224B48">
            <w:pPr>
              <w:pStyle w:val="Style48"/>
              <w:rPr>
                <w:rStyle w:val="FontStyle367"/>
                <w:color w:val="auto"/>
                <w:sz w:val="24"/>
                <w:szCs w:val="24"/>
                <w:lang w:eastAsia="en-US"/>
              </w:rPr>
            </w:pPr>
            <w:r w:rsidRPr="00464B24">
              <w:rPr>
                <w:rStyle w:val="FontStyle367"/>
                <w:color w:val="auto"/>
                <w:sz w:val="24"/>
                <w:szCs w:val="24"/>
                <w:lang w:val="en-US" w:eastAsia="en-US"/>
              </w:rPr>
              <w:t xml:space="preserve">1 </w:t>
            </w:r>
            <w:r w:rsidRPr="00464B24">
              <w:rPr>
                <w:rStyle w:val="FontStyle367"/>
                <w:color w:val="auto"/>
                <w:sz w:val="24"/>
                <w:szCs w:val="24"/>
                <w:lang w:eastAsia="en-US"/>
              </w:rPr>
              <w:t>год</w:t>
            </w:r>
          </w:p>
        </w:tc>
        <w:tc>
          <w:tcPr>
            <w:tcW w:w="2693" w:type="dxa"/>
            <w:tcBorders>
              <w:top w:val="double" w:sz="4" w:space="0" w:color="auto"/>
              <w:left w:val="single" w:sz="4" w:space="0" w:color="auto"/>
              <w:right w:val="single" w:sz="4" w:space="0" w:color="auto"/>
            </w:tcBorders>
          </w:tcPr>
          <w:p w:rsidR="007D0394" w:rsidRPr="00464B24" w:rsidRDefault="007D0394" w:rsidP="00224B48">
            <w:pPr>
              <w:pStyle w:val="Style48"/>
              <w:widowControl/>
              <w:rPr>
                <w:rStyle w:val="FontStyle367"/>
                <w:color w:val="auto"/>
                <w:sz w:val="24"/>
                <w:szCs w:val="24"/>
                <w:lang w:eastAsia="en-US"/>
              </w:rPr>
            </w:pPr>
          </w:p>
        </w:tc>
      </w:tr>
      <w:tr w:rsidR="007D0394" w:rsidRPr="00464B24" w:rsidTr="00224B48">
        <w:trPr>
          <w:trHeight w:val="58"/>
        </w:trPr>
        <w:tc>
          <w:tcPr>
            <w:tcW w:w="2412" w:type="dxa"/>
            <w:vMerge/>
            <w:tcBorders>
              <w:left w:val="single" w:sz="6" w:space="0" w:color="auto"/>
              <w:bottom w:val="single" w:sz="4" w:space="0" w:color="auto"/>
              <w:right w:val="single" w:sz="6" w:space="0" w:color="auto"/>
            </w:tcBorders>
          </w:tcPr>
          <w:p w:rsidR="007D0394" w:rsidRPr="00464B24" w:rsidRDefault="007D0394" w:rsidP="00224B48">
            <w:pPr>
              <w:pStyle w:val="Style91"/>
              <w:widowControl/>
              <w:rPr>
                <w:rStyle w:val="FontStyle367"/>
                <w:color w:val="auto"/>
                <w:sz w:val="24"/>
                <w:szCs w:val="24"/>
                <w:lang w:val="en-US" w:eastAsia="en-US"/>
              </w:rPr>
            </w:pPr>
          </w:p>
        </w:tc>
        <w:tc>
          <w:tcPr>
            <w:tcW w:w="3402" w:type="dxa"/>
            <w:tcBorders>
              <w:top w:val="single" w:sz="4" w:space="0" w:color="auto"/>
              <w:left w:val="single" w:sz="6" w:space="0" w:color="auto"/>
              <w:bottom w:val="single" w:sz="4" w:space="0" w:color="auto"/>
              <w:right w:val="single" w:sz="4" w:space="0" w:color="auto"/>
            </w:tcBorders>
          </w:tcPr>
          <w:p w:rsidR="007D0394" w:rsidRPr="00464B24" w:rsidRDefault="007D0394" w:rsidP="00224B48">
            <w:pPr>
              <w:pStyle w:val="Style91"/>
              <w:widowControl/>
              <w:rPr>
                <w:rStyle w:val="FontStyle367"/>
                <w:color w:val="auto"/>
                <w:sz w:val="24"/>
                <w:szCs w:val="24"/>
                <w:lang w:val="en-US" w:eastAsia="en-US"/>
              </w:rPr>
            </w:pPr>
            <w:proofErr w:type="spellStart"/>
            <w:r w:rsidRPr="00464B24">
              <w:rPr>
                <w:rStyle w:val="FontStyle367"/>
                <w:color w:val="auto"/>
                <w:sz w:val="24"/>
                <w:szCs w:val="24"/>
                <w:lang w:val="en-US" w:eastAsia="en-US"/>
              </w:rPr>
              <w:t>Измерение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вольт-амперных</w:t>
            </w:r>
            <w:proofErr w:type="spellEnd"/>
          </w:p>
          <w:p w:rsidR="007D0394" w:rsidRPr="00464B24" w:rsidRDefault="007D0394" w:rsidP="00224B48">
            <w:pPr>
              <w:pStyle w:val="Style91"/>
              <w:widowControl/>
              <w:rPr>
                <w:rStyle w:val="FontStyle367"/>
                <w:color w:val="auto"/>
                <w:sz w:val="24"/>
                <w:szCs w:val="24"/>
                <w:lang w:val="en-US" w:eastAsia="en-US"/>
              </w:rPr>
            </w:pPr>
            <w:proofErr w:type="spellStart"/>
            <w:r w:rsidRPr="00464B24">
              <w:rPr>
                <w:rStyle w:val="FontStyle367"/>
                <w:color w:val="auto"/>
                <w:sz w:val="24"/>
                <w:szCs w:val="24"/>
                <w:lang w:val="en-US" w:eastAsia="en-US"/>
              </w:rPr>
              <w:t>характеристик</w:t>
            </w:r>
            <w:proofErr w:type="spellEnd"/>
          </w:p>
        </w:tc>
        <w:tc>
          <w:tcPr>
            <w:tcW w:w="1418" w:type="dxa"/>
            <w:tcBorders>
              <w:top w:val="single" w:sz="4" w:space="0" w:color="auto"/>
              <w:left w:val="single" w:sz="4" w:space="0" w:color="auto"/>
              <w:bottom w:val="single" w:sz="4" w:space="0" w:color="auto"/>
              <w:right w:val="single" w:sz="4" w:space="0" w:color="auto"/>
            </w:tcBorders>
          </w:tcPr>
          <w:p w:rsidR="007D0394" w:rsidRPr="00464B24" w:rsidRDefault="007D0394" w:rsidP="00224B48">
            <w:pPr>
              <w:pStyle w:val="Style48"/>
              <w:widowControl/>
              <w:rPr>
                <w:rStyle w:val="FontStyle367"/>
                <w:color w:val="auto"/>
                <w:sz w:val="24"/>
                <w:szCs w:val="24"/>
                <w:lang w:eastAsia="en-US"/>
              </w:rPr>
            </w:pPr>
            <w:r w:rsidRPr="00464B24">
              <w:rPr>
                <w:rStyle w:val="FontStyle367"/>
                <w:color w:val="auto"/>
                <w:sz w:val="24"/>
                <w:szCs w:val="24"/>
                <w:lang w:eastAsia="en-US"/>
              </w:rPr>
              <w:t>5 лет</w:t>
            </w:r>
          </w:p>
        </w:tc>
        <w:tc>
          <w:tcPr>
            <w:tcW w:w="2693" w:type="dxa"/>
            <w:tcBorders>
              <w:top w:val="single" w:sz="4" w:space="0" w:color="auto"/>
              <w:left w:val="single" w:sz="4" w:space="0" w:color="auto"/>
              <w:bottom w:val="single" w:sz="4" w:space="0" w:color="auto"/>
              <w:right w:val="single" w:sz="4" w:space="0" w:color="auto"/>
            </w:tcBorders>
          </w:tcPr>
          <w:p w:rsidR="007D0394" w:rsidRPr="00464B24" w:rsidRDefault="007D0394" w:rsidP="00224B48">
            <w:pPr>
              <w:pStyle w:val="Style48"/>
              <w:widowControl/>
              <w:rPr>
                <w:rStyle w:val="FontStyle367"/>
                <w:color w:val="auto"/>
                <w:sz w:val="24"/>
                <w:szCs w:val="24"/>
                <w:lang w:eastAsia="en-US"/>
              </w:rPr>
            </w:pPr>
            <w:r w:rsidRPr="00464B24">
              <w:rPr>
                <w:rStyle w:val="FontStyle367"/>
                <w:color w:val="auto"/>
                <w:sz w:val="24"/>
                <w:szCs w:val="24"/>
                <w:lang w:eastAsia="en-US"/>
              </w:rPr>
              <w:t xml:space="preserve">См. </w:t>
            </w:r>
            <w:r w:rsidRPr="00464B24">
              <w:rPr>
                <w:rFonts w:eastAsia="Times New Roman"/>
                <w:lang w:val="en-US"/>
              </w:rPr>
              <w:t>IEC</w:t>
            </w:r>
            <w:r w:rsidRPr="00464B24">
              <w:rPr>
                <w:rFonts w:eastAsia="Times New Roman"/>
              </w:rPr>
              <w:t xml:space="preserve"> 61829</w:t>
            </w:r>
          </w:p>
        </w:tc>
      </w:tr>
      <w:tr w:rsidR="007D0394" w:rsidRPr="00464B24" w:rsidTr="00224B48">
        <w:trPr>
          <w:trHeight w:val="317"/>
        </w:trPr>
        <w:tc>
          <w:tcPr>
            <w:tcW w:w="2412" w:type="dxa"/>
            <w:vMerge w:val="restart"/>
            <w:tcBorders>
              <w:top w:val="single" w:sz="6" w:space="0" w:color="auto"/>
              <w:left w:val="single" w:sz="6" w:space="0" w:color="auto"/>
              <w:right w:val="single" w:sz="6" w:space="0" w:color="auto"/>
            </w:tcBorders>
            <w:vAlign w:val="center"/>
          </w:tcPr>
          <w:p w:rsidR="007D0394" w:rsidRPr="00464B24" w:rsidRDefault="007D0394" w:rsidP="00224B48">
            <w:pPr>
              <w:pStyle w:val="Style48"/>
              <w:widowControl/>
              <w:rPr>
                <w:rStyle w:val="FontStyle367"/>
                <w:color w:val="auto"/>
                <w:sz w:val="24"/>
                <w:szCs w:val="24"/>
                <w:lang w:eastAsia="en-US"/>
              </w:rPr>
            </w:pPr>
            <w:r w:rsidRPr="00464B24">
              <w:rPr>
                <w:rStyle w:val="FontStyle367"/>
                <w:color w:val="auto"/>
                <w:sz w:val="24"/>
                <w:szCs w:val="24"/>
                <w:lang w:eastAsia="en-US"/>
              </w:rPr>
              <w:t>Защитные устройства</w:t>
            </w:r>
          </w:p>
        </w:tc>
        <w:tc>
          <w:tcPr>
            <w:tcW w:w="3402"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rPr>
                <w:rStyle w:val="FontStyle367"/>
                <w:color w:val="auto"/>
                <w:sz w:val="24"/>
                <w:szCs w:val="24"/>
                <w:lang w:eastAsia="en-US"/>
              </w:rPr>
            </w:pPr>
            <w:r w:rsidRPr="00464B24">
              <w:rPr>
                <w:rStyle w:val="FontStyle367"/>
                <w:color w:val="auto"/>
                <w:sz w:val="24"/>
                <w:szCs w:val="24"/>
                <w:lang w:eastAsia="en-US"/>
              </w:rPr>
              <w:t>Проверка предохранителей</w:t>
            </w:r>
          </w:p>
        </w:tc>
        <w:tc>
          <w:tcPr>
            <w:tcW w:w="1418" w:type="dxa"/>
            <w:tcBorders>
              <w:top w:val="single" w:sz="6" w:space="0" w:color="auto"/>
              <w:left w:val="single" w:sz="6" w:space="0" w:color="auto"/>
              <w:bottom w:val="single" w:sz="6" w:space="0" w:color="auto"/>
              <w:right w:val="single" w:sz="6" w:space="0" w:color="auto"/>
            </w:tcBorders>
            <w:vAlign w:val="bottom"/>
          </w:tcPr>
          <w:p w:rsidR="007D0394" w:rsidRPr="00464B24" w:rsidRDefault="007D0394" w:rsidP="00224B48">
            <w:pPr>
              <w:pStyle w:val="Style48"/>
              <w:widowControl/>
              <w:jc w:val="center"/>
              <w:rPr>
                <w:rStyle w:val="FontStyle367"/>
                <w:color w:val="auto"/>
                <w:sz w:val="24"/>
                <w:szCs w:val="24"/>
                <w:lang w:eastAsia="en-US"/>
              </w:rPr>
            </w:pPr>
            <w:r w:rsidRPr="00464B24">
              <w:rPr>
                <w:rStyle w:val="FontStyle367"/>
                <w:color w:val="auto"/>
                <w:sz w:val="24"/>
                <w:szCs w:val="24"/>
                <w:lang w:eastAsia="en-US"/>
              </w:rPr>
              <w:t>1 год</w:t>
            </w:r>
          </w:p>
        </w:tc>
        <w:tc>
          <w:tcPr>
            <w:tcW w:w="2693"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59"/>
              <w:widowControl/>
              <w:jc w:val="both"/>
            </w:pPr>
          </w:p>
        </w:tc>
      </w:tr>
      <w:tr w:rsidR="007D0394" w:rsidRPr="00464B24" w:rsidTr="00224B48">
        <w:trPr>
          <w:trHeight w:val="317"/>
        </w:trPr>
        <w:tc>
          <w:tcPr>
            <w:tcW w:w="2412" w:type="dxa"/>
            <w:vMerge/>
            <w:tcBorders>
              <w:left w:val="single" w:sz="6" w:space="0" w:color="auto"/>
              <w:right w:val="single" w:sz="6" w:space="0" w:color="auto"/>
            </w:tcBorders>
          </w:tcPr>
          <w:p w:rsidR="007D0394" w:rsidRPr="00464B24" w:rsidRDefault="007D0394" w:rsidP="00224B48">
            <w:pPr>
              <w:widowControl/>
              <w:jc w:val="both"/>
              <w:rPr>
                <w:rFonts w:ascii="Arial" w:hAnsi="Arial" w:cs="Arial"/>
              </w:rPr>
            </w:pPr>
          </w:p>
        </w:tc>
        <w:tc>
          <w:tcPr>
            <w:tcW w:w="3402"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rPr>
                <w:rStyle w:val="FontStyle367"/>
                <w:color w:val="auto"/>
                <w:sz w:val="24"/>
                <w:szCs w:val="24"/>
                <w:lang w:eastAsia="en-US"/>
              </w:rPr>
            </w:pPr>
            <w:r w:rsidRPr="00464B24">
              <w:rPr>
                <w:rStyle w:val="FontStyle367"/>
                <w:color w:val="auto"/>
                <w:sz w:val="24"/>
                <w:szCs w:val="24"/>
                <w:lang w:eastAsia="en-US"/>
              </w:rPr>
              <w:t>Проверка выключателей и устройств защитного отключения</w:t>
            </w:r>
          </w:p>
        </w:tc>
        <w:tc>
          <w:tcPr>
            <w:tcW w:w="1418"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jc w:val="center"/>
              <w:rPr>
                <w:rStyle w:val="FontStyle367"/>
                <w:color w:val="auto"/>
                <w:sz w:val="24"/>
                <w:szCs w:val="24"/>
                <w:lang w:eastAsia="en-US"/>
              </w:rPr>
            </w:pPr>
            <w:r w:rsidRPr="00464B24">
              <w:rPr>
                <w:rStyle w:val="FontStyle367"/>
                <w:color w:val="auto"/>
                <w:sz w:val="24"/>
                <w:szCs w:val="24"/>
                <w:lang w:val="en-US" w:eastAsia="en-US"/>
              </w:rPr>
              <w:t xml:space="preserve">1 </w:t>
            </w:r>
            <w:r w:rsidRPr="00464B24">
              <w:rPr>
                <w:rStyle w:val="FontStyle367"/>
                <w:color w:val="auto"/>
                <w:sz w:val="24"/>
                <w:szCs w:val="24"/>
                <w:lang w:eastAsia="en-US"/>
              </w:rPr>
              <w:t>год</w:t>
            </w:r>
          </w:p>
        </w:tc>
        <w:tc>
          <w:tcPr>
            <w:tcW w:w="2693"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59"/>
              <w:widowControl/>
              <w:jc w:val="both"/>
            </w:pPr>
          </w:p>
        </w:tc>
      </w:tr>
      <w:tr w:rsidR="007D0394" w:rsidRPr="00464B24" w:rsidTr="00224B48">
        <w:trPr>
          <w:trHeight w:val="494"/>
        </w:trPr>
        <w:tc>
          <w:tcPr>
            <w:tcW w:w="2412" w:type="dxa"/>
            <w:vMerge/>
            <w:tcBorders>
              <w:left w:val="single" w:sz="6" w:space="0" w:color="auto"/>
              <w:bottom w:val="single" w:sz="6" w:space="0" w:color="auto"/>
              <w:right w:val="single" w:sz="6" w:space="0" w:color="auto"/>
            </w:tcBorders>
          </w:tcPr>
          <w:p w:rsidR="007D0394" w:rsidRPr="00464B24" w:rsidRDefault="007D0394" w:rsidP="00224B48">
            <w:pPr>
              <w:widowControl/>
              <w:jc w:val="both"/>
              <w:rPr>
                <w:rFonts w:ascii="Arial" w:hAnsi="Arial" w:cs="Arial"/>
              </w:rPr>
            </w:pPr>
          </w:p>
        </w:tc>
        <w:tc>
          <w:tcPr>
            <w:tcW w:w="3402"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rPr>
                <w:rStyle w:val="FontStyle367"/>
                <w:color w:val="auto"/>
                <w:sz w:val="24"/>
                <w:szCs w:val="24"/>
                <w:lang w:eastAsia="en-US"/>
              </w:rPr>
            </w:pPr>
            <w:r w:rsidRPr="00464B24">
              <w:rPr>
                <w:rStyle w:val="FontStyle367"/>
                <w:color w:val="auto"/>
                <w:sz w:val="24"/>
                <w:szCs w:val="24"/>
                <w:lang w:eastAsia="en-US"/>
              </w:rPr>
              <w:t>Проверка защиты от замыкания на землю</w:t>
            </w:r>
          </w:p>
        </w:tc>
        <w:tc>
          <w:tcPr>
            <w:tcW w:w="1418"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jc w:val="center"/>
              <w:rPr>
                <w:rStyle w:val="FontStyle367"/>
                <w:color w:val="auto"/>
                <w:sz w:val="24"/>
                <w:szCs w:val="24"/>
                <w:lang w:eastAsia="en-US"/>
              </w:rPr>
            </w:pPr>
            <w:r w:rsidRPr="00464B24">
              <w:rPr>
                <w:rStyle w:val="FontStyle367"/>
                <w:color w:val="auto"/>
                <w:sz w:val="24"/>
                <w:szCs w:val="24"/>
                <w:lang w:val="en-US" w:eastAsia="en-US"/>
              </w:rPr>
              <w:t xml:space="preserve">1 </w:t>
            </w:r>
            <w:r w:rsidRPr="00464B24">
              <w:rPr>
                <w:rStyle w:val="FontStyle367"/>
                <w:color w:val="auto"/>
                <w:sz w:val="24"/>
                <w:szCs w:val="24"/>
                <w:lang w:eastAsia="en-US"/>
              </w:rPr>
              <w:t>год</w:t>
            </w:r>
          </w:p>
        </w:tc>
        <w:tc>
          <w:tcPr>
            <w:tcW w:w="2693"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jc w:val="both"/>
              <w:rPr>
                <w:rStyle w:val="FontStyle367"/>
                <w:color w:val="auto"/>
                <w:sz w:val="24"/>
                <w:szCs w:val="24"/>
                <w:lang w:val="en-US" w:eastAsia="en-US"/>
              </w:rPr>
            </w:pPr>
            <w:r w:rsidRPr="00464B24">
              <w:rPr>
                <w:rStyle w:val="FontStyle367"/>
                <w:color w:val="auto"/>
                <w:sz w:val="24"/>
                <w:szCs w:val="24"/>
                <w:lang w:val="en-US" w:eastAsia="en-US"/>
              </w:rPr>
              <w:t xml:space="preserve">В </w:t>
            </w:r>
            <w:proofErr w:type="spellStart"/>
            <w:r w:rsidRPr="00464B24">
              <w:rPr>
                <w:rStyle w:val="FontStyle367"/>
                <w:color w:val="auto"/>
                <w:sz w:val="24"/>
                <w:szCs w:val="24"/>
                <w:lang w:val="en-US" w:eastAsia="en-US"/>
              </w:rPr>
              <w:t>соответствии</w:t>
            </w:r>
            <w:proofErr w:type="spellEnd"/>
            <w:r w:rsidRPr="00464B24">
              <w:rPr>
                <w:rStyle w:val="FontStyle367"/>
                <w:color w:val="auto"/>
                <w:sz w:val="24"/>
                <w:szCs w:val="24"/>
                <w:lang w:val="en-US" w:eastAsia="en-US"/>
              </w:rPr>
              <w:t xml:space="preserve"> с 7.7</w:t>
            </w:r>
          </w:p>
        </w:tc>
      </w:tr>
      <w:tr w:rsidR="007D0394" w:rsidRPr="00464B24" w:rsidTr="00224B48">
        <w:trPr>
          <w:trHeight w:val="499"/>
        </w:trPr>
        <w:tc>
          <w:tcPr>
            <w:tcW w:w="2412" w:type="dxa"/>
            <w:vMerge w:val="restart"/>
            <w:tcBorders>
              <w:top w:val="single" w:sz="6" w:space="0" w:color="auto"/>
              <w:left w:val="single" w:sz="6" w:space="0" w:color="auto"/>
              <w:right w:val="single" w:sz="6" w:space="0" w:color="auto"/>
            </w:tcBorders>
            <w:vAlign w:val="center"/>
          </w:tcPr>
          <w:p w:rsidR="007D0394" w:rsidRPr="00464B24" w:rsidRDefault="007D0394" w:rsidP="00224B48">
            <w:pPr>
              <w:pStyle w:val="Style61"/>
              <w:widowControl/>
              <w:rPr>
                <w:rStyle w:val="FontStyle367"/>
                <w:color w:val="auto"/>
                <w:sz w:val="24"/>
                <w:szCs w:val="24"/>
                <w:lang w:val="en-US" w:eastAsia="en-US"/>
              </w:rPr>
            </w:pPr>
            <w:proofErr w:type="spellStart"/>
            <w:r w:rsidRPr="00464B24">
              <w:rPr>
                <w:rStyle w:val="FontStyle367"/>
                <w:color w:val="auto"/>
                <w:sz w:val="24"/>
                <w:szCs w:val="24"/>
                <w:lang w:val="en-US" w:eastAsia="en-US"/>
              </w:rPr>
              <w:t>Крепления</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структур</w:t>
            </w:r>
            <w:proofErr w:type="spellEnd"/>
          </w:p>
        </w:tc>
        <w:tc>
          <w:tcPr>
            <w:tcW w:w="3402"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rPr>
                <w:rStyle w:val="FontStyle367"/>
                <w:color w:val="auto"/>
                <w:sz w:val="24"/>
                <w:szCs w:val="24"/>
                <w:lang w:eastAsia="en-US"/>
              </w:rPr>
            </w:pPr>
            <w:r w:rsidRPr="00464B24">
              <w:rPr>
                <w:rStyle w:val="FontStyle367"/>
                <w:color w:val="auto"/>
                <w:sz w:val="24"/>
                <w:szCs w:val="24"/>
                <w:lang w:eastAsia="en-US"/>
              </w:rPr>
              <w:t>Проверка герметичности и целостности болтов и других крепежных устройств</w:t>
            </w:r>
          </w:p>
        </w:tc>
        <w:tc>
          <w:tcPr>
            <w:tcW w:w="1418"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jc w:val="center"/>
              <w:rPr>
                <w:rStyle w:val="FontStyle367"/>
                <w:color w:val="auto"/>
                <w:sz w:val="24"/>
                <w:szCs w:val="24"/>
                <w:lang w:eastAsia="en-US"/>
              </w:rPr>
            </w:pPr>
            <w:r w:rsidRPr="00464B24">
              <w:rPr>
                <w:rStyle w:val="FontStyle367"/>
                <w:color w:val="auto"/>
                <w:sz w:val="24"/>
                <w:szCs w:val="24"/>
                <w:lang w:val="en-US" w:eastAsia="en-US"/>
              </w:rPr>
              <w:t xml:space="preserve">5 </w:t>
            </w:r>
            <w:r w:rsidRPr="00464B24">
              <w:rPr>
                <w:rStyle w:val="FontStyle367"/>
                <w:color w:val="auto"/>
                <w:sz w:val="24"/>
                <w:szCs w:val="24"/>
                <w:lang w:eastAsia="en-US"/>
              </w:rPr>
              <w:t>лет</w:t>
            </w:r>
          </w:p>
        </w:tc>
        <w:tc>
          <w:tcPr>
            <w:tcW w:w="2693"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59"/>
              <w:widowControl/>
              <w:jc w:val="both"/>
            </w:pPr>
          </w:p>
        </w:tc>
      </w:tr>
      <w:tr w:rsidR="007D0394" w:rsidRPr="00464B24" w:rsidTr="00224B48">
        <w:trPr>
          <w:trHeight w:val="322"/>
        </w:trPr>
        <w:tc>
          <w:tcPr>
            <w:tcW w:w="2412" w:type="dxa"/>
            <w:vMerge/>
            <w:tcBorders>
              <w:left w:val="single" w:sz="6" w:space="0" w:color="auto"/>
              <w:bottom w:val="single" w:sz="6" w:space="0" w:color="auto"/>
              <w:right w:val="single" w:sz="6" w:space="0" w:color="auto"/>
            </w:tcBorders>
          </w:tcPr>
          <w:p w:rsidR="007D0394" w:rsidRPr="00464B24" w:rsidRDefault="007D0394" w:rsidP="00224B48">
            <w:pPr>
              <w:widowControl/>
              <w:jc w:val="both"/>
              <w:rPr>
                <w:rFonts w:ascii="Arial" w:hAnsi="Arial" w:cs="Arial"/>
              </w:rPr>
            </w:pPr>
          </w:p>
        </w:tc>
        <w:tc>
          <w:tcPr>
            <w:tcW w:w="3402"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rPr>
                <w:rStyle w:val="FontStyle367"/>
                <w:color w:val="auto"/>
                <w:sz w:val="24"/>
                <w:szCs w:val="24"/>
                <w:lang w:val="en-US" w:eastAsia="en-US"/>
              </w:rPr>
            </w:pPr>
            <w:proofErr w:type="spellStart"/>
            <w:r w:rsidRPr="00464B24">
              <w:rPr>
                <w:rStyle w:val="FontStyle367"/>
                <w:color w:val="auto"/>
                <w:sz w:val="24"/>
                <w:szCs w:val="24"/>
                <w:lang w:val="en-US" w:eastAsia="en-US"/>
              </w:rPr>
              <w:t>Проверка</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наличие</w:t>
            </w:r>
            <w:proofErr w:type="spellEnd"/>
            <w:r w:rsidRPr="00464B24">
              <w:rPr>
                <w:rStyle w:val="FontStyle367"/>
                <w:color w:val="auto"/>
                <w:sz w:val="24"/>
                <w:szCs w:val="24"/>
                <w:lang w:val="en-US" w:eastAsia="en-US"/>
              </w:rPr>
              <w:t xml:space="preserve"> </w:t>
            </w:r>
            <w:proofErr w:type="spellStart"/>
            <w:r w:rsidRPr="00464B24">
              <w:rPr>
                <w:rStyle w:val="FontStyle367"/>
                <w:color w:val="auto"/>
                <w:sz w:val="24"/>
                <w:szCs w:val="24"/>
                <w:lang w:val="en-US" w:eastAsia="en-US"/>
              </w:rPr>
              <w:t>коррозии</w:t>
            </w:r>
            <w:proofErr w:type="spellEnd"/>
          </w:p>
        </w:tc>
        <w:tc>
          <w:tcPr>
            <w:tcW w:w="1418"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48"/>
              <w:widowControl/>
              <w:jc w:val="center"/>
              <w:rPr>
                <w:rStyle w:val="FontStyle367"/>
                <w:color w:val="auto"/>
                <w:sz w:val="24"/>
                <w:szCs w:val="24"/>
                <w:lang w:eastAsia="en-US"/>
              </w:rPr>
            </w:pPr>
            <w:r w:rsidRPr="00464B24">
              <w:rPr>
                <w:rStyle w:val="FontStyle367"/>
                <w:color w:val="auto"/>
                <w:sz w:val="24"/>
                <w:szCs w:val="24"/>
                <w:lang w:val="en-US" w:eastAsia="en-US"/>
              </w:rPr>
              <w:t xml:space="preserve">5 </w:t>
            </w:r>
            <w:r w:rsidRPr="00464B24">
              <w:rPr>
                <w:rStyle w:val="FontStyle367"/>
                <w:color w:val="auto"/>
                <w:sz w:val="24"/>
                <w:szCs w:val="24"/>
                <w:lang w:eastAsia="en-US"/>
              </w:rPr>
              <w:t>лет</w:t>
            </w:r>
          </w:p>
        </w:tc>
        <w:tc>
          <w:tcPr>
            <w:tcW w:w="2693" w:type="dxa"/>
            <w:tcBorders>
              <w:top w:val="single" w:sz="6" w:space="0" w:color="auto"/>
              <w:left w:val="single" w:sz="6" w:space="0" w:color="auto"/>
              <w:bottom w:val="single" w:sz="6" w:space="0" w:color="auto"/>
              <w:right w:val="single" w:sz="6" w:space="0" w:color="auto"/>
            </w:tcBorders>
          </w:tcPr>
          <w:p w:rsidR="007D0394" w:rsidRPr="00464B24" w:rsidRDefault="007D0394" w:rsidP="00224B48">
            <w:pPr>
              <w:pStyle w:val="Style59"/>
              <w:widowControl/>
              <w:jc w:val="both"/>
            </w:pPr>
          </w:p>
        </w:tc>
      </w:tr>
    </w:tbl>
    <w:p w:rsidR="00083B1C" w:rsidRPr="00464B24" w:rsidRDefault="00083B1C" w:rsidP="006E223D">
      <w:pPr>
        <w:pStyle w:val="Style5"/>
        <w:widowControl/>
        <w:spacing w:before="12360"/>
        <w:ind w:firstLine="567"/>
        <w:jc w:val="center"/>
        <w:rPr>
          <w:rStyle w:val="FontStyle526"/>
          <w:color w:val="auto"/>
          <w:sz w:val="24"/>
          <w:szCs w:val="24"/>
          <w:lang w:eastAsia="en-US"/>
        </w:rPr>
      </w:pPr>
      <w:r w:rsidRPr="00464B24">
        <w:rPr>
          <w:rStyle w:val="FontStyle526"/>
          <w:color w:val="auto"/>
          <w:sz w:val="24"/>
          <w:szCs w:val="24"/>
          <w:lang w:eastAsia="en-US"/>
        </w:rPr>
        <w:t xml:space="preserve">Приложение </w:t>
      </w:r>
      <w:r w:rsidRPr="00464B24">
        <w:rPr>
          <w:rStyle w:val="FontStyle526"/>
          <w:color w:val="auto"/>
          <w:sz w:val="24"/>
          <w:szCs w:val="24"/>
          <w:lang w:val="en-US" w:eastAsia="en-US"/>
        </w:rPr>
        <w:t>C</w:t>
      </w:r>
    </w:p>
    <w:p w:rsidR="00083B1C" w:rsidRPr="00464B24" w:rsidRDefault="00083B1C" w:rsidP="00624457">
      <w:pPr>
        <w:pStyle w:val="Style22"/>
        <w:widowControl/>
        <w:spacing w:after="240"/>
        <w:ind w:firstLine="567"/>
        <w:jc w:val="center"/>
        <w:rPr>
          <w:rStyle w:val="FontStyle515"/>
          <w:color w:val="auto"/>
          <w:sz w:val="24"/>
          <w:szCs w:val="24"/>
          <w:lang w:eastAsia="en-US"/>
        </w:rPr>
      </w:pPr>
      <w:r w:rsidRPr="00464B24">
        <w:rPr>
          <w:rStyle w:val="FontStyle515"/>
          <w:color w:val="auto"/>
          <w:sz w:val="24"/>
          <w:szCs w:val="24"/>
          <w:lang w:eastAsia="en-US"/>
        </w:rPr>
        <w:t>(справочное)</w:t>
      </w:r>
    </w:p>
    <w:p w:rsidR="00083B1C" w:rsidRPr="00464B24" w:rsidRDefault="00083B1C" w:rsidP="00624457">
      <w:pPr>
        <w:pStyle w:val="Style5"/>
        <w:widowControl/>
        <w:spacing w:before="240" w:after="240"/>
        <w:ind w:firstLine="567"/>
        <w:jc w:val="center"/>
        <w:rPr>
          <w:rStyle w:val="FontStyle526"/>
          <w:color w:val="auto"/>
          <w:sz w:val="24"/>
          <w:szCs w:val="24"/>
          <w:lang w:eastAsia="en-US"/>
        </w:rPr>
      </w:pPr>
      <w:r w:rsidRPr="00464B24">
        <w:rPr>
          <w:rStyle w:val="FontStyle526"/>
          <w:color w:val="auto"/>
          <w:sz w:val="24"/>
          <w:szCs w:val="24"/>
          <w:lang w:eastAsia="en-US"/>
        </w:rPr>
        <w:t>Замена</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Фотоэлектрические модули и конструкции должны быть заменены в случае, если считаются небезопасными. Это может произойти из-за экстремальных климатических условий, по истечении времени и из-за коррозии материалов конструкции.</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Рассмотрение возможности замены фотоэлектрических модулей происходит в случае, если они больше непригодны для использования. Это может происходить:</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после окончания срока службы;</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после окончания гарантийного срока службы;</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по причине обеспечения плохих условий работы.</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Фотоэлектрические распределительные коробки могут быть подвержены отказам из-за коррозии и должны быть заменены по мере необходимости.</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При замене фотоэлектрического модуля или всей фотоэлектрической батареи важно, чтобы:</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фотоэлектрическая батарея была отключена в соответствии с надлежащей процедурой;</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любые цепочки низкого напряжения в фотоэлектрической батарее были составлены из отдельных секций СНН;</w:t>
      </w:r>
    </w:p>
    <w:p w:rsidR="00083B1C" w:rsidRPr="004611C3" w:rsidRDefault="00083B1C" w:rsidP="00624457">
      <w:pPr>
        <w:pStyle w:val="Style42"/>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замена осуществлялась квалифицированным персоналом;</w:t>
      </w:r>
    </w:p>
    <w:p w:rsidR="00556CE7" w:rsidRPr="004611C3" w:rsidRDefault="00083B1C" w:rsidP="00624457">
      <w:pPr>
        <w:widowControl/>
        <w:shd w:val="clear" w:color="auto" w:fill="FFFFFF"/>
        <w:suppressAutoHyphens w:val="0"/>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фотоэлектрический модуль или вся фотоэлектрическая батарея были заменены механически и электрически совместимыми частями.</w:t>
      </w:r>
    </w:p>
    <w:p w:rsidR="00870C58" w:rsidRPr="00464B24" w:rsidRDefault="00870C58" w:rsidP="004611C3">
      <w:pPr>
        <w:pStyle w:val="Style5"/>
        <w:widowControl/>
        <w:spacing w:before="7320"/>
        <w:jc w:val="center"/>
        <w:rPr>
          <w:rStyle w:val="FontStyle526"/>
          <w:color w:val="auto"/>
          <w:sz w:val="24"/>
          <w:szCs w:val="24"/>
          <w:lang w:eastAsia="en-US"/>
        </w:rPr>
      </w:pPr>
      <w:r w:rsidRPr="00464B24">
        <w:rPr>
          <w:rStyle w:val="FontStyle526"/>
          <w:color w:val="auto"/>
          <w:sz w:val="24"/>
          <w:szCs w:val="24"/>
          <w:lang w:eastAsia="en-US"/>
        </w:rPr>
        <w:t xml:space="preserve">Приложение </w:t>
      </w:r>
      <w:r w:rsidRPr="00464B24">
        <w:rPr>
          <w:rStyle w:val="FontStyle526"/>
          <w:color w:val="auto"/>
          <w:sz w:val="24"/>
          <w:szCs w:val="24"/>
          <w:lang w:val="en-US" w:eastAsia="en-US"/>
        </w:rPr>
        <w:t>D</w:t>
      </w:r>
    </w:p>
    <w:p w:rsidR="00870C58" w:rsidRPr="00464B24" w:rsidRDefault="00870C58" w:rsidP="00870C58">
      <w:pPr>
        <w:pStyle w:val="Style22"/>
        <w:widowControl/>
        <w:jc w:val="center"/>
        <w:rPr>
          <w:rStyle w:val="FontStyle515"/>
          <w:color w:val="auto"/>
          <w:sz w:val="24"/>
          <w:szCs w:val="24"/>
          <w:lang w:eastAsia="en-US"/>
        </w:rPr>
      </w:pPr>
      <w:r w:rsidRPr="00464B24">
        <w:rPr>
          <w:rStyle w:val="FontStyle515"/>
          <w:color w:val="auto"/>
          <w:sz w:val="24"/>
          <w:szCs w:val="24"/>
          <w:lang w:eastAsia="en-US"/>
        </w:rPr>
        <w:t>(справочное)</w:t>
      </w:r>
    </w:p>
    <w:p w:rsidR="00870C58" w:rsidRPr="00464B24" w:rsidRDefault="00870C58" w:rsidP="00870C58">
      <w:pPr>
        <w:pStyle w:val="Style5"/>
        <w:widowControl/>
        <w:spacing w:before="240" w:after="240"/>
        <w:jc w:val="center"/>
        <w:rPr>
          <w:rStyle w:val="FontStyle526"/>
          <w:color w:val="auto"/>
          <w:sz w:val="24"/>
          <w:szCs w:val="24"/>
          <w:lang w:eastAsia="en-US"/>
        </w:rPr>
      </w:pPr>
      <w:r w:rsidRPr="00464B24">
        <w:rPr>
          <w:rStyle w:val="FontStyle526"/>
          <w:color w:val="auto"/>
          <w:sz w:val="24"/>
          <w:szCs w:val="24"/>
          <w:lang w:eastAsia="en-US"/>
        </w:rPr>
        <w:t>Примеры знаков</w:t>
      </w:r>
    </w:p>
    <w:p w:rsidR="00870C58" w:rsidRPr="00464B24" w:rsidRDefault="00870C58" w:rsidP="00870C58">
      <w:pPr>
        <w:pStyle w:val="Style34"/>
        <w:widowControl/>
        <w:spacing w:before="240" w:after="240"/>
        <w:ind w:firstLine="720"/>
        <w:jc w:val="both"/>
        <w:rPr>
          <w:rStyle w:val="FontStyle409"/>
          <w:color w:val="auto"/>
          <w:sz w:val="24"/>
          <w:szCs w:val="24"/>
          <w:lang w:eastAsia="en-US"/>
        </w:rPr>
      </w:pPr>
      <w:r w:rsidRPr="00464B24">
        <w:t>В данном приложении приведены примеры (см. рисунки D.1 - D.3) соответствующих знаков, указанных в Разделе 10</w:t>
      </w:r>
      <w:r w:rsidRPr="00464B24">
        <w:rPr>
          <w:rStyle w:val="FontStyle409"/>
          <w:color w:val="auto"/>
          <w:sz w:val="24"/>
          <w:szCs w:val="24"/>
          <w:lang w:eastAsia="en-US"/>
        </w:rPr>
        <w:t>.</w:t>
      </w:r>
    </w:p>
    <w:p w:rsidR="00870C58" w:rsidRPr="00464B24" w:rsidRDefault="00870C58" w:rsidP="00870C58">
      <w:pPr>
        <w:pStyle w:val="Style127"/>
        <w:widowControl/>
        <w:jc w:val="center"/>
        <w:rPr>
          <w:rStyle w:val="FontStyle523"/>
          <w:i w:val="0"/>
          <w:color w:val="auto"/>
          <w:sz w:val="24"/>
          <w:szCs w:val="24"/>
          <w:lang w:eastAsia="en-US"/>
        </w:rPr>
      </w:pPr>
      <w:r w:rsidRPr="00464B24">
        <w:rPr>
          <w:noProof/>
        </w:rPr>
        <w:drawing>
          <wp:inline distT="0" distB="0" distL="0" distR="0" wp14:anchorId="696DFFBA" wp14:editId="3BF882A0">
            <wp:extent cx="2190750" cy="889000"/>
            <wp:effectExtent l="0" t="0" r="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190750" cy="889000"/>
                    </a:xfrm>
                    <a:prstGeom prst="rect">
                      <a:avLst/>
                    </a:prstGeom>
                  </pic:spPr>
                </pic:pic>
              </a:graphicData>
            </a:graphic>
          </wp:inline>
        </w:drawing>
      </w:r>
    </w:p>
    <w:p w:rsidR="00870C58" w:rsidRPr="00464B24" w:rsidRDefault="00870C58" w:rsidP="00870C58">
      <w:pPr>
        <w:pStyle w:val="Style127"/>
        <w:widowControl/>
        <w:ind w:firstLine="5387"/>
        <w:rPr>
          <w:rStyle w:val="FontStyle523"/>
          <w:i w:val="0"/>
          <w:color w:val="auto"/>
          <w:sz w:val="20"/>
          <w:szCs w:val="24"/>
          <w:lang w:eastAsia="en-US"/>
        </w:rPr>
      </w:pPr>
      <w:r w:rsidRPr="00464B24">
        <w:rPr>
          <w:rStyle w:val="FontStyle523"/>
          <w:i w:val="0"/>
          <w:color w:val="auto"/>
          <w:sz w:val="20"/>
          <w:szCs w:val="24"/>
          <w:lang w:val="en-US" w:eastAsia="en-US"/>
        </w:rPr>
        <w:t>IEC</w:t>
      </w:r>
      <w:r w:rsidRPr="00464B24">
        <w:rPr>
          <w:rStyle w:val="FontStyle523"/>
          <w:i w:val="0"/>
          <w:color w:val="auto"/>
          <w:sz w:val="20"/>
          <w:szCs w:val="24"/>
          <w:lang w:eastAsia="en-US"/>
        </w:rPr>
        <w:t xml:space="preserve"> 2094/10</w:t>
      </w:r>
    </w:p>
    <w:p w:rsidR="00870C58" w:rsidRPr="00464B24" w:rsidRDefault="00870C58" w:rsidP="00870C58">
      <w:pPr>
        <w:pStyle w:val="Style6"/>
        <w:widowControl/>
        <w:spacing w:before="240" w:after="240"/>
        <w:jc w:val="center"/>
        <w:rPr>
          <w:rStyle w:val="FontStyle406"/>
          <w:color w:val="auto"/>
          <w:sz w:val="24"/>
          <w:szCs w:val="24"/>
          <w:lang w:eastAsia="en-US"/>
        </w:rPr>
      </w:pPr>
      <w:r w:rsidRPr="00464B24">
        <w:rPr>
          <w:rStyle w:val="FontStyle406"/>
          <w:color w:val="auto"/>
          <w:sz w:val="24"/>
          <w:szCs w:val="24"/>
          <w:lang w:eastAsia="en-US"/>
        </w:rPr>
        <w:t xml:space="preserve">Рисунок </w:t>
      </w:r>
      <w:r w:rsidRPr="00464B24">
        <w:rPr>
          <w:rStyle w:val="FontStyle406"/>
          <w:color w:val="auto"/>
          <w:sz w:val="24"/>
          <w:szCs w:val="24"/>
          <w:lang w:val="en-US" w:eastAsia="en-US"/>
        </w:rPr>
        <w:t>D</w:t>
      </w:r>
      <w:r w:rsidRPr="00464B24">
        <w:rPr>
          <w:rStyle w:val="FontStyle406"/>
          <w:color w:val="auto"/>
          <w:sz w:val="24"/>
          <w:szCs w:val="24"/>
          <w:lang w:eastAsia="en-US"/>
        </w:rPr>
        <w:t>.1 - Пример знака на распределительной коробке солнечных фотоэлектрических батарей (см. 10.3)</w:t>
      </w:r>
    </w:p>
    <w:p w:rsidR="00870C58" w:rsidRPr="00464B24" w:rsidRDefault="00870C58" w:rsidP="00870C58">
      <w:pPr>
        <w:pStyle w:val="Style6"/>
        <w:widowControl/>
        <w:jc w:val="center"/>
        <w:rPr>
          <w:rStyle w:val="FontStyle406"/>
          <w:color w:val="auto"/>
          <w:sz w:val="24"/>
          <w:szCs w:val="24"/>
          <w:lang w:val="en-US" w:eastAsia="en-US"/>
        </w:rPr>
      </w:pPr>
      <w:r w:rsidRPr="00464B24">
        <w:rPr>
          <w:rFonts w:ascii="Arial" w:hAnsi="Arial" w:cs="Arial"/>
          <w:b/>
          <w:bCs/>
          <w:noProof/>
        </w:rPr>
        <w:drawing>
          <wp:inline distT="0" distB="0" distL="0" distR="0" wp14:anchorId="47B7F7DC" wp14:editId="77AC948D">
            <wp:extent cx="2522220" cy="1120140"/>
            <wp:effectExtent l="0" t="0" r="0" b="381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2220" cy="1120140"/>
                    </a:xfrm>
                    <a:prstGeom prst="rect">
                      <a:avLst/>
                    </a:prstGeom>
                    <a:noFill/>
                    <a:ln>
                      <a:noFill/>
                    </a:ln>
                  </pic:spPr>
                </pic:pic>
              </a:graphicData>
            </a:graphic>
          </wp:inline>
        </w:drawing>
      </w:r>
    </w:p>
    <w:p w:rsidR="00870C58" w:rsidRPr="00464B24" w:rsidRDefault="00870C58" w:rsidP="00870C58">
      <w:pPr>
        <w:pStyle w:val="Style127"/>
        <w:widowControl/>
        <w:ind w:firstLine="5387"/>
        <w:rPr>
          <w:rStyle w:val="FontStyle523"/>
          <w:i w:val="0"/>
          <w:color w:val="auto"/>
          <w:sz w:val="20"/>
          <w:szCs w:val="24"/>
          <w:lang w:eastAsia="en-US"/>
        </w:rPr>
      </w:pPr>
      <w:r w:rsidRPr="00464B24">
        <w:rPr>
          <w:rStyle w:val="FontStyle523"/>
          <w:i w:val="0"/>
          <w:color w:val="auto"/>
          <w:sz w:val="20"/>
          <w:szCs w:val="24"/>
          <w:lang w:val="en-US" w:eastAsia="en-US"/>
        </w:rPr>
        <w:t>IEC</w:t>
      </w:r>
      <w:r w:rsidRPr="00464B24">
        <w:rPr>
          <w:rStyle w:val="FontStyle523"/>
          <w:i w:val="0"/>
          <w:color w:val="auto"/>
          <w:sz w:val="20"/>
          <w:szCs w:val="24"/>
          <w:lang w:eastAsia="en-US"/>
        </w:rPr>
        <w:t xml:space="preserve"> 2095/10</w:t>
      </w:r>
    </w:p>
    <w:p w:rsidR="00870C58" w:rsidRPr="00464B24" w:rsidRDefault="00870C58" w:rsidP="00870C58">
      <w:pPr>
        <w:pStyle w:val="Style150"/>
        <w:widowControl/>
        <w:spacing w:before="240" w:after="240"/>
        <w:jc w:val="center"/>
        <w:rPr>
          <w:rStyle w:val="FontStyle406"/>
          <w:color w:val="auto"/>
          <w:sz w:val="24"/>
          <w:szCs w:val="24"/>
          <w:lang w:eastAsia="en-US"/>
        </w:rPr>
      </w:pPr>
      <w:r w:rsidRPr="00464B24">
        <w:rPr>
          <w:rStyle w:val="FontStyle406"/>
          <w:color w:val="auto"/>
          <w:sz w:val="24"/>
          <w:szCs w:val="24"/>
          <w:lang w:eastAsia="en-US"/>
        </w:rPr>
        <w:t xml:space="preserve">Рисунок </w:t>
      </w:r>
      <w:r w:rsidRPr="00464B24">
        <w:rPr>
          <w:rStyle w:val="FontStyle406"/>
          <w:color w:val="auto"/>
          <w:sz w:val="24"/>
          <w:szCs w:val="24"/>
          <w:lang w:val="en-US" w:eastAsia="en-US"/>
        </w:rPr>
        <w:t>D</w:t>
      </w:r>
      <w:r w:rsidRPr="00464B24">
        <w:rPr>
          <w:rStyle w:val="FontStyle406"/>
          <w:color w:val="auto"/>
          <w:sz w:val="24"/>
          <w:szCs w:val="24"/>
          <w:lang w:eastAsia="en-US"/>
        </w:rPr>
        <w:t>.2 - Примеры знака, располагаемого на главном выключателе солнечных фотоэлектрических батарей (см. 10.4.2)</w:t>
      </w:r>
    </w:p>
    <w:p w:rsidR="00870C58" w:rsidRPr="00464B24" w:rsidRDefault="00870C58" w:rsidP="00870C58">
      <w:pPr>
        <w:pStyle w:val="Style127"/>
        <w:widowControl/>
        <w:jc w:val="center"/>
        <w:rPr>
          <w:rStyle w:val="FontStyle523"/>
          <w:i w:val="0"/>
          <w:color w:val="auto"/>
          <w:sz w:val="24"/>
          <w:szCs w:val="24"/>
          <w:lang w:val="en-US" w:eastAsia="en-US"/>
        </w:rPr>
      </w:pPr>
      <w:r w:rsidRPr="00464B24">
        <w:rPr>
          <w:iCs/>
          <w:noProof/>
        </w:rPr>
        <w:drawing>
          <wp:inline distT="0" distB="0" distL="0" distR="0" wp14:anchorId="32CBD910" wp14:editId="51530DC2">
            <wp:extent cx="2423160" cy="1577340"/>
            <wp:effectExtent l="0" t="0" r="0" b="381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23160" cy="1577340"/>
                    </a:xfrm>
                    <a:prstGeom prst="rect">
                      <a:avLst/>
                    </a:prstGeom>
                    <a:noFill/>
                    <a:ln>
                      <a:noFill/>
                    </a:ln>
                  </pic:spPr>
                </pic:pic>
              </a:graphicData>
            </a:graphic>
          </wp:inline>
        </w:drawing>
      </w:r>
    </w:p>
    <w:p w:rsidR="00870C58" w:rsidRPr="00464B24" w:rsidRDefault="00870C58" w:rsidP="00870C58">
      <w:pPr>
        <w:pStyle w:val="Style127"/>
        <w:widowControl/>
        <w:ind w:firstLine="5387"/>
        <w:rPr>
          <w:rStyle w:val="FontStyle523"/>
          <w:i w:val="0"/>
          <w:color w:val="auto"/>
          <w:sz w:val="20"/>
          <w:szCs w:val="24"/>
          <w:lang w:eastAsia="en-US"/>
        </w:rPr>
      </w:pPr>
      <w:r w:rsidRPr="00464B24">
        <w:rPr>
          <w:rStyle w:val="FontStyle523"/>
          <w:i w:val="0"/>
          <w:color w:val="auto"/>
          <w:sz w:val="20"/>
          <w:szCs w:val="24"/>
          <w:lang w:val="en-US" w:eastAsia="en-US"/>
        </w:rPr>
        <w:t>IEC</w:t>
      </w:r>
      <w:r w:rsidRPr="00464B24">
        <w:rPr>
          <w:rStyle w:val="FontStyle523"/>
          <w:i w:val="0"/>
          <w:color w:val="auto"/>
          <w:sz w:val="20"/>
          <w:szCs w:val="24"/>
          <w:lang w:eastAsia="en-US"/>
        </w:rPr>
        <w:t xml:space="preserve"> 2096/10</w:t>
      </w:r>
    </w:p>
    <w:p w:rsidR="00870C58" w:rsidRPr="00464B24" w:rsidRDefault="00870C58" w:rsidP="00870C58">
      <w:pPr>
        <w:pStyle w:val="Style150"/>
        <w:widowControl/>
        <w:spacing w:before="240" w:after="240"/>
        <w:jc w:val="center"/>
        <w:rPr>
          <w:rStyle w:val="FontStyle406"/>
          <w:color w:val="auto"/>
          <w:sz w:val="24"/>
          <w:szCs w:val="24"/>
          <w:lang w:eastAsia="en-US"/>
        </w:rPr>
      </w:pPr>
      <w:r w:rsidRPr="00464B24">
        <w:rPr>
          <w:rStyle w:val="FontStyle406"/>
          <w:color w:val="auto"/>
          <w:sz w:val="24"/>
          <w:szCs w:val="24"/>
          <w:lang w:eastAsia="en-US"/>
        </w:rPr>
        <w:t xml:space="preserve">Рисунок </w:t>
      </w:r>
      <w:r w:rsidRPr="00464B24">
        <w:rPr>
          <w:rStyle w:val="FontStyle406"/>
          <w:color w:val="auto"/>
          <w:sz w:val="24"/>
          <w:szCs w:val="24"/>
          <w:lang w:val="en-US" w:eastAsia="en-US"/>
        </w:rPr>
        <w:t>D</w:t>
      </w:r>
      <w:r w:rsidRPr="00464B24">
        <w:rPr>
          <w:rStyle w:val="FontStyle406"/>
          <w:color w:val="auto"/>
          <w:sz w:val="24"/>
          <w:szCs w:val="24"/>
          <w:lang w:eastAsia="en-US"/>
        </w:rPr>
        <w:t>.3 - Примеры знака, информирующего об опасности возникновения пожара на главном распределительном щите здания (см. 10.5.1)</w:t>
      </w:r>
    </w:p>
    <w:p w:rsidR="00F96110" w:rsidRPr="00464B24" w:rsidRDefault="00F96110" w:rsidP="00F96110">
      <w:pPr>
        <w:pStyle w:val="Style150"/>
        <w:widowControl/>
        <w:spacing w:before="6480"/>
        <w:jc w:val="center"/>
        <w:rPr>
          <w:rStyle w:val="FontStyle406"/>
          <w:color w:val="auto"/>
          <w:sz w:val="24"/>
          <w:szCs w:val="24"/>
          <w:lang w:eastAsia="en-US"/>
        </w:rPr>
      </w:pPr>
      <w:r w:rsidRPr="00464B24">
        <w:rPr>
          <w:rStyle w:val="FontStyle406"/>
          <w:color w:val="auto"/>
          <w:sz w:val="24"/>
          <w:szCs w:val="24"/>
          <w:lang w:eastAsia="en-US"/>
        </w:rPr>
        <w:t>Приложение E</w:t>
      </w:r>
    </w:p>
    <w:p w:rsidR="00F96110" w:rsidRPr="00464B24" w:rsidRDefault="00F96110" w:rsidP="00F96110">
      <w:pPr>
        <w:pStyle w:val="Style150"/>
        <w:widowControl/>
        <w:spacing w:after="240"/>
        <w:jc w:val="center"/>
        <w:rPr>
          <w:rStyle w:val="FontStyle406"/>
          <w:b w:val="0"/>
          <w:color w:val="auto"/>
          <w:sz w:val="24"/>
          <w:szCs w:val="24"/>
          <w:lang w:eastAsia="en-US"/>
        </w:rPr>
      </w:pPr>
      <w:r w:rsidRPr="00464B24">
        <w:rPr>
          <w:rStyle w:val="FontStyle406"/>
          <w:b w:val="0"/>
          <w:color w:val="auto"/>
          <w:sz w:val="24"/>
          <w:szCs w:val="24"/>
          <w:lang w:eastAsia="en-US"/>
        </w:rPr>
        <w:t>(справочное)</w:t>
      </w:r>
    </w:p>
    <w:p w:rsidR="00F96110" w:rsidRPr="00464B24" w:rsidRDefault="00F96110" w:rsidP="00F96110">
      <w:pPr>
        <w:pStyle w:val="Style150"/>
        <w:widowControl/>
        <w:spacing w:before="240" w:after="240"/>
        <w:jc w:val="center"/>
        <w:rPr>
          <w:rStyle w:val="FontStyle406"/>
          <w:color w:val="auto"/>
          <w:sz w:val="24"/>
          <w:szCs w:val="24"/>
          <w:lang w:eastAsia="en-US"/>
        </w:rPr>
      </w:pPr>
      <w:r w:rsidRPr="00464B24">
        <w:rPr>
          <w:rStyle w:val="FontStyle406"/>
          <w:color w:val="auto"/>
          <w:sz w:val="24"/>
          <w:szCs w:val="24"/>
          <w:lang w:eastAsia="en-US"/>
        </w:rPr>
        <w:t>Тематические исследования</w:t>
      </w:r>
    </w:p>
    <w:p w:rsidR="00F96110" w:rsidRPr="00464B24" w:rsidRDefault="00F006F0" w:rsidP="00DC6013">
      <w:pPr>
        <w:pStyle w:val="Style150"/>
        <w:widowControl/>
        <w:spacing w:before="240"/>
        <w:ind w:firstLine="567"/>
        <w:jc w:val="both"/>
        <w:rPr>
          <w:rStyle w:val="FontStyle406"/>
          <w:color w:val="auto"/>
          <w:sz w:val="24"/>
          <w:szCs w:val="24"/>
          <w:lang w:eastAsia="en-US"/>
        </w:rPr>
      </w:pPr>
      <w:r w:rsidRPr="000D2627">
        <w:rPr>
          <w:rStyle w:val="FontStyle406"/>
          <w:color w:val="auto"/>
          <w:spacing w:val="40"/>
          <w:sz w:val="24"/>
          <w:szCs w:val="24"/>
          <w:lang w:eastAsia="en-US"/>
        </w:rPr>
        <w:t>Таблица</w:t>
      </w:r>
      <w:r>
        <w:rPr>
          <w:rStyle w:val="FontStyle406"/>
          <w:color w:val="auto"/>
          <w:sz w:val="24"/>
          <w:szCs w:val="24"/>
          <w:lang w:eastAsia="en-US"/>
        </w:rPr>
        <w:t xml:space="preserve"> Е.1 - </w:t>
      </w:r>
      <w:r w:rsidR="00F96110" w:rsidRPr="00464B24">
        <w:rPr>
          <w:rStyle w:val="FontStyle406"/>
          <w:color w:val="auto"/>
          <w:sz w:val="24"/>
          <w:szCs w:val="24"/>
          <w:lang w:eastAsia="en-US"/>
        </w:rPr>
        <w:t>Случай 1: Фотоэлектрические батареи на сверхнизком напряжении с числом параллельных цепей &lt;3, без аккумулятора</w:t>
      </w:r>
    </w:p>
    <w:tbl>
      <w:tblPr>
        <w:tblStyle w:val="aff2"/>
        <w:tblW w:w="0" w:type="auto"/>
        <w:tblInd w:w="108" w:type="dxa"/>
        <w:tblLayout w:type="fixed"/>
        <w:tblLook w:val="04A0" w:firstRow="1" w:lastRow="0" w:firstColumn="1" w:lastColumn="0" w:noHBand="0" w:noVBand="1"/>
      </w:tblPr>
      <w:tblGrid>
        <w:gridCol w:w="2531"/>
        <w:gridCol w:w="2383"/>
        <w:gridCol w:w="1951"/>
        <w:gridCol w:w="1614"/>
        <w:gridCol w:w="1444"/>
      </w:tblGrid>
      <w:tr w:rsidR="00F07C8F" w:rsidTr="00A674A4">
        <w:tc>
          <w:tcPr>
            <w:tcW w:w="2531" w:type="dxa"/>
            <w:vMerge w:val="restart"/>
          </w:tcPr>
          <w:p w:rsidR="00F07C8F" w:rsidRDefault="00F07C8F" w:rsidP="000D0614">
            <w:pPr>
              <w:widowControl/>
              <w:suppressAutoHyphens w:val="0"/>
              <w:jc w:val="center"/>
              <w:rPr>
                <w:rFonts w:eastAsia="Times New Roman" w:hAnsi="Arial" w:cs="Arial"/>
                <w:kern w:val="0"/>
                <w:lang w:val="en-US" w:eastAsia="ru-RU"/>
              </w:rPr>
            </w:pPr>
            <w:r>
              <w:rPr>
                <w:rFonts w:eastAsia="Times New Roman" w:hAnsi="Arial" w:cs="Arial"/>
                <w:noProof/>
                <w:kern w:val="0"/>
                <w:lang w:eastAsia="ru-RU"/>
              </w:rPr>
              <w:drawing>
                <wp:inline distT="0" distB="0" distL="0" distR="0" wp14:anchorId="40C2D575" wp14:editId="0D83BC9A">
                  <wp:extent cx="1495425" cy="3283059"/>
                  <wp:effectExtent l="0" t="0" r="0" b="0"/>
                  <wp:docPr id="2" name="Рисунок 2" descr="C:\Users\User\Desktop\Разработка стандартов 2022\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Разработка стандартов 2022\Безымянный.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95425" cy="3283059"/>
                          </a:xfrm>
                          <a:prstGeom prst="rect">
                            <a:avLst/>
                          </a:prstGeom>
                          <a:noFill/>
                          <a:ln>
                            <a:noFill/>
                          </a:ln>
                        </pic:spPr>
                      </pic:pic>
                    </a:graphicData>
                  </a:graphic>
                </wp:inline>
              </w:drawing>
            </w:r>
          </w:p>
        </w:tc>
        <w:tc>
          <w:tcPr>
            <w:tcW w:w="7392" w:type="dxa"/>
            <w:gridSpan w:val="4"/>
          </w:tcPr>
          <w:p w:rsidR="00F07C8F" w:rsidRPr="005C0103" w:rsidRDefault="00F07C8F" w:rsidP="005C0103">
            <w:pPr>
              <w:widowControl/>
              <w:suppressAutoHyphens w:val="0"/>
              <w:jc w:val="center"/>
              <w:rPr>
                <w:rFonts w:eastAsia="Times New Roman" w:hAnsi="Arial" w:cs="Arial"/>
                <w:kern w:val="0"/>
                <w:lang w:eastAsia="ru-RU"/>
              </w:rPr>
            </w:pPr>
            <w:r>
              <w:rPr>
                <w:rFonts w:eastAsia="Times New Roman" w:hAnsi="Arial" w:cs="Arial"/>
                <w:kern w:val="0"/>
                <w:lang w:eastAsia="ru-RU"/>
              </w:rPr>
              <w:t>Конфигурация системы заземления</w:t>
            </w:r>
          </w:p>
        </w:tc>
      </w:tr>
      <w:tr w:rsidR="00F07C8F" w:rsidTr="00A674A4">
        <w:tc>
          <w:tcPr>
            <w:tcW w:w="2531" w:type="dxa"/>
            <w:vMerge/>
          </w:tcPr>
          <w:p w:rsidR="00F07C8F" w:rsidRDefault="00F07C8F" w:rsidP="000D0614">
            <w:pPr>
              <w:widowControl/>
              <w:suppressAutoHyphens w:val="0"/>
              <w:jc w:val="center"/>
              <w:rPr>
                <w:rFonts w:eastAsia="Times New Roman" w:hAnsi="Arial" w:cs="Arial"/>
                <w:kern w:val="0"/>
                <w:lang w:val="en-US" w:eastAsia="ru-RU"/>
              </w:rPr>
            </w:pPr>
          </w:p>
        </w:tc>
        <w:tc>
          <w:tcPr>
            <w:tcW w:w="2383"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Фотоэлектрический генератор</w:t>
            </w:r>
          </w:p>
        </w:tc>
        <w:tc>
          <w:tcPr>
            <w:tcW w:w="1951"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помещение</w:t>
            </w:r>
          </w:p>
        </w:tc>
        <w:tc>
          <w:tcPr>
            <w:tcW w:w="3058" w:type="dxa"/>
            <w:gridSpan w:val="2"/>
          </w:tcPr>
          <w:p w:rsidR="00F07C8F" w:rsidRDefault="00F07C8F" w:rsidP="000D0614">
            <w:pPr>
              <w:widowControl/>
              <w:suppressAutoHyphens w:val="0"/>
              <w:jc w:val="center"/>
              <w:rPr>
                <w:rFonts w:eastAsia="Times New Roman" w:hAnsi="Arial" w:cs="Arial"/>
                <w:kern w:val="0"/>
                <w:lang w:val="en-US" w:eastAsia="ru-RU"/>
              </w:rPr>
            </w:pPr>
            <w:r>
              <w:rPr>
                <w:rFonts w:eastAsia="Times New Roman" w:hAnsi="Arial" w:cs="Arial"/>
                <w:kern w:val="0"/>
                <w:lang w:eastAsia="ru-RU"/>
              </w:rPr>
              <w:t>Применяемая схема</w:t>
            </w:r>
          </w:p>
        </w:tc>
      </w:tr>
      <w:tr w:rsidR="00F07C8F" w:rsidRPr="005C0103" w:rsidTr="00A674A4">
        <w:tc>
          <w:tcPr>
            <w:tcW w:w="2531" w:type="dxa"/>
            <w:vMerge/>
          </w:tcPr>
          <w:p w:rsidR="00F07C8F" w:rsidRDefault="00F07C8F" w:rsidP="000D0614">
            <w:pPr>
              <w:widowControl/>
              <w:suppressAutoHyphens w:val="0"/>
              <w:jc w:val="center"/>
              <w:rPr>
                <w:rFonts w:eastAsia="Times New Roman" w:hAnsi="Arial" w:cs="Arial"/>
                <w:kern w:val="0"/>
                <w:lang w:val="en-US" w:eastAsia="ru-RU"/>
              </w:rPr>
            </w:pPr>
          </w:p>
        </w:tc>
        <w:tc>
          <w:tcPr>
            <w:tcW w:w="2383"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Незаземленный</w:t>
            </w:r>
          </w:p>
        </w:tc>
        <w:tc>
          <w:tcPr>
            <w:tcW w:w="1951"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Незаземленное</w:t>
            </w:r>
          </w:p>
        </w:tc>
        <w:tc>
          <w:tcPr>
            <w:tcW w:w="3058" w:type="dxa"/>
            <w:gridSpan w:val="2"/>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Незаземленная нагрузка на постоянном токе</w:t>
            </w:r>
          </w:p>
        </w:tc>
      </w:tr>
      <w:tr w:rsidR="00F07C8F" w:rsidRPr="005C0103" w:rsidTr="00A674A4">
        <w:tc>
          <w:tcPr>
            <w:tcW w:w="2531" w:type="dxa"/>
            <w:vMerge/>
          </w:tcPr>
          <w:p w:rsidR="00F07C8F" w:rsidRPr="005C0103" w:rsidRDefault="00F07C8F" w:rsidP="000D0614">
            <w:pPr>
              <w:widowControl/>
              <w:suppressAutoHyphens w:val="0"/>
              <w:jc w:val="center"/>
              <w:rPr>
                <w:rFonts w:eastAsia="Times New Roman" w:hAnsi="Arial" w:cs="Arial"/>
                <w:kern w:val="0"/>
                <w:lang w:eastAsia="ru-RU"/>
              </w:rPr>
            </w:pPr>
          </w:p>
        </w:tc>
        <w:tc>
          <w:tcPr>
            <w:tcW w:w="7392" w:type="dxa"/>
            <w:gridSpan w:val="4"/>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описание</w:t>
            </w:r>
          </w:p>
        </w:tc>
      </w:tr>
      <w:tr w:rsidR="00F07C8F" w:rsidRPr="005C0103" w:rsidTr="00A674A4">
        <w:tc>
          <w:tcPr>
            <w:tcW w:w="2531" w:type="dxa"/>
            <w:vMerge/>
          </w:tcPr>
          <w:p w:rsidR="00F07C8F" w:rsidRPr="005C0103" w:rsidRDefault="00F07C8F" w:rsidP="000D0614">
            <w:pPr>
              <w:widowControl/>
              <w:suppressAutoHyphens w:val="0"/>
              <w:jc w:val="center"/>
              <w:rPr>
                <w:rFonts w:eastAsia="Times New Roman" w:hAnsi="Arial" w:cs="Arial"/>
                <w:kern w:val="0"/>
                <w:lang w:eastAsia="ru-RU"/>
              </w:rPr>
            </w:pPr>
          </w:p>
        </w:tc>
        <w:tc>
          <w:tcPr>
            <w:tcW w:w="2383"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Напряжение солнечной фотоэлектрической батареи</w:t>
            </w:r>
          </w:p>
        </w:tc>
        <w:tc>
          <w:tcPr>
            <w:tcW w:w="1951"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Количество цепочек</w:t>
            </w:r>
          </w:p>
        </w:tc>
        <w:tc>
          <w:tcPr>
            <w:tcW w:w="1614"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Аккумулятор</w:t>
            </w:r>
          </w:p>
        </w:tc>
        <w:tc>
          <w:tcPr>
            <w:tcW w:w="1444"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Пример применения</w:t>
            </w:r>
          </w:p>
        </w:tc>
      </w:tr>
      <w:tr w:rsidR="00F07C8F" w:rsidRPr="005C0103" w:rsidTr="00A674A4">
        <w:tc>
          <w:tcPr>
            <w:tcW w:w="2531" w:type="dxa"/>
            <w:vMerge/>
          </w:tcPr>
          <w:p w:rsidR="00F07C8F" w:rsidRPr="005C0103" w:rsidRDefault="00F07C8F" w:rsidP="000D0614">
            <w:pPr>
              <w:widowControl/>
              <w:suppressAutoHyphens w:val="0"/>
              <w:jc w:val="center"/>
              <w:rPr>
                <w:rFonts w:eastAsia="Times New Roman" w:hAnsi="Arial" w:cs="Arial"/>
                <w:kern w:val="0"/>
                <w:lang w:eastAsia="ru-RU"/>
              </w:rPr>
            </w:pPr>
          </w:p>
        </w:tc>
        <w:tc>
          <w:tcPr>
            <w:tcW w:w="2383" w:type="dxa"/>
          </w:tcPr>
          <w:p w:rsidR="00F07C8F"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Сверхнизкое напряжение номинальное 24</w:t>
            </w:r>
            <w:proofErr w:type="gramStart"/>
            <w:r>
              <w:rPr>
                <w:rFonts w:eastAsia="Times New Roman" w:hAnsi="Arial" w:cs="Arial"/>
                <w:kern w:val="0"/>
                <w:lang w:eastAsia="ru-RU"/>
              </w:rPr>
              <w:t xml:space="preserve"> В</w:t>
            </w:r>
            <w:proofErr w:type="gramEnd"/>
          </w:p>
          <w:p w:rsidR="00F07C8F" w:rsidRPr="00F07C8F"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 xml:space="preserve">44 </w:t>
            </w:r>
            <w:r>
              <w:rPr>
                <w:rFonts w:eastAsia="Times New Roman" w:hAnsi="Arial" w:cs="Arial"/>
                <w:kern w:val="0"/>
                <w:lang w:val="en-US" w:eastAsia="ru-RU"/>
              </w:rPr>
              <w:t>V</w:t>
            </w:r>
            <w:r w:rsidRPr="00F07C8F">
              <w:rPr>
                <w:rFonts w:eastAsia="Times New Roman" w:hAnsi="Arial" w:cs="Arial"/>
                <w:kern w:val="0"/>
                <w:vertAlign w:val="subscript"/>
                <w:lang w:val="en-US" w:eastAsia="ru-RU"/>
              </w:rPr>
              <w:t>OC</w:t>
            </w:r>
          </w:p>
        </w:tc>
        <w:tc>
          <w:tcPr>
            <w:tcW w:w="1951" w:type="dxa"/>
          </w:tcPr>
          <w:p w:rsidR="00F07C8F" w:rsidRDefault="00F07C8F" w:rsidP="000D0614">
            <w:pPr>
              <w:widowControl/>
              <w:suppressAutoHyphens w:val="0"/>
              <w:jc w:val="center"/>
              <w:rPr>
                <w:rFonts w:eastAsia="Times New Roman" w:hAnsi="Arial" w:cs="Arial"/>
                <w:kern w:val="0"/>
                <w:lang w:val="en-US" w:eastAsia="ru-RU"/>
              </w:rPr>
            </w:pPr>
            <w:r>
              <w:rPr>
                <w:rFonts w:eastAsia="Times New Roman" w:hAnsi="Arial" w:cs="Arial"/>
                <w:kern w:val="0"/>
                <w:lang w:val="en-US" w:eastAsia="ru-RU"/>
              </w:rPr>
              <w:t>2</w:t>
            </w:r>
          </w:p>
          <w:p w:rsidR="00F07C8F" w:rsidRPr="00F07C8F" w:rsidRDefault="00F07C8F" w:rsidP="000D0614">
            <w:pPr>
              <w:widowControl/>
              <w:suppressAutoHyphens w:val="0"/>
              <w:jc w:val="center"/>
              <w:rPr>
                <w:rFonts w:eastAsia="Times New Roman" w:hAnsi="Arial" w:cs="Arial"/>
                <w:kern w:val="0"/>
                <w:lang w:val="en-US" w:eastAsia="ru-RU"/>
              </w:rPr>
            </w:pPr>
            <w:r>
              <w:rPr>
                <w:rFonts w:eastAsia="Times New Roman" w:hAnsi="Arial" w:cs="Arial"/>
                <w:kern w:val="0"/>
                <w:lang w:val="en-US" w:eastAsia="ru-RU"/>
              </w:rPr>
              <w:t>(S</w:t>
            </w:r>
            <w:r w:rsidRPr="00F07C8F">
              <w:rPr>
                <w:rFonts w:eastAsia="Times New Roman" w:hAnsi="Arial" w:cs="Arial"/>
                <w:kern w:val="0"/>
                <w:vertAlign w:val="subscript"/>
                <w:lang w:val="en-US" w:eastAsia="ru-RU"/>
              </w:rPr>
              <w:t>PO</w:t>
            </w:r>
            <w:r>
              <w:rPr>
                <w:rFonts w:eastAsia="Times New Roman" w:hAnsi="Arial" w:cs="Arial"/>
                <w:kern w:val="0"/>
                <w:lang w:val="en-US" w:eastAsia="ru-RU"/>
              </w:rPr>
              <w:t>=2)</w:t>
            </w:r>
          </w:p>
        </w:tc>
        <w:tc>
          <w:tcPr>
            <w:tcW w:w="1614"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Нет</w:t>
            </w:r>
          </w:p>
        </w:tc>
        <w:tc>
          <w:tcPr>
            <w:tcW w:w="1444" w:type="dxa"/>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Насосная система</w:t>
            </w:r>
          </w:p>
        </w:tc>
      </w:tr>
      <w:tr w:rsidR="00F07C8F" w:rsidRPr="005C0103" w:rsidTr="00A674A4">
        <w:tc>
          <w:tcPr>
            <w:tcW w:w="2531" w:type="dxa"/>
            <w:vMerge/>
          </w:tcPr>
          <w:p w:rsidR="00F07C8F" w:rsidRPr="005C0103" w:rsidRDefault="00F07C8F" w:rsidP="000D0614">
            <w:pPr>
              <w:widowControl/>
              <w:suppressAutoHyphens w:val="0"/>
              <w:jc w:val="center"/>
              <w:rPr>
                <w:rFonts w:eastAsia="Times New Roman" w:hAnsi="Arial" w:cs="Arial"/>
                <w:kern w:val="0"/>
                <w:lang w:eastAsia="ru-RU"/>
              </w:rPr>
            </w:pPr>
          </w:p>
        </w:tc>
        <w:tc>
          <w:tcPr>
            <w:tcW w:w="7392" w:type="dxa"/>
            <w:gridSpan w:val="4"/>
          </w:tcPr>
          <w:p w:rsidR="00F07C8F" w:rsidRPr="005C0103" w:rsidRDefault="00F07C8F" w:rsidP="000D0614">
            <w:pPr>
              <w:widowControl/>
              <w:suppressAutoHyphens w:val="0"/>
              <w:jc w:val="center"/>
              <w:rPr>
                <w:rFonts w:eastAsia="Times New Roman" w:hAnsi="Arial" w:cs="Arial"/>
                <w:kern w:val="0"/>
                <w:lang w:eastAsia="ru-RU"/>
              </w:rPr>
            </w:pPr>
            <w:r>
              <w:rPr>
                <w:rFonts w:eastAsia="Times New Roman" w:hAnsi="Arial" w:cs="Arial"/>
                <w:kern w:val="0"/>
                <w:lang w:eastAsia="ru-RU"/>
              </w:rPr>
              <w:t>Данные по солнечной фотоэлектрической батарее</w:t>
            </w:r>
          </w:p>
        </w:tc>
      </w:tr>
      <w:tr w:rsidR="00F07C8F" w:rsidRPr="005C0103" w:rsidTr="00A674A4">
        <w:tc>
          <w:tcPr>
            <w:tcW w:w="2531" w:type="dxa"/>
            <w:vMerge/>
          </w:tcPr>
          <w:p w:rsidR="00F07C8F" w:rsidRPr="005C0103" w:rsidRDefault="00F07C8F" w:rsidP="000D0614">
            <w:pPr>
              <w:widowControl/>
              <w:suppressAutoHyphens w:val="0"/>
              <w:jc w:val="center"/>
              <w:rPr>
                <w:rFonts w:eastAsia="Times New Roman" w:hAnsi="Arial" w:cs="Arial"/>
                <w:kern w:val="0"/>
                <w:lang w:eastAsia="ru-RU"/>
              </w:rPr>
            </w:pPr>
          </w:p>
        </w:tc>
        <w:tc>
          <w:tcPr>
            <w:tcW w:w="2383" w:type="dxa"/>
          </w:tcPr>
          <w:p w:rsidR="00F07C8F" w:rsidRPr="00462A72" w:rsidRDefault="00462A72" w:rsidP="000D0614">
            <w:pPr>
              <w:widowControl/>
              <w:suppressAutoHyphens w:val="0"/>
              <w:jc w:val="center"/>
              <w:rPr>
                <w:rFonts w:eastAsia="Times New Roman" w:hAnsi="Arial" w:cs="Arial"/>
                <w:kern w:val="0"/>
                <w:lang w:eastAsia="ru-RU"/>
              </w:rPr>
            </w:pPr>
            <w:r w:rsidRPr="006F27E6">
              <w:rPr>
                <w:rFonts w:eastAsia="Times New Roman" w:hAnsi="Arial" w:cs="Arial"/>
                <w:iCs/>
                <w:kern w:val="0"/>
                <w:lang w:val="en-US" w:eastAsia="ru-RU"/>
              </w:rPr>
              <w:t>I</w:t>
            </w:r>
            <w:r w:rsidRPr="006F27E6">
              <w:rPr>
                <w:rFonts w:eastAsia="Times New Roman" w:hAnsi="Arial" w:cs="Arial"/>
                <w:iCs/>
                <w:kern w:val="0"/>
                <w:vertAlign w:val="subscript"/>
                <w:lang w:val="en-US" w:eastAsia="ru-RU"/>
              </w:rPr>
              <w:t>SC</w:t>
            </w:r>
            <w:r w:rsidRPr="006F27E6">
              <w:rPr>
                <w:rFonts w:eastAsia="Times New Roman" w:hAnsi="Arial" w:cs="Arial"/>
                <w:iCs/>
                <w:kern w:val="0"/>
                <w:lang w:val="en-US" w:eastAsia="ru-RU"/>
              </w:rPr>
              <w:t xml:space="preserve"> </w:t>
            </w:r>
            <w:r w:rsidRPr="006F27E6">
              <w:rPr>
                <w:rFonts w:eastAsia="Times New Roman" w:hAnsi="Arial" w:cs="Arial"/>
                <w:iCs/>
                <w:kern w:val="0"/>
                <w:vertAlign w:val="subscript"/>
                <w:lang w:val="en-US" w:eastAsia="ru-RU"/>
              </w:rPr>
              <w:t>MOD</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5 </w:t>
            </w:r>
            <w:r w:rsidRPr="00462A72">
              <w:rPr>
                <w:rFonts w:eastAsia="Times New Roman" w:hAnsi="Arial" w:cs="Arial"/>
                <w:iCs/>
                <w:kern w:val="0"/>
                <w:lang w:val="en-US" w:eastAsia="ru-RU"/>
              </w:rPr>
              <w:t>A</w:t>
            </w:r>
          </w:p>
        </w:tc>
        <w:tc>
          <w:tcPr>
            <w:tcW w:w="1951" w:type="dxa"/>
          </w:tcPr>
          <w:p w:rsidR="00F07C8F" w:rsidRPr="00462A72" w:rsidRDefault="00CC4810" w:rsidP="000D0614">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00462A72" w:rsidRPr="006D3C6D">
              <w:rPr>
                <w:rFonts w:eastAsia="Times New Roman" w:hAnsi="Arial" w:cs="Arial"/>
                <w:kern w:val="0"/>
                <w:vertAlign w:val="subscript"/>
                <w:lang w:val="en-US" w:eastAsia="ru-RU"/>
              </w:rPr>
              <w:t>OC MOD</w:t>
            </w:r>
            <w:r w:rsidR="00462A72">
              <w:rPr>
                <w:rFonts w:eastAsia="Times New Roman" w:hAnsi="Arial" w:cs="Arial"/>
                <w:kern w:val="0"/>
                <w:vertAlign w:val="subscript"/>
                <w:lang w:eastAsia="ru-RU"/>
              </w:rPr>
              <w:t xml:space="preserve"> </w:t>
            </w:r>
            <w:r w:rsidR="00462A72" w:rsidRPr="00462A72">
              <w:rPr>
                <w:rFonts w:eastAsia="Times New Roman" w:hAnsi="Arial" w:cs="Arial"/>
                <w:color w:val="444444"/>
                <w:kern w:val="0"/>
                <w:lang w:val="en-US" w:eastAsia="ru-RU"/>
              </w:rPr>
              <w:t>=</w:t>
            </w:r>
            <w:r w:rsidR="00462A72">
              <w:rPr>
                <w:rFonts w:eastAsia="Times New Roman" w:hAnsi="Arial" w:cs="Arial"/>
                <w:color w:val="444444"/>
                <w:kern w:val="0"/>
                <w:lang w:eastAsia="ru-RU"/>
              </w:rPr>
              <w:t xml:space="preserve"> 22 В</w:t>
            </w:r>
          </w:p>
        </w:tc>
        <w:tc>
          <w:tcPr>
            <w:tcW w:w="1614" w:type="dxa"/>
          </w:tcPr>
          <w:p w:rsidR="00F07C8F" w:rsidRPr="00462A72" w:rsidRDefault="00462A72" w:rsidP="000D0614">
            <w:pPr>
              <w:widowControl/>
              <w:suppressAutoHyphens w:val="0"/>
              <w:jc w:val="center"/>
              <w:rPr>
                <w:rFonts w:eastAsia="Times New Roman" w:hAnsi="Arial" w:cs="Arial"/>
                <w:kern w:val="0"/>
                <w:lang w:val="en-US" w:eastAsia="ru-RU"/>
              </w:rPr>
            </w:pPr>
            <w:r w:rsidRPr="00462A72">
              <w:rPr>
                <w:rFonts w:eastAsia="Times New Roman" w:hAnsi="Arial" w:cs="Arial"/>
                <w:color w:val="444444"/>
                <w:kern w:val="0"/>
                <w:lang w:val="en-US" w:eastAsia="ru-RU"/>
              </w:rPr>
              <w:t>P</w:t>
            </w:r>
            <w:r w:rsidRPr="006D3C6D">
              <w:rPr>
                <w:rFonts w:eastAsia="Times New Roman" w:hAnsi="Arial" w:cs="Arial"/>
                <w:kern w:val="0"/>
                <w:vertAlign w:val="subscript"/>
                <w:lang w:val="en-US" w:eastAsia="ru-RU"/>
              </w:rPr>
              <w:t xml:space="preserve"> MOD</w:t>
            </w:r>
            <w:r>
              <w:rPr>
                <w:rFonts w:eastAsia="Times New Roman" w:hAnsi="Arial" w:cs="Arial"/>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85 </w:t>
            </w:r>
            <w:r>
              <w:rPr>
                <w:rFonts w:eastAsia="Times New Roman" w:hAnsi="Arial" w:cs="Arial"/>
                <w:color w:val="444444"/>
                <w:kern w:val="0"/>
                <w:lang w:val="en-US" w:eastAsia="ru-RU"/>
              </w:rPr>
              <w:t>W</w:t>
            </w:r>
            <w:r w:rsidRPr="00462A72">
              <w:rPr>
                <w:rFonts w:eastAsia="Times New Roman" w:hAnsi="Arial" w:cs="Arial"/>
                <w:color w:val="444444"/>
                <w:kern w:val="0"/>
                <w:vertAlign w:val="subscript"/>
                <w:lang w:val="en-US" w:eastAsia="ru-RU"/>
              </w:rPr>
              <w:t>P</w:t>
            </w:r>
          </w:p>
        </w:tc>
        <w:tc>
          <w:tcPr>
            <w:tcW w:w="1444" w:type="dxa"/>
          </w:tcPr>
          <w:p w:rsidR="00F07C8F" w:rsidRPr="005C0103" w:rsidRDefault="00F07C8F" w:rsidP="000D0614">
            <w:pPr>
              <w:widowControl/>
              <w:suppressAutoHyphens w:val="0"/>
              <w:jc w:val="center"/>
              <w:rPr>
                <w:rFonts w:eastAsia="Times New Roman" w:hAnsi="Arial" w:cs="Arial"/>
                <w:kern w:val="0"/>
                <w:lang w:eastAsia="ru-RU"/>
              </w:rPr>
            </w:pPr>
          </w:p>
        </w:tc>
      </w:tr>
      <w:tr w:rsidR="00F07C8F" w:rsidRPr="005C0103" w:rsidTr="00A674A4">
        <w:tc>
          <w:tcPr>
            <w:tcW w:w="2531" w:type="dxa"/>
            <w:vMerge/>
          </w:tcPr>
          <w:p w:rsidR="00F07C8F" w:rsidRPr="005C0103" w:rsidRDefault="00F07C8F" w:rsidP="000D0614">
            <w:pPr>
              <w:widowControl/>
              <w:suppressAutoHyphens w:val="0"/>
              <w:jc w:val="center"/>
              <w:rPr>
                <w:rFonts w:eastAsia="Times New Roman" w:hAnsi="Arial" w:cs="Arial"/>
                <w:kern w:val="0"/>
                <w:lang w:eastAsia="ru-RU"/>
              </w:rPr>
            </w:pPr>
          </w:p>
        </w:tc>
        <w:tc>
          <w:tcPr>
            <w:tcW w:w="2383" w:type="dxa"/>
          </w:tcPr>
          <w:p w:rsidR="00F07C8F" w:rsidRPr="00462A72" w:rsidRDefault="00462A72" w:rsidP="000D0614">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462A72">
              <w:rPr>
                <w:rFonts w:eastAsia="Times New Roman" w:hAnsi="Arial" w:cs="Arial"/>
                <w:iCs/>
                <w:kern w:val="0"/>
                <w:lang w:eastAsia="ru-RU"/>
              </w:rPr>
              <w:t xml:space="preserve"> </w:t>
            </w:r>
            <w:r w:rsidRPr="00791729">
              <w:rPr>
                <w:rFonts w:eastAsia="Times New Roman" w:hAnsi="Arial" w:cs="Arial"/>
                <w:iCs/>
                <w:kern w:val="0"/>
                <w:vertAlign w:val="subscript"/>
                <w:lang w:val="en-US" w:eastAsia="ru-RU"/>
              </w:rPr>
              <w:t>S</w:t>
            </w:r>
            <w:r w:rsidRPr="00462A72">
              <w:rPr>
                <w:rFonts w:eastAsia="Times New Roman" w:hAnsi="Arial" w:cs="Arial"/>
                <w:iCs/>
                <w:kern w:val="0"/>
                <w:vertAlign w:val="subscript"/>
                <w:lang w:eastAsia="ru-RU"/>
              </w:rPr>
              <w:t>-</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eastAsia="ru-RU"/>
              </w:rPr>
              <w:t>=</w:t>
            </w:r>
            <w:r>
              <w:rPr>
                <w:rFonts w:eastAsia="Times New Roman" w:hAnsi="Arial" w:cs="Arial"/>
                <w:color w:val="444444"/>
                <w:kern w:val="0"/>
                <w:lang w:eastAsia="ru-RU"/>
              </w:rPr>
              <w:t xml:space="preserve"> не доступно</w:t>
            </w:r>
          </w:p>
        </w:tc>
        <w:tc>
          <w:tcPr>
            <w:tcW w:w="1951" w:type="dxa"/>
          </w:tcPr>
          <w:p w:rsidR="00F07C8F" w:rsidRPr="00462A72" w:rsidRDefault="00462A72" w:rsidP="000D0614">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791729">
              <w:rPr>
                <w:rFonts w:eastAsia="Times New Roman" w:hAnsi="Arial" w:cs="Arial"/>
                <w:iCs/>
                <w:kern w:val="0"/>
                <w:lang w:val="en-US" w:eastAsia="ru-RU"/>
              </w:rPr>
              <w:t xml:space="preserve"> </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10 </w:t>
            </w:r>
            <w:r w:rsidRPr="00462A72">
              <w:rPr>
                <w:rFonts w:eastAsia="Times New Roman" w:hAnsi="Arial" w:cs="Arial"/>
                <w:iCs/>
                <w:kern w:val="0"/>
                <w:lang w:val="en-US" w:eastAsia="ru-RU"/>
              </w:rPr>
              <w:t>A</w:t>
            </w:r>
          </w:p>
        </w:tc>
        <w:tc>
          <w:tcPr>
            <w:tcW w:w="1614" w:type="dxa"/>
          </w:tcPr>
          <w:p w:rsidR="00F07C8F" w:rsidRPr="00462A72" w:rsidRDefault="00462A72" w:rsidP="000D0614">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Pr="006D3C6D">
              <w:rPr>
                <w:rFonts w:eastAsia="Times New Roman" w:hAnsi="Arial" w:cs="Arial"/>
                <w:color w:val="444444"/>
                <w:kern w:val="0"/>
                <w:vertAlign w:val="subscript"/>
                <w:lang w:val="en-US" w:eastAsia="ru-RU"/>
              </w:rPr>
              <w:t xml:space="preserve">OC ARRY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44 В</w:t>
            </w:r>
          </w:p>
        </w:tc>
        <w:tc>
          <w:tcPr>
            <w:tcW w:w="1444" w:type="dxa"/>
          </w:tcPr>
          <w:p w:rsidR="00F07C8F" w:rsidRPr="005C0103" w:rsidRDefault="00462A72" w:rsidP="000D0614">
            <w:pPr>
              <w:widowControl/>
              <w:suppressAutoHyphens w:val="0"/>
              <w:jc w:val="center"/>
              <w:rPr>
                <w:rFonts w:eastAsia="Times New Roman" w:hAnsi="Arial" w:cs="Arial"/>
                <w:kern w:val="0"/>
                <w:lang w:eastAsia="ru-RU"/>
              </w:rPr>
            </w:pPr>
            <w:r w:rsidRPr="00462A72">
              <w:rPr>
                <w:rFonts w:eastAsia="Times New Roman" w:hAnsi="Arial" w:cs="Arial"/>
                <w:color w:val="444444"/>
                <w:kern w:val="0"/>
                <w:lang w:val="en-US" w:eastAsia="ru-RU"/>
              </w:rPr>
              <w:t>P</w:t>
            </w:r>
            <w:r w:rsidRPr="00791729">
              <w:rPr>
                <w:rFonts w:eastAsia="Times New Roman" w:hAnsi="Arial" w:cs="Arial"/>
                <w:iCs/>
                <w:kern w:val="0"/>
                <w:vertAlign w:val="subscript"/>
                <w:lang w:val="en-US" w:eastAsia="ru-RU"/>
              </w:rPr>
              <w:t xml:space="preserve"> ARRAY</w:t>
            </w:r>
            <w:r w:rsidRPr="00462A72">
              <w:rPr>
                <w:rFonts w:eastAsia="Times New Roman" w:hAnsi="Arial" w:cs="Arial"/>
                <w:color w:val="444444"/>
                <w:kern w:val="0"/>
                <w:lang w:val="en-US" w:eastAsia="ru-RU"/>
              </w:rPr>
              <w:t xml:space="preserve"> =</w:t>
            </w:r>
            <w:r>
              <w:rPr>
                <w:rFonts w:eastAsia="Times New Roman" w:hAnsi="Arial" w:cs="Arial"/>
                <w:color w:val="444444"/>
                <w:kern w:val="0"/>
                <w:lang w:eastAsia="ru-RU"/>
              </w:rPr>
              <w:t xml:space="preserve"> </w:t>
            </w:r>
            <w:r>
              <w:rPr>
                <w:rFonts w:eastAsia="Times New Roman" w:hAnsi="Arial" w:cs="Arial"/>
                <w:color w:val="444444"/>
                <w:kern w:val="0"/>
                <w:lang w:val="en-US" w:eastAsia="ru-RU"/>
              </w:rPr>
              <w:t>340W</w:t>
            </w:r>
            <w:r w:rsidRPr="00462A72">
              <w:rPr>
                <w:rFonts w:eastAsia="Times New Roman" w:hAnsi="Arial" w:cs="Arial"/>
                <w:color w:val="444444"/>
                <w:kern w:val="0"/>
                <w:vertAlign w:val="subscript"/>
                <w:lang w:val="en-US" w:eastAsia="ru-RU"/>
              </w:rPr>
              <w:t>P</w:t>
            </w:r>
          </w:p>
        </w:tc>
      </w:tr>
    </w:tbl>
    <w:p w:rsidR="005C0103" w:rsidRPr="00D45AD1" w:rsidRDefault="00D45AD1" w:rsidP="00D45AD1">
      <w:pPr>
        <w:widowControl/>
        <w:shd w:val="clear" w:color="auto" w:fill="FFFFFF"/>
        <w:suppressAutoHyphens w:val="0"/>
        <w:spacing w:before="6600"/>
        <w:ind w:firstLine="567"/>
        <w:rPr>
          <w:rFonts w:ascii="Arial" w:eastAsia="Times New Roman" w:hAnsi="Arial" w:cs="Arial"/>
          <w:b/>
          <w:kern w:val="0"/>
          <w:lang w:eastAsia="ru-RU"/>
        </w:rPr>
      </w:pPr>
      <w:r w:rsidRPr="000D2627">
        <w:rPr>
          <w:rFonts w:ascii="Arial" w:eastAsia="Times New Roman" w:hAnsi="Arial" w:cs="Arial"/>
          <w:b/>
          <w:spacing w:val="40"/>
          <w:kern w:val="0"/>
          <w:lang w:eastAsia="ru-RU"/>
        </w:rPr>
        <w:t>Таблица</w:t>
      </w:r>
      <w:r w:rsidRPr="00D45AD1">
        <w:rPr>
          <w:rFonts w:ascii="Arial" w:eastAsia="Times New Roman" w:hAnsi="Arial" w:cs="Arial"/>
          <w:b/>
          <w:kern w:val="0"/>
          <w:lang w:eastAsia="ru-RU"/>
        </w:rPr>
        <w:t xml:space="preserve"> Е.2 - Защита устройства и классификация кабелей</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99"/>
        <w:gridCol w:w="2352"/>
        <w:gridCol w:w="1204"/>
        <w:gridCol w:w="1622"/>
        <w:gridCol w:w="1855"/>
        <w:gridCol w:w="325"/>
        <w:gridCol w:w="1996"/>
      </w:tblGrid>
      <w:tr w:rsidR="00587145" w:rsidRPr="00464B24" w:rsidTr="00D45AD1">
        <w:tc>
          <w:tcPr>
            <w:tcW w:w="2951"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Методика определения защитных устройств и размеров кабелей</w:t>
            </w:r>
          </w:p>
        </w:tc>
        <w:tc>
          <w:tcPr>
            <w:tcW w:w="5006" w:type="dxa"/>
            <w:gridSpan w:val="4"/>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 xml:space="preserve">Классификация </w:t>
            </w:r>
          </w:p>
        </w:tc>
        <w:tc>
          <w:tcPr>
            <w:tcW w:w="1996"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Окончательное значение*</w:t>
            </w:r>
          </w:p>
        </w:tc>
      </w:tr>
      <w:tr w:rsidR="00587145" w:rsidRPr="00464B24" w:rsidTr="00D45AD1">
        <w:tc>
          <w:tcPr>
            <w:tcW w:w="599"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1 </w:t>
            </w:r>
          </w:p>
        </w:tc>
        <w:tc>
          <w:tcPr>
            <w:tcW w:w="2352"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Защита фотоэлектрической цепи 5.3.4.1 </w:t>
            </w:r>
          </w:p>
        </w:tc>
        <w:tc>
          <w:tcPr>
            <w:tcW w:w="2826"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число цепей в параллели &lt;3</w:t>
            </w:r>
          </w:p>
          <w:p w:rsidR="001022B7" w:rsidRPr="00464B24" w:rsidRDefault="00C837D9" w:rsidP="001022B7">
            <w:pPr>
              <w:widowControl/>
              <w:suppressAutoHyphens w:val="0"/>
              <w:jc w:val="center"/>
              <w:rPr>
                <w:rFonts w:ascii="Arial" w:eastAsia="Times New Roman" w:hAnsi="Arial" w:cs="Arial"/>
                <w:i/>
                <w:iCs/>
                <w:kern w:val="0"/>
                <w:lang w:eastAsia="ru-RU"/>
              </w:rPr>
            </w:pPr>
            <w:r w:rsidRPr="00464B24">
              <w:rPr>
                <w:rFonts w:ascii="Arial" w:eastAsia="Times New Roman" w:hAnsi="Arial" w:cs="Arial"/>
                <w:kern w:val="0"/>
                <w:lang w:eastAsia="ru-RU"/>
              </w:rPr>
              <w:t xml:space="preserve">Фотоэлектрические технологии: </w:t>
            </w:r>
            <w:proofErr w:type="spellStart"/>
            <w:r w:rsidRPr="00464B24">
              <w:rPr>
                <w:rFonts w:ascii="Arial" w:eastAsia="Times New Roman" w:hAnsi="Arial" w:cs="Arial"/>
                <w:i/>
                <w:iCs/>
                <w:kern w:val="0"/>
                <w:lang w:eastAsia="ru-RU"/>
              </w:rPr>
              <w:t>Рс</w:t>
            </w:r>
            <w:proofErr w:type="spellEnd"/>
            <w:r w:rsidRPr="00464B24">
              <w:rPr>
                <w:rFonts w:ascii="Arial" w:eastAsia="Times New Roman" w:hAnsi="Arial" w:cs="Arial"/>
                <w:i/>
                <w:iCs/>
                <w:kern w:val="0"/>
                <w:lang w:eastAsia="ru-RU"/>
              </w:rPr>
              <w:t xml:space="preserve"> </w:t>
            </w:r>
            <w:proofErr w:type="spellStart"/>
            <w:r w:rsidRPr="00464B24">
              <w:rPr>
                <w:rFonts w:ascii="Arial" w:eastAsia="Times New Roman" w:hAnsi="Arial" w:cs="Arial"/>
                <w:i/>
                <w:iCs/>
                <w:kern w:val="0"/>
                <w:lang w:eastAsia="ru-RU"/>
              </w:rPr>
              <w:t>Si</w:t>
            </w:r>
            <w:proofErr w:type="spellEnd"/>
          </w:p>
          <w:p w:rsidR="00C837D9" w:rsidRPr="00464B24" w:rsidRDefault="00C837D9" w:rsidP="001022B7">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Аккумулятор: нет (см. рисунок 13)</w:t>
            </w:r>
          </w:p>
        </w:tc>
        <w:tc>
          <w:tcPr>
            <w:tcW w:w="2180" w:type="dxa"/>
            <w:gridSpan w:val="2"/>
            <w:tcMar>
              <w:top w:w="15" w:type="dxa"/>
              <w:left w:w="74" w:type="dxa"/>
              <w:bottom w:w="15" w:type="dxa"/>
              <w:right w:w="74" w:type="dxa"/>
            </w:tcMar>
            <w:hideMark/>
          </w:tcPr>
          <w:p w:rsidR="00C837D9" w:rsidRPr="00464B24" w:rsidRDefault="00C837D9" w:rsidP="001022B7">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Нет максимальной токовой защиты</w:t>
            </w:r>
          </w:p>
        </w:tc>
        <w:tc>
          <w:tcPr>
            <w:tcW w:w="1996" w:type="dxa"/>
            <w:tcMar>
              <w:top w:w="15" w:type="dxa"/>
              <w:left w:w="74" w:type="dxa"/>
              <w:bottom w:w="15" w:type="dxa"/>
              <w:right w:w="74" w:type="dxa"/>
            </w:tcMar>
            <w:hideMark/>
          </w:tcPr>
          <w:p w:rsidR="00C837D9" w:rsidRPr="00464B24" w:rsidRDefault="00C837D9" w:rsidP="001022B7">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Не доступно</w:t>
            </w:r>
          </w:p>
        </w:tc>
      </w:tr>
      <w:tr w:rsidR="00587145" w:rsidRPr="00464B24" w:rsidTr="00D45AD1">
        <w:tc>
          <w:tcPr>
            <w:tcW w:w="599"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2 </w:t>
            </w:r>
          </w:p>
        </w:tc>
        <w:tc>
          <w:tcPr>
            <w:tcW w:w="2352"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Защита фотоэлектрической группы 5.3.4.2</w:t>
            </w:r>
          </w:p>
        </w:tc>
        <w:tc>
          <w:tcPr>
            <w:tcW w:w="2826"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c>
          <w:tcPr>
            <w:tcW w:w="2180"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c>
          <w:tcPr>
            <w:tcW w:w="1996"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r>
      <w:tr w:rsidR="00587145" w:rsidRPr="00464B24" w:rsidTr="00D45AD1">
        <w:tc>
          <w:tcPr>
            <w:tcW w:w="599"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3 </w:t>
            </w:r>
          </w:p>
        </w:tc>
        <w:tc>
          <w:tcPr>
            <w:tcW w:w="2352"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Защита солнечной фотоэлектрической батареи 5.3.4.3</w:t>
            </w:r>
          </w:p>
        </w:tc>
        <w:tc>
          <w:tcPr>
            <w:tcW w:w="2826"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Нет батареи </w:t>
            </w:r>
          </w:p>
        </w:tc>
        <w:tc>
          <w:tcPr>
            <w:tcW w:w="2180"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Нет максимальной токовой защиты</w:t>
            </w:r>
          </w:p>
        </w:tc>
        <w:tc>
          <w:tcPr>
            <w:tcW w:w="1996"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r>
      <w:tr w:rsidR="00587145" w:rsidRPr="00464B24" w:rsidTr="00D45AD1">
        <w:tc>
          <w:tcPr>
            <w:tcW w:w="599"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4 </w:t>
            </w:r>
          </w:p>
        </w:tc>
        <w:tc>
          <w:tcPr>
            <w:tcW w:w="2352"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Кабель солнечной фотоэлектрической батареи 6.1.4.1.2 - таблица 6</w:t>
            </w:r>
          </w:p>
        </w:tc>
        <w:tc>
          <w:tcPr>
            <w:tcW w:w="5006" w:type="dxa"/>
            <w:gridSpan w:val="4"/>
            <w:tcMar>
              <w:top w:w="15" w:type="dxa"/>
              <w:left w:w="74" w:type="dxa"/>
              <w:bottom w:w="15" w:type="dxa"/>
              <w:right w:w="74" w:type="dxa"/>
            </w:tcMar>
            <w:hideMark/>
          </w:tcPr>
          <w:p w:rsidR="00573C61" w:rsidRPr="00573C61" w:rsidRDefault="00573C61" w:rsidP="000D0614">
            <w:pPr>
              <w:widowControl/>
              <w:suppressAutoHyphens w:val="0"/>
              <w:jc w:val="center"/>
              <w:rPr>
                <w:rFonts w:ascii="Arial" w:eastAsia="Times New Roman" w:hAnsi="Arial" w:cs="Arial"/>
                <w:iCs/>
                <w:kern w:val="0"/>
                <w:lang w:val="en-US" w:eastAsia="ru-RU"/>
              </w:rPr>
            </w:pPr>
            <w:r w:rsidRPr="00791729">
              <w:rPr>
                <w:rFonts w:ascii="Arial" w:eastAsia="Times New Roman" w:hAnsi="Arial" w:cs="Arial"/>
                <w:iCs/>
                <w:kern w:val="0"/>
                <w:lang w:val="en-US" w:eastAsia="ru-RU"/>
              </w:rPr>
              <w:t>I</w:t>
            </w:r>
            <w:r w:rsidRPr="00791729">
              <w:rPr>
                <w:rFonts w:ascii="Arial" w:eastAsia="Times New Roman" w:hAnsi="Arial" w:cs="Arial"/>
                <w:iCs/>
                <w:kern w:val="0"/>
                <w:vertAlign w:val="subscript"/>
                <w:lang w:val="en-US" w:eastAsia="ru-RU"/>
              </w:rPr>
              <w:t>ARRAY</w:t>
            </w:r>
            <w:r w:rsidRPr="00464B24">
              <w:rPr>
                <w:rFonts w:ascii="Arial" w:eastAsia="Times New Roman" w:hAnsi="Arial" w:cs="Arial"/>
                <w:kern w:val="0"/>
                <w:vertAlign w:val="subscript"/>
                <w:lang w:val="en-US" w:eastAsia="ru-RU"/>
              </w:rPr>
              <w:t xml:space="preserve"> CABLE</w:t>
            </w:r>
            <w:r w:rsidRPr="00464B24">
              <w:rPr>
                <w:rFonts w:ascii="Arial" w:eastAsia="Times New Roman" w:hAnsi="Arial" w:cs="Arial"/>
                <w:kern w:val="0"/>
                <w:lang w:val="en-US" w:eastAsia="ru-RU"/>
              </w:rPr>
              <w:t xml:space="preserve"> = </w:t>
            </w:r>
            <w:r w:rsidRPr="00791729">
              <w:rPr>
                <w:rFonts w:ascii="Arial" w:eastAsia="Times New Roman" w:hAnsi="Arial" w:cs="Arial"/>
                <w:iCs/>
                <w:kern w:val="0"/>
                <w:lang w:val="en-US" w:eastAsia="ru-RU"/>
              </w:rPr>
              <w:t>1</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45×I</w:t>
            </w:r>
            <w:r w:rsidRPr="00791729">
              <w:rPr>
                <w:rFonts w:ascii="Arial" w:eastAsia="Times New Roman" w:hAnsi="Arial" w:cs="Arial"/>
                <w:iCs/>
                <w:kern w:val="0"/>
                <w:vertAlign w:val="subscript"/>
                <w:lang w:val="en-US" w:eastAsia="ru-RU"/>
              </w:rPr>
              <w:t>SC</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ARRAY</w:t>
            </w:r>
          </w:p>
          <w:p w:rsidR="00573C61" w:rsidRPr="00573C61" w:rsidRDefault="00573C61" w:rsidP="00573C61">
            <w:pPr>
              <w:widowControl/>
              <w:suppressAutoHyphens w:val="0"/>
              <w:jc w:val="center"/>
              <w:rPr>
                <w:rFonts w:ascii="Arial" w:eastAsia="Times New Roman" w:hAnsi="Arial" w:cs="Arial"/>
                <w:i/>
                <w:iCs/>
                <w:kern w:val="0"/>
                <w:lang w:val="en-US" w:eastAsia="ru-RU"/>
              </w:rPr>
            </w:pPr>
            <w:r w:rsidRPr="00791729">
              <w:rPr>
                <w:rFonts w:ascii="Arial" w:eastAsia="Times New Roman" w:hAnsi="Arial" w:cs="Arial"/>
                <w:iCs/>
                <w:kern w:val="0"/>
                <w:lang w:val="en-US" w:eastAsia="ru-RU"/>
              </w:rPr>
              <w:t>I</w:t>
            </w:r>
            <w:r w:rsidRPr="00791729">
              <w:rPr>
                <w:rFonts w:ascii="Arial" w:eastAsia="Times New Roman" w:hAnsi="Arial" w:cs="Arial"/>
                <w:iCs/>
                <w:kern w:val="0"/>
                <w:vertAlign w:val="subscript"/>
                <w:lang w:val="en-US" w:eastAsia="ru-RU"/>
              </w:rPr>
              <w:t>ARRAY</w:t>
            </w:r>
            <w:r w:rsidRPr="00464B24">
              <w:rPr>
                <w:rFonts w:ascii="Arial" w:eastAsia="Times New Roman" w:hAnsi="Arial" w:cs="Arial"/>
                <w:kern w:val="0"/>
                <w:vertAlign w:val="subscript"/>
                <w:lang w:val="en-US" w:eastAsia="ru-RU"/>
              </w:rPr>
              <w:t xml:space="preserve"> CABLE</w:t>
            </w:r>
            <w:r w:rsidRPr="00464B24">
              <w:rPr>
                <w:rFonts w:ascii="Arial" w:eastAsia="Times New Roman" w:hAnsi="Arial" w:cs="Arial"/>
                <w:kern w:val="0"/>
                <w:lang w:val="en-US" w:eastAsia="ru-RU"/>
              </w:rPr>
              <w:t xml:space="preserve"> = </w:t>
            </w:r>
            <w:r w:rsidRPr="00791729">
              <w:rPr>
                <w:rFonts w:ascii="Arial" w:eastAsia="Times New Roman" w:hAnsi="Arial" w:cs="Arial"/>
                <w:iCs/>
                <w:kern w:val="0"/>
                <w:lang w:val="en-US" w:eastAsia="ru-RU"/>
              </w:rPr>
              <w:t>1</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45×</w:t>
            </w:r>
            <w:r w:rsidRPr="00573C61">
              <w:rPr>
                <w:rFonts w:ascii="Arial" w:eastAsia="Times New Roman" w:hAnsi="Arial" w:cs="Arial"/>
                <w:iCs/>
                <w:kern w:val="0"/>
                <w:lang w:val="en-US" w:eastAsia="ru-RU"/>
              </w:rPr>
              <w:t xml:space="preserve">10 </w:t>
            </w:r>
            <w:r w:rsidRPr="00464B24">
              <w:rPr>
                <w:rFonts w:ascii="Arial" w:eastAsia="Times New Roman" w:hAnsi="Arial" w:cs="Arial"/>
                <w:kern w:val="0"/>
                <w:lang w:val="en-US" w:eastAsia="ru-RU"/>
              </w:rPr>
              <w:t>=</w:t>
            </w:r>
            <w:r w:rsidRPr="00573C61">
              <w:rPr>
                <w:rFonts w:ascii="Arial" w:eastAsia="Times New Roman" w:hAnsi="Arial" w:cs="Arial"/>
                <w:kern w:val="0"/>
                <w:lang w:val="en-US" w:eastAsia="ru-RU"/>
              </w:rPr>
              <w:t xml:space="preserve"> </w:t>
            </w:r>
            <w:r w:rsidRPr="00791729">
              <w:rPr>
                <w:rFonts w:ascii="Arial" w:eastAsia="Times New Roman" w:hAnsi="Arial" w:cs="Arial"/>
                <w:iCs/>
                <w:kern w:val="0"/>
                <w:lang w:val="en-US" w:eastAsia="ru-RU"/>
              </w:rPr>
              <w:t>14</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5</w:t>
            </w:r>
            <w:r w:rsidRPr="00573C61">
              <w:rPr>
                <w:rFonts w:ascii="Arial" w:eastAsia="Times New Roman" w:hAnsi="Arial" w:cs="Arial"/>
                <w:iCs/>
                <w:kern w:val="0"/>
                <w:lang w:val="en-US" w:eastAsia="ru-RU"/>
              </w:rPr>
              <w:t xml:space="preserve"> </w:t>
            </w:r>
            <w:r>
              <w:rPr>
                <w:rFonts w:ascii="Arial" w:eastAsia="Times New Roman" w:hAnsi="Arial" w:cs="Arial"/>
                <w:iCs/>
                <w:kern w:val="0"/>
                <w:lang w:eastAsia="ru-RU"/>
              </w:rPr>
              <w:t>А</w:t>
            </w:r>
          </w:p>
        </w:tc>
        <w:tc>
          <w:tcPr>
            <w:tcW w:w="1996"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16</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w:t>
            </w:r>
          </w:p>
        </w:tc>
      </w:tr>
      <w:tr w:rsidR="00587145" w:rsidRPr="00464B24" w:rsidTr="00D45AD1">
        <w:tc>
          <w:tcPr>
            <w:tcW w:w="599"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5 </w:t>
            </w:r>
          </w:p>
        </w:tc>
        <w:tc>
          <w:tcPr>
            <w:tcW w:w="2352"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группы 6.1.4.1.2 - таблица 6</w:t>
            </w:r>
          </w:p>
        </w:tc>
        <w:tc>
          <w:tcPr>
            <w:tcW w:w="5006" w:type="dxa"/>
            <w:gridSpan w:val="4"/>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c>
          <w:tcPr>
            <w:tcW w:w="1996"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r>
      <w:tr w:rsidR="00587145" w:rsidRPr="00464B24" w:rsidTr="00D45AD1">
        <w:tc>
          <w:tcPr>
            <w:tcW w:w="599"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6 </w:t>
            </w:r>
          </w:p>
        </w:tc>
        <w:tc>
          <w:tcPr>
            <w:tcW w:w="2352"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цепи 6.1.4.1.2 - таблица 6</w:t>
            </w:r>
          </w:p>
        </w:tc>
        <w:tc>
          <w:tcPr>
            <w:tcW w:w="5006" w:type="dxa"/>
            <w:gridSpan w:val="4"/>
            <w:tcMar>
              <w:top w:w="15" w:type="dxa"/>
              <w:left w:w="74" w:type="dxa"/>
              <w:bottom w:w="15" w:type="dxa"/>
              <w:right w:w="74" w:type="dxa"/>
            </w:tcMar>
            <w:hideMark/>
          </w:tcPr>
          <w:p w:rsidR="00B2239C" w:rsidRDefault="00B2239C" w:rsidP="00CC4810">
            <w:pPr>
              <w:widowControl/>
              <w:suppressAutoHyphens w:val="0"/>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 xml:space="preserve"> STRING CABLE</w:t>
            </w:r>
            <w:r w:rsidRPr="00464B24">
              <w:rPr>
                <w:rFonts w:ascii="Arial" w:eastAsia="Times New Roman" w:hAnsi="Arial" w:cs="Arial"/>
                <w:kern w:val="0"/>
                <w:lang w:val="en-US" w:eastAsia="ru-RU"/>
              </w:rPr>
              <w:t xml:space="preserve"> = </w:t>
            </w: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TRIP</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S-ARRAY</w:t>
            </w:r>
            <w:r w:rsidRPr="00464B24">
              <w:rPr>
                <w:rFonts w:ascii="Arial" w:eastAsia="Times New Roman" w:hAnsi="Arial" w:cs="Arial"/>
                <w:kern w:val="0"/>
                <w:lang w:val="en-US" w:eastAsia="ru-RU"/>
              </w:rPr>
              <w:t>+1,45</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CC4810">
              <w:rPr>
                <w:rFonts w:ascii="Arial" w:eastAsia="Times New Roman" w:hAnsi="Arial" w:cs="Arial"/>
                <w:iCs/>
                <w:kern w:val="0"/>
                <w:vertAlign w:val="subscript"/>
                <w:lang w:val="en-US" w:eastAsia="ru-RU"/>
              </w:rPr>
              <w:t xml:space="preserve"> </w:t>
            </w:r>
            <w:r w:rsidRPr="00464B24">
              <w:rPr>
                <w:rFonts w:ascii="Arial" w:eastAsia="Times New Roman" w:hAnsi="Arial" w:cs="Arial"/>
                <w:iCs/>
                <w:kern w:val="0"/>
                <w:vertAlign w:val="subscript"/>
                <w:lang w:val="en-US" w:eastAsia="ru-RU"/>
              </w:rPr>
              <w:t>MOD</w:t>
            </w:r>
            <w:r w:rsidRPr="00464B24">
              <w:rPr>
                <w:rFonts w:ascii="Arial" w:eastAsia="Times New Roman" w:hAnsi="Arial" w:cs="Arial"/>
                <w:iCs/>
                <w:kern w:val="0"/>
                <w:lang w:val="en-US" w:eastAsia="ru-RU"/>
              </w:rPr>
              <w:t>×</w:t>
            </w:r>
            <w:r w:rsidRPr="00464B24">
              <w:rPr>
                <w:rFonts w:ascii="Arial" w:eastAsia="Times New Roman" w:hAnsi="Arial" w:cs="Arial"/>
                <w:kern w:val="0"/>
                <w:lang w:val="en-US" w:eastAsia="ru-RU"/>
              </w:rPr>
              <w:t>(</w:t>
            </w:r>
            <w:r w:rsidRPr="00464B24">
              <w:rPr>
                <w:rFonts w:ascii="Arial" w:eastAsia="Times New Roman" w:hAnsi="Arial" w:cs="Arial"/>
                <w:iCs/>
                <w:kern w:val="0"/>
                <w:lang w:val="en-US" w:eastAsia="ru-RU"/>
              </w:rPr>
              <w:t>S</w:t>
            </w:r>
            <w:r w:rsidRPr="00464B24">
              <w:rPr>
                <w:rFonts w:ascii="Arial" w:eastAsia="Times New Roman" w:hAnsi="Arial" w:cs="Arial"/>
                <w:iCs/>
                <w:kern w:val="0"/>
                <w:vertAlign w:val="subscript"/>
                <w:lang w:val="en-US" w:eastAsia="ru-RU"/>
              </w:rPr>
              <w:t>po</w:t>
            </w:r>
            <w:r w:rsidRPr="00464B24">
              <w:rPr>
                <w:rFonts w:ascii="Arial" w:eastAsia="Times New Roman" w:hAnsi="Arial" w:cs="Arial"/>
                <w:kern w:val="0"/>
                <w:lang w:val="en-US" w:eastAsia="ru-RU"/>
              </w:rPr>
              <w:t>-1)</w:t>
            </w:r>
          </w:p>
          <w:p w:rsidR="00B2239C" w:rsidRPr="00573C61" w:rsidRDefault="00B2239C" w:rsidP="00CC4810">
            <w:pPr>
              <w:widowControl/>
              <w:suppressAutoHyphens w:val="0"/>
              <w:jc w:val="center"/>
              <w:rPr>
                <w:rFonts w:ascii="Arial" w:eastAsia="Times New Roman" w:hAnsi="Arial" w:cs="Arial"/>
                <w:kern w:val="0"/>
                <w:lang w:eastAsia="ru-RU"/>
              </w:rPr>
            </w:pP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 xml:space="preserve"> STRING CABLE</w:t>
            </w:r>
            <w:r w:rsidRPr="00464B24">
              <w:rPr>
                <w:rFonts w:ascii="Arial" w:eastAsia="Times New Roman" w:hAnsi="Arial" w:cs="Arial"/>
                <w:kern w:val="0"/>
                <w:lang w:val="en-US" w:eastAsia="ru-RU"/>
              </w:rPr>
              <w:t xml:space="preserve"> =</w:t>
            </w:r>
            <w:r>
              <w:rPr>
                <w:rFonts w:ascii="Arial" w:eastAsia="Times New Roman" w:hAnsi="Arial" w:cs="Arial"/>
                <w:kern w:val="0"/>
                <w:lang w:val="en-US" w:eastAsia="ru-RU"/>
              </w:rPr>
              <w:t xml:space="preserve"> 0</w:t>
            </w:r>
            <w:r w:rsidRPr="00464B24">
              <w:rPr>
                <w:rFonts w:ascii="Arial" w:eastAsia="Times New Roman" w:hAnsi="Arial" w:cs="Arial"/>
                <w:kern w:val="0"/>
                <w:lang w:val="en-US" w:eastAsia="ru-RU"/>
              </w:rPr>
              <w:t>+1,45</w:t>
            </w:r>
            <w:r w:rsidRPr="00464B24">
              <w:rPr>
                <w:rFonts w:ascii="Arial" w:eastAsia="Times New Roman" w:hAnsi="Arial" w:cs="Arial"/>
                <w:iCs/>
                <w:kern w:val="0"/>
                <w:lang w:val="en-US" w:eastAsia="ru-RU"/>
              </w:rPr>
              <w:t>×</w:t>
            </w:r>
            <w:r w:rsidRPr="00464B24">
              <w:rPr>
                <w:rFonts w:ascii="Arial" w:eastAsia="Times New Roman" w:hAnsi="Arial" w:cs="Arial"/>
                <w:kern w:val="0"/>
                <w:lang w:val="en-US" w:eastAsia="ru-RU"/>
              </w:rPr>
              <w:t>5</w:t>
            </w:r>
            <w:r w:rsidRPr="00464B24">
              <w:rPr>
                <w:rFonts w:ascii="Arial" w:eastAsia="Times New Roman" w:hAnsi="Arial" w:cs="Arial"/>
                <w:iCs/>
                <w:kern w:val="0"/>
                <w:lang w:val="en-US" w:eastAsia="ru-RU"/>
              </w:rPr>
              <w:t>×</w:t>
            </w:r>
            <w:r>
              <w:rPr>
                <w:rFonts w:ascii="Arial" w:eastAsia="Times New Roman" w:hAnsi="Arial" w:cs="Arial"/>
                <w:iCs/>
                <w:kern w:val="0"/>
                <w:lang w:val="en-US" w:eastAsia="ru-RU"/>
              </w:rPr>
              <w:t xml:space="preserve">(2-1) </w:t>
            </w:r>
            <w:r w:rsidRPr="00464B24">
              <w:rPr>
                <w:rFonts w:ascii="Arial" w:eastAsia="Times New Roman" w:hAnsi="Arial" w:cs="Arial"/>
                <w:kern w:val="0"/>
                <w:lang w:val="en-US" w:eastAsia="ru-RU"/>
              </w:rPr>
              <w:t>=</w:t>
            </w:r>
            <w:r>
              <w:rPr>
                <w:rFonts w:ascii="Arial" w:eastAsia="Times New Roman" w:hAnsi="Arial" w:cs="Arial"/>
                <w:iCs/>
                <w:kern w:val="0"/>
                <w:lang w:val="en-US" w:eastAsia="ru-RU"/>
              </w:rPr>
              <w:t xml:space="preserve"> 7</w:t>
            </w:r>
            <w:r w:rsidR="00573C61">
              <w:rPr>
                <w:rFonts w:ascii="Arial" w:eastAsia="Times New Roman" w:hAnsi="Arial" w:cs="Arial"/>
                <w:iCs/>
                <w:kern w:val="0"/>
                <w:lang w:val="en-US" w:eastAsia="ru-RU"/>
              </w:rPr>
              <w:t>,</w:t>
            </w:r>
            <w:r>
              <w:rPr>
                <w:rFonts w:ascii="Arial" w:eastAsia="Times New Roman" w:hAnsi="Arial" w:cs="Arial"/>
                <w:iCs/>
                <w:kern w:val="0"/>
                <w:lang w:val="en-US" w:eastAsia="ru-RU"/>
              </w:rPr>
              <w:t>25</w:t>
            </w:r>
            <w:r w:rsidR="00573C61">
              <w:rPr>
                <w:rFonts w:ascii="Arial" w:eastAsia="Times New Roman" w:hAnsi="Arial" w:cs="Arial"/>
                <w:iCs/>
                <w:kern w:val="0"/>
                <w:lang w:val="en-US" w:eastAsia="ru-RU"/>
              </w:rPr>
              <w:t xml:space="preserve"> </w:t>
            </w:r>
            <w:r w:rsidR="00573C61">
              <w:rPr>
                <w:rFonts w:ascii="Arial" w:eastAsia="Times New Roman" w:hAnsi="Arial" w:cs="Arial"/>
                <w:iCs/>
                <w:kern w:val="0"/>
                <w:lang w:eastAsia="ru-RU"/>
              </w:rPr>
              <w:t>А</w:t>
            </w:r>
          </w:p>
        </w:tc>
        <w:tc>
          <w:tcPr>
            <w:tcW w:w="1996" w:type="dxa"/>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8</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w:t>
            </w:r>
          </w:p>
        </w:tc>
      </w:tr>
      <w:tr w:rsidR="00587145" w:rsidRPr="00464B24" w:rsidTr="00D45AD1">
        <w:tc>
          <w:tcPr>
            <w:tcW w:w="9953" w:type="dxa"/>
            <w:gridSpan w:val="7"/>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Выбор отключающего устройства</w:t>
            </w:r>
          </w:p>
        </w:tc>
      </w:tr>
      <w:tr w:rsidR="00587145" w:rsidRPr="00464B24" w:rsidTr="00D45AD1">
        <w:tc>
          <w:tcPr>
            <w:tcW w:w="4155" w:type="dxa"/>
            <w:gridSpan w:val="3"/>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Комментарии работы </w:t>
            </w:r>
          </w:p>
        </w:tc>
        <w:tc>
          <w:tcPr>
            <w:tcW w:w="3477"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Значение</w:t>
            </w:r>
          </w:p>
        </w:tc>
        <w:tc>
          <w:tcPr>
            <w:tcW w:w="2321"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Исх. пункт </w:t>
            </w:r>
          </w:p>
        </w:tc>
      </w:tr>
      <w:tr w:rsidR="00587145" w:rsidRPr="00464B24" w:rsidTr="00D45AD1">
        <w:tc>
          <w:tcPr>
            <w:tcW w:w="4155" w:type="dxa"/>
            <w:gridSpan w:val="3"/>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(1)</w:t>
            </w:r>
          </w:p>
        </w:tc>
        <w:tc>
          <w:tcPr>
            <w:tcW w:w="3477"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Необходимо иметь двойное переключение полюсов (см. приложение Е)</w:t>
            </w:r>
          </w:p>
        </w:tc>
        <w:tc>
          <w:tcPr>
            <w:tcW w:w="2321" w:type="dxa"/>
            <w:gridSpan w:val="2"/>
            <w:tcMar>
              <w:top w:w="15" w:type="dxa"/>
              <w:left w:w="74" w:type="dxa"/>
              <w:bottom w:w="15" w:type="dxa"/>
              <w:right w:w="74" w:type="dxa"/>
            </w:tcMar>
            <w:hideMark/>
          </w:tcPr>
          <w:p w:rsidR="00C837D9" w:rsidRPr="00464B24" w:rsidRDefault="00C837D9" w:rsidP="00C837D9">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См. приложение</w:t>
            </w:r>
            <w:proofErr w:type="gramStart"/>
            <w:r w:rsidRPr="00464B24">
              <w:rPr>
                <w:rFonts w:ascii="Arial" w:eastAsia="Times New Roman" w:hAnsi="Arial" w:cs="Arial"/>
                <w:kern w:val="0"/>
                <w:lang w:eastAsia="ru-RU"/>
              </w:rPr>
              <w:t xml:space="preserve"> Е</w:t>
            </w:r>
            <w:proofErr w:type="gramEnd"/>
            <w:r w:rsidRPr="00464B24">
              <w:rPr>
                <w:rFonts w:ascii="Arial" w:eastAsia="Times New Roman" w:hAnsi="Arial" w:cs="Arial"/>
                <w:kern w:val="0"/>
                <w:lang w:eastAsia="ru-RU"/>
              </w:rPr>
              <w:t xml:space="preserve"> </w:t>
            </w:r>
          </w:p>
        </w:tc>
      </w:tr>
      <w:tr w:rsidR="00587145" w:rsidRPr="00464B24" w:rsidTr="00D45AD1">
        <w:trPr>
          <w:trHeight w:val="349"/>
        </w:trPr>
        <w:tc>
          <w:tcPr>
            <w:tcW w:w="9953" w:type="dxa"/>
            <w:gridSpan w:val="7"/>
            <w:tcMar>
              <w:top w:w="15" w:type="dxa"/>
              <w:left w:w="74" w:type="dxa"/>
              <w:bottom w:w="15" w:type="dxa"/>
              <w:right w:w="74" w:type="dxa"/>
            </w:tcMar>
            <w:hideMark/>
          </w:tcPr>
          <w:p w:rsidR="00C837D9" w:rsidRPr="00464B24" w:rsidRDefault="00C837D9" w:rsidP="000D0614">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 Значения округляются в соответствии со стандартными значениями, доступными на рынке.</w:t>
            </w:r>
          </w:p>
        </w:tc>
      </w:tr>
    </w:tbl>
    <w:p w:rsidR="00F96110" w:rsidRDefault="00DC6013" w:rsidP="00D45AD1">
      <w:pPr>
        <w:spacing w:before="3720"/>
        <w:ind w:firstLine="567"/>
        <w:jc w:val="both"/>
        <w:rPr>
          <w:rStyle w:val="ac"/>
          <w:rFonts w:ascii="Arial" w:hAnsi="Arial" w:cs="Arial"/>
          <w:b w:val="0"/>
        </w:rPr>
      </w:pPr>
      <w:r w:rsidRPr="000D2627">
        <w:rPr>
          <w:rStyle w:val="FontStyle406"/>
          <w:color w:val="auto"/>
          <w:spacing w:val="40"/>
          <w:kern w:val="24"/>
          <w:sz w:val="24"/>
          <w:szCs w:val="24"/>
          <w:lang w:eastAsia="en-US"/>
        </w:rPr>
        <w:t>Таблица</w:t>
      </w:r>
      <w:r>
        <w:rPr>
          <w:rStyle w:val="FontStyle406"/>
          <w:color w:val="auto"/>
          <w:sz w:val="24"/>
          <w:szCs w:val="24"/>
          <w:lang w:eastAsia="en-US"/>
        </w:rPr>
        <w:t xml:space="preserve"> Е.</w:t>
      </w:r>
      <w:r w:rsidR="00D45AD1">
        <w:rPr>
          <w:rStyle w:val="FontStyle406"/>
          <w:color w:val="auto"/>
          <w:sz w:val="24"/>
          <w:szCs w:val="24"/>
          <w:lang w:eastAsia="en-US"/>
        </w:rPr>
        <w:t>3</w:t>
      </w:r>
      <w:r>
        <w:rPr>
          <w:rStyle w:val="FontStyle406"/>
          <w:color w:val="auto"/>
          <w:sz w:val="24"/>
          <w:szCs w:val="24"/>
          <w:lang w:eastAsia="en-US"/>
        </w:rPr>
        <w:t xml:space="preserve"> - </w:t>
      </w:r>
      <w:r w:rsidR="00C32DFB" w:rsidRPr="00464B24">
        <w:rPr>
          <w:rFonts w:ascii="Arial" w:hAnsi="Arial" w:cs="Arial"/>
          <w:b/>
          <w:szCs w:val="28"/>
        </w:rPr>
        <w:t>Случай 2: Фотоэлектрические батареи на сверхнизком напряжении с числом параллельных цепей &lt;3, с аккумулятором</w:t>
      </w:r>
    </w:p>
    <w:tbl>
      <w:tblPr>
        <w:tblStyle w:val="aff2"/>
        <w:tblW w:w="0" w:type="auto"/>
        <w:tblInd w:w="108" w:type="dxa"/>
        <w:tblLayout w:type="fixed"/>
        <w:tblLook w:val="04A0" w:firstRow="1" w:lastRow="0" w:firstColumn="1" w:lastColumn="0" w:noHBand="0" w:noVBand="1"/>
      </w:tblPr>
      <w:tblGrid>
        <w:gridCol w:w="2531"/>
        <w:gridCol w:w="2383"/>
        <w:gridCol w:w="1951"/>
        <w:gridCol w:w="1614"/>
        <w:gridCol w:w="1444"/>
      </w:tblGrid>
      <w:tr w:rsidR="00CC4810" w:rsidTr="00782122">
        <w:tc>
          <w:tcPr>
            <w:tcW w:w="2531" w:type="dxa"/>
            <w:vMerge w:val="restart"/>
          </w:tcPr>
          <w:p w:rsidR="00CC4810" w:rsidRDefault="00CC4810" w:rsidP="00782122">
            <w:pPr>
              <w:widowControl/>
              <w:suppressAutoHyphens w:val="0"/>
              <w:jc w:val="center"/>
              <w:rPr>
                <w:rFonts w:eastAsia="Times New Roman" w:hAnsi="Arial" w:cs="Arial"/>
                <w:kern w:val="0"/>
                <w:lang w:val="en-US" w:eastAsia="ru-RU"/>
              </w:rPr>
            </w:pPr>
            <w:r>
              <w:rPr>
                <w:rFonts w:eastAsia="Times New Roman" w:hAnsi="Arial" w:cs="Arial"/>
                <w:noProof/>
                <w:kern w:val="0"/>
                <w:lang w:eastAsia="ru-RU"/>
              </w:rPr>
              <w:drawing>
                <wp:inline distT="0" distB="0" distL="0" distR="0" wp14:anchorId="2FE2D4E3" wp14:editId="2C0DC7EE">
                  <wp:extent cx="1533525" cy="2686050"/>
                  <wp:effectExtent l="0" t="0" r="9525" b="0"/>
                  <wp:docPr id="4" name="Рисунок 4" descr="C:\Users\User\Desktop\Разработка стандартов 2022\Безымянный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Разработка стандартов 2022\Безымянный 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33525" cy="2686050"/>
                          </a:xfrm>
                          <a:prstGeom prst="rect">
                            <a:avLst/>
                          </a:prstGeom>
                          <a:noFill/>
                          <a:ln>
                            <a:noFill/>
                          </a:ln>
                        </pic:spPr>
                      </pic:pic>
                    </a:graphicData>
                  </a:graphic>
                </wp:inline>
              </w:drawing>
            </w:r>
          </w:p>
        </w:tc>
        <w:tc>
          <w:tcPr>
            <w:tcW w:w="7392" w:type="dxa"/>
            <w:gridSpan w:val="4"/>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Конфигурация системы заземления</w:t>
            </w:r>
          </w:p>
        </w:tc>
      </w:tr>
      <w:tr w:rsidR="00CC4810" w:rsidTr="00782122">
        <w:tc>
          <w:tcPr>
            <w:tcW w:w="2531" w:type="dxa"/>
            <w:vMerge/>
          </w:tcPr>
          <w:p w:rsidR="00CC4810" w:rsidRDefault="00CC4810" w:rsidP="00782122">
            <w:pPr>
              <w:widowControl/>
              <w:suppressAutoHyphens w:val="0"/>
              <w:jc w:val="center"/>
              <w:rPr>
                <w:rFonts w:eastAsia="Times New Roman" w:hAnsi="Arial" w:cs="Arial"/>
                <w:kern w:val="0"/>
                <w:lang w:val="en-US" w:eastAsia="ru-RU"/>
              </w:rPr>
            </w:pPr>
          </w:p>
        </w:tc>
        <w:tc>
          <w:tcPr>
            <w:tcW w:w="2383"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Фотоэлектрический генератор</w:t>
            </w:r>
          </w:p>
        </w:tc>
        <w:tc>
          <w:tcPr>
            <w:tcW w:w="1951"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помещение</w:t>
            </w:r>
          </w:p>
        </w:tc>
        <w:tc>
          <w:tcPr>
            <w:tcW w:w="3058" w:type="dxa"/>
            <w:gridSpan w:val="2"/>
          </w:tcPr>
          <w:p w:rsidR="00CC4810" w:rsidRDefault="00CC4810" w:rsidP="00782122">
            <w:pPr>
              <w:widowControl/>
              <w:suppressAutoHyphens w:val="0"/>
              <w:jc w:val="center"/>
              <w:rPr>
                <w:rFonts w:eastAsia="Times New Roman" w:hAnsi="Arial" w:cs="Arial"/>
                <w:kern w:val="0"/>
                <w:lang w:val="en-US" w:eastAsia="ru-RU"/>
              </w:rPr>
            </w:pPr>
            <w:r>
              <w:rPr>
                <w:rFonts w:eastAsia="Times New Roman" w:hAnsi="Arial" w:cs="Arial"/>
                <w:kern w:val="0"/>
                <w:lang w:eastAsia="ru-RU"/>
              </w:rPr>
              <w:t>Применяемая схема</w:t>
            </w:r>
          </w:p>
        </w:tc>
      </w:tr>
      <w:tr w:rsidR="00CC4810" w:rsidRPr="005C0103" w:rsidTr="00782122">
        <w:tc>
          <w:tcPr>
            <w:tcW w:w="2531" w:type="dxa"/>
            <w:vMerge/>
          </w:tcPr>
          <w:p w:rsidR="00CC4810" w:rsidRDefault="00CC4810" w:rsidP="00782122">
            <w:pPr>
              <w:widowControl/>
              <w:suppressAutoHyphens w:val="0"/>
              <w:jc w:val="center"/>
              <w:rPr>
                <w:rFonts w:eastAsia="Times New Roman" w:hAnsi="Arial" w:cs="Arial"/>
                <w:kern w:val="0"/>
                <w:lang w:val="en-US" w:eastAsia="ru-RU"/>
              </w:rPr>
            </w:pPr>
          </w:p>
        </w:tc>
        <w:tc>
          <w:tcPr>
            <w:tcW w:w="2383"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Незаземленный</w:t>
            </w:r>
          </w:p>
        </w:tc>
        <w:tc>
          <w:tcPr>
            <w:tcW w:w="1951"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Незаземленное</w:t>
            </w:r>
          </w:p>
        </w:tc>
        <w:tc>
          <w:tcPr>
            <w:tcW w:w="3058" w:type="dxa"/>
            <w:gridSpan w:val="2"/>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Незаземленная нагрузка на постоянном токе</w:t>
            </w:r>
          </w:p>
        </w:tc>
      </w:tr>
      <w:tr w:rsidR="00CC4810" w:rsidRPr="005C0103" w:rsidTr="00782122">
        <w:tc>
          <w:tcPr>
            <w:tcW w:w="2531" w:type="dxa"/>
            <w:vMerge/>
          </w:tcPr>
          <w:p w:rsidR="00CC4810" w:rsidRPr="005C0103" w:rsidRDefault="00CC4810" w:rsidP="00782122">
            <w:pPr>
              <w:widowControl/>
              <w:suppressAutoHyphens w:val="0"/>
              <w:jc w:val="center"/>
              <w:rPr>
                <w:rFonts w:eastAsia="Times New Roman" w:hAnsi="Arial" w:cs="Arial"/>
                <w:kern w:val="0"/>
                <w:lang w:eastAsia="ru-RU"/>
              </w:rPr>
            </w:pPr>
          </w:p>
        </w:tc>
        <w:tc>
          <w:tcPr>
            <w:tcW w:w="7392" w:type="dxa"/>
            <w:gridSpan w:val="4"/>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описание</w:t>
            </w:r>
          </w:p>
        </w:tc>
      </w:tr>
      <w:tr w:rsidR="00CC4810" w:rsidRPr="005C0103" w:rsidTr="00782122">
        <w:tc>
          <w:tcPr>
            <w:tcW w:w="2531" w:type="dxa"/>
            <w:vMerge/>
          </w:tcPr>
          <w:p w:rsidR="00CC4810" w:rsidRPr="005C0103" w:rsidRDefault="00CC4810" w:rsidP="00782122">
            <w:pPr>
              <w:widowControl/>
              <w:suppressAutoHyphens w:val="0"/>
              <w:jc w:val="center"/>
              <w:rPr>
                <w:rFonts w:eastAsia="Times New Roman" w:hAnsi="Arial" w:cs="Arial"/>
                <w:kern w:val="0"/>
                <w:lang w:eastAsia="ru-RU"/>
              </w:rPr>
            </w:pPr>
          </w:p>
        </w:tc>
        <w:tc>
          <w:tcPr>
            <w:tcW w:w="2383"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Напряжение солнечной фотоэлектрической батареи</w:t>
            </w:r>
          </w:p>
        </w:tc>
        <w:tc>
          <w:tcPr>
            <w:tcW w:w="1951"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Количество цепочек</w:t>
            </w:r>
          </w:p>
        </w:tc>
        <w:tc>
          <w:tcPr>
            <w:tcW w:w="1614"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Аккумулятор</w:t>
            </w:r>
          </w:p>
        </w:tc>
        <w:tc>
          <w:tcPr>
            <w:tcW w:w="1444"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Пример применения</w:t>
            </w:r>
          </w:p>
        </w:tc>
      </w:tr>
      <w:tr w:rsidR="00CC4810" w:rsidRPr="005C0103" w:rsidTr="00782122">
        <w:tc>
          <w:tcPr>
            <w:tcW w:w="2531" w:type="dxa"/>
            <w:vMerge/>
          </w:tcPr>
          <w:p w:rsidR="00CC4810" w:rsidRPr="005C0103" w:rsidRDefault="00CC4810" w:rsidP="00782122">
            <w:pPr>
              <w:widowControl/>
              <w:suppressAutoHyphens w:val="0"/>
              <w:jc w:val="center"/>
              <w:rPr>
                <w:rFonts w:eastAsia="Times New Roman" w:hAnsi="Arial" w:cs="Arial"/>
                <w:kern w:val="0"/>
                <w:lang w:eastAsia="ru-RU"/>
              </w:rPr>
            </w:pPr>
          </w:p>
        </w:tc>
        <w:tc>
          <w:tcPr>
            <w:tcW w:w="2383" w:type="dxa"/>
          </w:tcPr>
          <w:p w:rsidR="00CC4810"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Сверхнизкое напряжение номинальное 24</w:t>
            </w:r>
            <w:proofErr w:type="gramStart"/>
            <w:r>
              <w:rPr>
                <w:rFonts w:eastAsia="Times New Roman" w:hAnsi="Arial" w:cs="Arial"/>
                <w:kern w:val="0"/>
                <w:lang w:eastAsia="ru-RU"/>
              </w:rPr>
              <w:t xml:space="preserve"> В</w:t>
            </w:r>
            <w:proofErr w:type="gramEnd"/>
          </w:p>
          <w:p w:rsidR="00CC4810" w:rsidRPr="00F07C8F"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 xml:space="preserve">44 </w:t>
            </w:r>
            <w:r>
              <w:rPr>
                <w:rFonts w:eastAsia="Times New Roman" w:hAnsi="Arial" w:cs="Arial"/>
                <w:kern w:val="0"/>
                <w:lang w:val="en-US" w:eastAsia="ru-RU"/>
              </w:rPr>
              <w:t>V</w:t>
            </w:r>
            <w:r w:rsidRPr="00F07C8F">
              <w:rPr>
                <w:rFonts w:eastAsia="Times New Roman" w:hAnsi="Arial" w:cs="Arial"/>
                <w:kern w:val="0"/>
                <w:vertAlign w:val="subscript"/>
                <w:lang w:val="en-US" w:eastAsia="ru-RU"/>
              </w:rPr>
              <w:t>OC</w:t>
            </w:r>
          </w:p>
        </w:tc>
        <w:tc>
          <w:tcPr>
            <w:tcW w:w="1951" w:type="dxa"/>
          </w:tcPr>
          <w:p w:rsidR="00CC4810" w:rsidRDefault="00CC4810" w:rsidP="00782122">
            <w:pPr>
              <w:widowControl/>
              <w:suppressAutoHyphens w:val="0"/>
              <w:jc w:val="center"/>
              <w:rPr>
                <w:rFonts w:eastAsia="Times New Roman" w:hAnsi="Arial" w:cs="Arial"/>
                <w:kern w:val="0"/>
                <w:lang w:val="en-US" w:eastAsia="ru-RU"/>
              </w:rPr>
            </w:pPr>
            <w:r>
              <w:rPr>
                <w:rFonts w:eastAsia="Times New Roman" w:hAnsi="Arial" w:cs="Arial"/>
                <w:kern w:val="0"/>
                <w:lang w:val="en-US" w:eastAsia="ru-RU"/>
              </w:rPr>
              <w:t>2</w:t>
            </w:r>
          </w:p>
          <w:p w:rsidR="00CC4810" w:rsidRPr="00F07C8F" w:rsidRDefault="00CC4810" w:rsidP="00782122">
            <w:pPr>
              <w:widowControl/>
              <w:suppressAutoHyphens w:val="0"/>
              <w:jc w:val="center"/>
              <w:rPr>
                <w:rFonts w:eastAsia="Times New Roman" w:hAnsi="Arial" w:cs="Arial"/>
                <w:kern w:val="0"/>
                <w:lang w:val="en-US" w:eastAsia="ru-RU"/>
              </w:rPr>
            </w:pPr>
            <w:r>
              <w:rPr>
                <w:rFonts w:eastAsia="Times New Roman" w:hAnsi="Arial" w:cs="Arial"/>
                <w:kern w:val="0"/>
                <w:lang w:val="en-US" w:eastAsia="ru-RU"/>
              </w:rPr>
              <w:t>(S</w:t>
            </w:r>
            <w:r w:rsidRPr="00F07C8F">
              <w:rPr>
                <w:rFonts w:eastAsia="Times New Roman" w:hAnsi="Arial" w:cs="Arial"/>
                <w:kern w:val="0"/>
                <w:vertAlign w:val="subscript"/>
                <w:lang w:val="en-US" w:eastAsia="ru-RU"/>
              </w:rPr>
              <w:t>PO</w:t>
            </w:r>
            <w:r>
              <w:rPr>
                <w:rFonts w:eastAsia="Times New Roman" w:hAnsi="Arial" w:cs="Arial"/>
                <w:kern w:val="0"/>
                <w:lang w:val="en-US" w:eastAsia="ru-RU"/>
              </w:rPr>
              <w:t>=2)</w:t>
            </w:r>
          </w:p>
        </w:tc>
        <w:tc>
          <w:tcPr>
            <w:tcW w:w="1614"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Да</w:t>
            </w:r>
          </w:p>
        </w:tc>
        <w:tc>
          <w:tcPr>
            <w:tcW w:w="1444" w:type="dxa"/>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Малая индивидуальная система электроснабжения</w:t>
            </w:r>
          </w:p>
        </w:tc>
      </w:tr>
      <w:tr w:rsidR="00CC4810" w:rsidRPr="005C0103" w:rsidTr="00782122">
        <w:tc>
          <w:tcPr>
            <w:tcW w:w="2531" w:type="dxa"/>
            <w:vMerge/>
          </w:tcPr>
          <w:p w:rsidR="00CC4810" w:rsidRPr="005C0103" w:rsidRDefault="00CC4810" w:rsidP="00782122">
            <w:pPr>
              <w:widowControl/>
              <w:suppressAutoHyphens w:val="0"/>
              <w:jc w:val="center"/>
              <w:rPr>
                <w:rFonts w:eastAsia="Times New Roman" w:hAnsi="Arial" w:cs="Arial"/>
                <w:kern w:val="0"/>
                <w:lang w:eastAsia="ru-RU"/>
              </w:rPr>
            </w:pPr>
          </w:p>
        </w:tc>
        <w:tc>
          <w:tcPr>
            <w:tcW w:w="7392" w:type="dxa"/>
            <w:gridSpan w:val="4"/>
          </w:tcPr>
          <w:p w:rsidR="00CC4810" w:rsidRPr="005C0103" w:rsidRDefault="00CC4810" w:rsidP="00782122">
            <w:pPr>
              <w:widowControl/>
              <w:suppressAutoHyphens w:val="0"/>
              <w:jc w:val="center"/>
              <w:rPr>
                <w:rFonts w:eastAsia="Times New Roman" w:hAnsi="Arial" w:cs="Arial"/>
                <w:kern w:val="0"/>
                <w:lang w:eastAsia="ru-RU"/>
              </w:rPr>
            </w:pPr>
            <w:r>
              <w:rPr>
                <w:rFonts w:eastAsia="Times New Roman" w:hAnsi="Arial" w:cs="Arial"/>
                <w:kern w:val="0"/>
                <w:lang w:eastAsia="ru-RU"/>
              </w:rPr>
              <w:t>Данные по солнечной фотоэлектрической батарее</w:t>
            </w:r>
          </w:p>
        </w:tc>
      </w:tr>
      <w:tr w:rsidR="00CC4810" w:rsidRPr="005C0103" w:rsidTr="00782122">
        <w:tc>
          <w:tcPr>
            <w:tcW w:w="2531" w:type="dxa"/>
            <w:vMerge/>
          </w:tcPr>
          <w:p w:rsidR="00CC4810" w:rsidRPr="005C0103" w:rsidRDefault="00CC4810" w:rsidP="00782122">
            <w:pPr>
              <w:widowControl/>
              <w:suppressAutoHyphens w:val="0"/>
              <w:jc w:val="center"/>
              <w:rPr>
                <w:rFonts w:eastAsia="Times New Roman" w:hAnsi="Arial" w:cs="Arial"/>
                <w:kern w:val="0"/>
                <w:lang w:eastAsia="ru-RU"/>
              </w:rPr>
            </w:pPr>
          </w:p>
        </w:tc>
        <w:tc>
          <w:tcPr>
            <w:tcW w:w="2383" w:type="dxa"/>
          </w:tcPr>
          <w:p w:rsidR="00CC4810" w:rsidRPr="00462A72" w:rsidRDefault="00CC4810" w:rsidP="00782122">
            <w:pPr>
              <w:widowControl/>
              <w:suppressAutoHyphens w:val="0"/>
              <w:jc w:val="center"/>
              <w:rPr>
                <w:rFonts w:eastAsia="Times New Roman" w:hAnsi="Arial" w:cs="Arial"/>
                <w:kern w:val="0"/>
                <w:lang w:eastAsia="ru-RU"/>
              </w:rPr>
            </w:pPr>
            <w:r w:rsidRPr="006F27E6">
              <w:rPr>
                <w:rFonts w:eastAsia="Times New Roman" w:hAnsi="Arial" w:cs="Arial"/>
                <w:iCs/>
                <w:kern w:val="0"/>
                <w:lang w:val="en-US" w:eastAsia="ru-RU"/>
              </w:rPr>
              <w:t>I</w:t>
            </w:r>
            <w:r w:rsidRPr="006F27E6">
              <w:rPr>
                <w:rFonts w:eastAsia="Times New Roman" w:hAnsi="Arial" w:cs="Arial"/>
                <w:iCs/>
                <w:kern w:val="0"/>
                <w:vertAlign w:val="subscript"/>
                <w:lang w:val="en-US" w:eastAsia="ru-RU"/>
              </w:rPr>
              <w:t>SC</w:t>
            </w:r>
            <w:r w:rsidRPr="006F27E6">
              <w:rPr>
                <w:rFonts w:eastAsia="Times New Roman" w:hAnsi="Arial" w:cs="Arial"/>
                <w:iCs/>
                <w:kern w:val="0"/>
                <w:lang w:val="en-US" w:eastAsia="ru-RU"/>
              </w:rPr>
              <w:t xml:space="preserve"> </w:t>
            </w:r>
            <w:r w:rsidRPr="006F27E6">
              <w:rPr>
                <w:rFonts w:eastAsia="Times New Roman" w:hAnsi="Arial" w:cs="Arial"/>
                <w:iCs/>
                <w:kern w:val="0"/>
                <w:vertAlign w:val="subscript"/>
                <w:lang w:val="en-US" w:eastAsia="ru-RU"/>
              </w:rPr>
              <w:t>MOD</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5 </w:t>
            </w:r>
            <w:r w:rsidRPr="00462A72">
              <w:rPr>
                <w:rFonts w:eastAsia="Times New Roman" w:hAnsi="Arial" w:cs="Arial"/>
                <w:iCs/>
                <w:kern w:val="0"/>
                <w:lang w:val="en-US" w:eastAsia="ru-RU"/>
              </w:rPr>
              <w:t>A</w:t>
            </w:r>
          </w:p>
        </w:tc>
        <w:tc>
          <w:tcPr>
            <w:tcW w:w="1951" w:type="dxa"/>
          </w:tcPr>
          <w:p w:rsidR="00CC4810" w:rsidRPr="00462A72" w:rsidRDefault="00CC4810" w:rsidP="00782122">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Pr="006D3C6D">
              <w:rPr>
                <w:rFonts w:eastAsia="Times New Roman" w:hAnsi="Arial" w:cs="Arial"/>
                <w:kern w:val="0"/>
                <w:vertAlign w:val="subscript"/>
                <w:lang w:val="en-US" w:eastAsia="ru-RU"/>
              </w:rPr>
              <w:t>OC MOD</w:t>
            </w:r>
            <w:r>
              <w:rPr>
                <w:rFonts w:eastAsia="Times New Roman" w:hAnsi="Arial" w:cs="Arial"/>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22 В</w:t>
            </w:r>
          </w:p>
        </w:tc>
        <w:tc>
          <w:tcPr>
            <w:tcW w:w="1614" w:type="dxa"/>
          </w:tcPr>
          <w:p w:rsidR="00CC4810" w:rsidRPr="00462A72" w:rsidRDefault="00CC4810" w:rsidP="00782122">
            <w:pPr>
              <w:widowControl/>
              <w:suppressAutoHyphens w:val="0"/>
              <w:jc w:val="center"/>
              <w:rPr>
                <w:rFonts w:eastAsia="Times New Roman" w:hAnsi="Arial" w:cs="Arial"/>
                <w:kern w:val="0"/>
                <w:lang w:val="en-US" w:eastAsia="ru-RU"/>
              </w:rPr>
            </w:pPr>
            <w:r w:rsidRPr="00462A72">
              <w:rPr>
                <w:rFonts w:eastAsia="Times New Roman" w:hAnsi="Arial" w:cs="Arial"/>
                <w:color w:val="444444"/>
                <w:kern w:val="0"/>
                <w:lang w:val="en-US" w:eastAsia="ru-RU"/>
              </w:rPr>
              <w:t>P</w:t>
            </w:r>
            <w:r w:rsidRPr="006D3C6D">
              <w:rPr>
                <w:rFonts w:eastAsia="Times New Roman" w:hAnsi="Arial" w:cs="Arial"/>
                <w:kern w:val="0"/>
                <w:vertAlign w:val="subscript"/>
                <w:lang w:val="en-US" w:eastAsia="ru-RU"/>
              </w:rPr>
              <w:t xml:space="preserve"> MOD</w:t>
            </w:r>
            <w:r>
              <w:rPr>
                <w:rFonts w:eastAsia="Times New Roman" w:hAnsi="Arial" w:cs="Arial"/>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85 </w:t>
            </w:r>
            <w:r>
              <w:rPr>
                <w:rFonts w:eastAsia="Times New Roman" w:hAnsi="Arial" w:cs="Arial"/>
                <w:color w:val="444444"/>
                <w:kern w:val="0"/>
                <w:lang w:val="en-US" w:eastAsia="ru-RU"/>
              </w:rPr>
              <w:t>W</w:t>
            </w:r>
            <w:r w:rsidRPr="00462A72">
              <w:rPr>
                <w:rFonts w:eastAsia="Times New Roman" w:hAnsi="Arial" w:cs="Arial"/>
                <w:color w:val="444444"/>
                <w:kern w:val="0"/>
                <w:vertAlign w:val="subscript"/>
                <w:lang w:val="en-US" w:eastAsia="ru-RU"/>
              </w:rPr>
              <w:t>P</w:t>
            </w:r>
          </w:p>
        </w:tc>
        <w:tc>
          <w:tcPr>
            <w:tcW w:w="1444" w:type="dxa"/>
          </w:tcPr>
          <w:p w:rsidR="00CC4810" w:rsidRPr="005C0103" w:rsidRDefault="00CC4810" w:rsidP="00782122">
            <w:pPr>
              <w:widowControl/>
              <w:suppressAutoHyphens w:val="0"/>
              <w:jc w:val="center"/>
              <w:rPr>
                <w:rFonts w:eastAsia="Times New Roman" w:hAnsi="Arial" w:cs="Arial"/>
                <w:kern w:val="0"/>
                <w:lang w:eastAsia="ru-RU"/>
              </w:rPr>
            </w:pPr>
          </w:p>
        </w:tc>
      </w:tr>
      <w:tr w:rsidR="00CC4810" w:rsidRPr="005C0103" w:rsidTr="00782122">
        <w:tc>
          <w:tcPr>
            <w:tcW w:w="2531" w:type="dxa"/>
            <w:vMerge/>
          </w:tcPr>
          <w:p w:rsidR="00CC4810" w:rsidRPr="005C0103" w:rsidRDefault="00CC4810" w:rsidP="00782122">
            <w:pPr>
              <w:widowControl/>
              <w:suppressAutoHyphens w:val="0"/>
              <w:jc w:val="center"/>
              <w:rPr>
                <w:rFonts w:eastAsia="Times New Roman" w:hAnsi="Arial" w:cs="Arial"/>
                <w:kern w:val="0"/>
                <w:lang w:eastAsia="ru-RU"/>
              </w:rPr>
            </w:pPr>
          </w:p>
        </w:tc>
        <w:tc>
          <w:tcPr>
            <w:tcW w:w="2383" w:type="dxa"/>
          </w:tcPr>
          <w:p w:rsidR="00CC4810" w:rsidRPr="00462A72" w:rsidRDefault="00CC4810" w:rsidP="00782122">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462A72">
              <w:rPr>
                <w:rFonts w:eastAsia="Times New Roman" w:hAnsi="Arial" w:cs="Arial"/>
                <w:iCs/>
                <w:kern w:val="0"/>
                <w:lang w:eastAsia="ru-RU"/>
              </w:rPr>
              <w:t xml:space="preserve"> </w:t>
            </w:r>
            <w:r w:rsidRPr="00791729">
              <w:rPr>
                <w:rFonts w:eastAsia="Times New Roman" w:hAnsi="Arial" w:cs="Arial"/>
                <w:iCs/>
                <w:kern w:val="0"/>
                <w:vertAlign w:val="subscript"/>
                <w:lang w:val="en-US" w:eastAsia="ru-RU"/>
              </w:rPr>
              <w:t>S</w:t>
            </w:r>
            <w:r w:rsidRPr="00462A72">
              <w:rPr>
                <w:rFonts w:eastAsia="Times New Roman" w:hAnsi="Arial" w:cs="Arial"/>
                <w:iCs/>
                <w:kern w:val="0"/>
                <w:vertAlign w:val="subscript"/>
                <w:lang w:eastAsia="ru-RU"/>
              </w:rPr>
              <w:t>-</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eastAsia="ru-RU"/>
              </w:rPr>
              <w:t>=</w:t>
            </w:r>
            <w:r>
              <w:rPr>
                <w:rFonts w:eastAsia="Times New Roman" w:hAnsi="Arial" w:cs="Arial"/>
                <w:color w:val="444444"/>
                <w:kern w:val="0"/>
                <w:lang w:eastAsia="ru-RU"/>
              </w:rPr>
              <w:t xml:space="preserve"> не доступно</w:t>
            </w:r>
          </w:p>
        </w:tc>
        <w:tc>
          <w:tcPr>
            <w:tcW w:w="1951" w:type="dxa"/>
          </w:tcPr>
          <w:p w:rsidR="00CC4810" w:rsidRPr="00462A72" w:rsidRDefault="00CC4810" w:rsidP="00782122">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791729">
              <w:rPr>
                <w:rFonts w:eastAsia="Times New Roman" w:hAnsi="Arial" w:cs="Arial"/>
                <w:iCs/>
                <w:kern w:val="0"/>
                <w:lang w:val="en-US" w:eastAsia="ru-RU"/>
              </w:rPr>
              <w:t xml:space="preserve"> </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10 </w:t>
            </w:r>
            <w:r w:rsidRPr="00462A72">
              <w:rPr>
                <w:rFonts w:eastAsia="Times New Roman" w:hAnsi="Arial" w:cs="Arial"/>
                <w:iCs/>
                <w:kern w:val="0"/>
                <w:lang w:val="en-US" w:eastAsia="ru-RU"/>
              </w:rPr>
              <w:t>A</w:t>
            </w:r>
          </w:p>
        </w:tc>
        <w:tc>
          <w:tcPr>
            <w:tcW w:w="1614" w:type="dxa"/>
          </w:tcPr>
          <w:p w:rsidR="00CC4810" w:rsidRPr="00462A72" w:rsidRDefault="00CC4810" w:rsidP="00782122">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Pr="006D3C6D">
              <w:rPr>
                <w:rFonts w:eastAsia="Times New Roman" w:hAnsi="Arial" w:cs="Arial"/>
                <w:color w:val="444444"/>
                <w:kern w:val="0"/>
                <w:vertAlign w:val="subscript"/>
                <w:lang w:val="en-US" w:eastAsia="ru-RU"/>
              </w:rPr>
              <w:t xml:space="preserve">OC ARRY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44 В</w:t>
            </w:r>
          </w:p>
        </w:tc>
        <w:tc>
          <w:tcPr>
            <w:tcW w:w="1444" w:type="dxa"/>
          </w:tcPr>
          <w:p w:rsidR="00CC4810" w:rsidRPr="005C0103" w:rsidRDefault="00CC4810" w:rsidP="00782122">
            <w:pPr>
              <w:widowControl/>
              <w:suppressAutoHyphens w:val="0"/>
              <w:jc w:val="center"/>
              <w:rPr>
                <w:rFonts w:eastAsia="Times New Roman" w:hAnsi="Arial" w:cs="Arial"/>
                <w:kern w:val="0"/>
                <w:lang w:eastAsia="ru-RU"/>
              </w:rPr>
            </w:pPr>
            <w:r w:rsidRPr="00462A72">
              <w:rPr>
                <w:rFonts w:eastAsia="Times New Roman" w:hAnsi="Arial" w:cs="Arial"/>
                <w:color w:val="444444"/>
                <w:kern w:val="0"/>
                <w:lang w:val="en-US" w:eastAsia="ru-RU"/>
              </w:rPr>
              <w:t>P</w:t>
            </w:r>
            <w:r w:rsidRPr="00791729">
              <w:rPr>
                <w:rFonts w:eastAsia="Times New Roman" w:hAnsi="Arial" w:cs="Arial"/>
                <w:iCs/>
                <w:kern w:val="0"/>
                <w:vertAlign w:val="subscript"/>
                <w:lang w:val="en-US" w:eastAsia="ru-RU"/>
              </w:rPr>
              <w:t xml:space="preserve"> ARRAY</w:t>
            </w:r>
            <w:r w:rsidRPr="00462A72">
              <w:rPr>
                <w:rFonts w:eastAsia="Times New Roman" w:hAnsi="Arial" w:cs="Arial"/>
                <w:color w:val="444444"/>
                <w:kern w:val="0"/>
                <w:lang w:val="en-US" w:eastAsia="ru-RU"/>
              </w:rPr>
              <w:t xml:space="preserve"> =</w:t>
            </w:r>
            <w:r>
              <w:rPr>
                <w:rFonts w:eastAsia="Times New Roman" w:hAnsi="Arial" w:cs="Arial"/>
                <w:color w:val="444444"/>
                <w:kern w:val="0"/>
                <w:lang w:eastAsia="ru-RU"/>
              </w:rPr>
              <w:t xml:space="preserve"> </w:t>
            </w:r>
            <w:r>
              <w:rPr>
                <w:rFonts w:eastAsia="Times New Roman" w:hAnsi="Arial" w:cs="Arial"/>
                <w:color w:val="444444"/>
                <w:kern w:val="0"/>
                <w:lang w:val="en-US" w:eastAsia="ru-RU"/>
              </w:rPr>
              <w:t>340W</w:t>
            </w:r>
            <w:r w:rsidRPr="00462A72">
              <w:rPr>
                <w:rFonts w:eastAsia="Times New Roman" w:hAnsi="Arial" w:cs="Arial"/>
                <w:color w:val="444444"/>
                <w:kern w:val="0"/>
                <w:vertAlign w:val="subscript"/>
                <w:lang w:val="en-US" w:eastAsia="ru-RU"/>
              </w:rPr>
              <w:t>P</w:t>
            </w:r>
          </w:p>
        </w:tc>
      </w:tr>
    </w:tbl>
    <w:p w:rsidR="00CC4810" w:rsidRPr="00D45AD1" w:rsidRDefault="00D45AD1" w:rsidP="00D45AD1">
      <w:pPr>
        <w:widowControl/>
        <w:shd w:val="clear" w:color="auto" w:fill="FFFFFF"/>
        <w:suppressAutoHyphens w:val="0"/>
        <w:spacing w:before="7440"/>
        <w:ind w:firstLine="567"/>
        <w:rPr>
          <w:rStyle w:val="ac"/>
          <w:rFonts w:ascii="Arial" w:hAnsi="Arial" w:cs="Arial"/>
        </w:rPr>
      </w:pPr>
      <w:r w:rsidRPr="000D2627">
        <w:rPr>
          <w:rStyle w:val="ac"/>
          <w:rFonts w:ascii="Arial" w:hAnsi="Arial" w:cs="Arial"/>
          <w:spacing w:val="40"/>
          <w:kern w:val="24"/>
        </w:rPr>
        <w:t>Таблица</w:t>
      </w:r>
      <w:r w:rsidRPr="00D45AD1">
        <w:rPr>
          <w:rStyle w:val="ac"/>
          <w:rFonts w:ascii="Arial" w:hAnsi="Arial" w:cs="Arial"/>
        </w:rPr>
        <w:t xml:space="preserve"> Е.4 - Защита устройства и классификация кабелей</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89"/>
        <w:gridCol w:w="2352"/>
        <w:gridCol w:w="2337"/>
        <w:gridCol w:w="2679"/>
        <w:gridCol w:w="1996"/>
      </w:tblGrid>
      <w:tr w:rsidR="00587145" w:rsidRPr="00464B24" w:rsidTr="00D45AD1">
        <w:tc>
          <w:tcPr>
            <w:tcW w:w="2941" w:type="dxa"/>
            <w:gridSpan w:val="2"/>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Методика определения защитных устройств и размеров кабелей</w:t>
            </w:r>
          </w:p>
        </w:tc>
        <w:tc>
          <w:tcPr>
            <w:tcW w:w="5016" w:type="dxa"/>
            <w:gridSpan w:val="2"/>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 xml:space="preserve">Классификация </w:t>
            </w:r>
          </w:p>
        </w:tc>
        <w:tc>
          <w:tcPr>
            <w:tcW w:w="1996"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b/>
                <w:kern w:val="0"/>
                <w:lang w:eastAsia="ru-RU"/>
              </w:rPr>
            </w:pPr>
            <w:r w:rsidRPr="00464B24">
              <w:rPr>
                <w:rFonts w:ascii="Arial" w:eastAsia="Times New Roman" w:hAnsi="Arial" w:cs="Arial"/>
                <w:b/>
                <w:kern w:val="0"/>
                <w:lang w:eastAsia="ru-RU"/>
              </w:rPr>
              <w:t>Окончательное значение*</w:t>
            </w:r>
          </w:p>
        </w:tc>
      </w:tr>
      <w:tr w:rsidR="00587145" w:rsidRPr="00464B24" w:rsidTr="00D45AD1">
        <w:tc>
          <w:tcPr>
            <w:tcW w:w="589"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1 </w:t>
            </w:r>
          </w:p>
        </w:tc>
        <w:tc>
          <w:tcPr>
            <w:tcW w:w="2352"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Защита фотоэлектрической цепи 5.3.4.1 </w:t>
            </w:r>
          </w:p>
        </w:tc>
        <w:tc>
          <w:tcPr>
            <w:tcW w:w="2337" w:type="dxa"/>
            <w:tcMar>
              <w:top w:w="15" w:type="dxa"/>
              <w:left w:w="74" w:type="dxa"/>
              <w:bottom w:w="15" w:type="dxa"/>
              <w:right w:w="74" w:type="dxa"/>
            </w:tcMar>
            <w:hideMark/>
          </w:tcPr>
          <w:p w:rsidR="00C87DAF" w:rsidRPr="00464B24" w:rsidRDefault="00C32DFB" w:rsidP="00C87DAF">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Число цепей в параллели &lt;=3</w:t>
            </w:r>
          </w:p>
          <w:p w:rsidR="00C87DAF" w:rsidRPr="00464B24" w:rsidRDefault="00C32DFB" w:rsidP="00C87DAF">
            <w:pPr>
              <w:widowControl/>
              <w:suppressAutoHyphens w:val="0"/>
              <w:jc w:val="center"/>
              <w:rPr>
                <w:rFonts w:ascii="Arial" w:eastAsia="Times New Roman" w:hAnsi="Arial" w:cs="Arial"/>
                <w:i/>
                <w:iCs/>
                <w:kern w:val="0"/>
                <w:lang w:eastAsia="ru-RU"/>
              </w:rPr>
            </w:pPr>
            <w:r w:rsidRPr="00464B24">
              <w:rPr>
                <w:rFonts w:ascii="Arial" w:eastAsia="Times New Roman" w:hAnsi="Arial" w:cs="Arial"/>
                <w:kern w:val="0"/>
                <w:lang w:eastAsia="ru-RU"/>
              </w:rPr>
              <w:t xml:space="preserve">Фотоэлектрические технологии: </w:t>
            </w:r>
            <w:proofErr w:type="spellStart"/>
            <w:r w:rsidRPr="00464B24">
              <w:rPr>
                <w:rFonts w:ascii="Arial" w:eastAsia="Times New Roman" w:hAnsi="Arial" w:cs="Arial"/>
                <w:i/>
                <w:iCs/>
                <w:kern w:val="0"/>
                <w:lang w:eastAsia="ru-RU"/>
              </w:rPr>
              <w:t>Рс</w:t>
            </w:r>
            <w:proofErr w:type="spellEnd"/>
            <w:r w:rsidRPr="00464B24">
              <w:rPr>
                <w:rFonts w:ascii="Arial" w:eastAsia="Times New Roman" w:hAnsi="Arial" w:cs="Arial"/>
                <w:i/>
                <w:iCs/>
                <w:kern w:val="0"/>
                <w:lang w:eastAsia="ru-RU"/>
              </w:rPr>
              <w:t xml:space="preserve"> </w:t>
            </w:r>
            <w:proofErr w:type="spellStart"/>
            <w:r w:rsidRPr="00464B24">
              <w:rPr>
                <w:rFonts w:ascii="Arial" w:eastAsia="Times New Roman" w:hAnsi="Arial" w:cs="Arial"/>
                <w:i/>
                <w:iCs/>
                <w:kern w:val="0"/>
                <w:lang w:eastAsia="ru-RU"/>
              </w:rPr>
              <w:t>Si</w:t>
            </w:r>
            <w:proofErr w:type="spellEnd"/>
          </w:p>
          <w:p w:rsidR="00C32DFB" w:rsidRPr="00464B24" w:rsidRDefault="00C32DFB" w:rsidP="00C87DAF">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Аккумулятор: да (см. рисунок 13)</w:t>
            </w:r>
          </w:p>
        </w:tc>
        <w:tc>
          <w:tcPr>
            <w:tcW w:w="2679" w:type="dxa"/>
            <w:tcMar>
              <w:top w:w="15" w:type="dxa"/>
              <w:left w:w="74" w:type="dxa"/>
              <w:bottom w:w="15" w:type="dxa"/>
              <w:right w:w="74" w:type="dxa"/>
            </w:tcMar>
            <w:hideMark/>
          </w:tcPr>
          <w:p w:rsidR="00782122" w:rsidRDefault="00782122" w:rsidP="00782122">
            <w:pPr>
              <w:widowControl/>
              <w:shd w:val="clear" w:color="auto" w:fill="FFFFFF"/>
              <w:suppressAutoHyphens w:val="0"/>
              <w:ind w:firstLine="10"/>
              <w:jc w:val="center"/>
              <w:rPr>
                <w:rFonts w:ascii="Arial" w:eastAsia="Times New Roman" w:hAnsi="Arial" w:cs="Arial"/>
                <w:iCs/>
                <w:kern w:val="0"/>
                <w:vertAlign w:val="subscript"/>
                <w:lang w:val="en-US"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p>
          <w:p w:rsidR="00EE4F86" w:rsidRPr="00EE4F86" w:rsidRDefault="00EE4F86" w:rsidP="00EE4F86">
            <w:pPr>
              <w:widowControl/>
              <w:shd w:val="clear" w:color="auto" w:fill="FFFFFF"/>
              <w:suppressAutoHyphens w:val="0"/>
              <w:ind w:firstLine="10"/>
              <w:jc w:val="center"/>
              <w:rPr>
                <w:rFonts w:ascii="Arial" w:eastAsia="Times New Roman" w:hAnsi="Arial" w:cs="Arial"/>
                <w:iCs/>
                <w:kern w:val="0"/>
                <w:vertAlign w:val="subscript"/>
                <w:lang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Pr>
                <w:rFonts w:ascii="Arial" w:eastAsia="Times New Roman" w:hAnsi="Arial" w:cs="Arial"/>
                <w:iCs/>
                <w:kern w:val="0"/>
                <w:lang w:eastAsia="ru-RU"/>
              </w:rPr>
              <w:t>5</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w:t>
            </w:r>
            <w:r>
              <w:rPr>
                <w:rFonts w:ascii="Arial" w:eastAsia="Times New Roman" w:hAnsi="Arial" w:cs="Arial"/>
                <w:iCs/>
                <w:kern w:val="0"/>
                <w:lang w:eastAsia="ru-RU"/>
              </w:rPr>
              <w:t>5</w:t>
            </w:r>
          </w:p>
          <w:p w:rsidR="00782122" w:rsidRPr="00782122" w:rsidRDefault="00EE4F86" w:rsidP="00C32DFB">
            <w:pPr>
              <w:widowControl/>
              <w:suppressAutoHyphens w:val="0"/>
              <w:jc w:val="center"/>
              <w:rPr>
                <w:rFonts w:ascii="Arial" w:eastAsia="Times New Roman" w:hAnsi="Arial" w:cs="Arial"/>
                <w:kern w:val="0"/>
                <w:lang w:val="en-US" w:eastAsia="ru-RU"/>
              </w:rPr>
            </w:pPr>
            <w:r>
              <w:rPr>
                <w:rFonts w:ascii="Arial" w:eastAsia="Times New Roman" w:hAnsi="Arial" w:cs="Arial"/>
                <w:iCs/>
                <w:kern w:val="0"/>
                <w:lang w:val="en-US" w:eastAsia="ru-RU"/>
              </w:rPr>
              <w:t xml:space="preserve">7,25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sidRPr="00573C61">
              <w:rPr>
                <w:rFonts w:ascii="Arial" w:eastAsia="Times New Roman" w:hAnsi="Arial" w:cs="Arial"/>
                <w:iCs/>
                <w:kern w:val="0"/>
                <w:lang w:val="en-US" w:eastAsia="ru-RU"/>
              </w:rPr>
              <w:t>10</w:t>
            </w:r>
          </w:p>
        </w:tc>
        <w:tc>
          <w:tcPr>
            <w:tcW w:w="1996"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8</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w:t>
            </w:r>
          </w:p>
        </w:tc>
      </w:tr>
      <w:tr w:rsidR="00587145" w:rsidRPr="00464B24" w:rsidTr="00D45AD1">
        <w:tc>
          <w:tcPr>
            <w:tcW w:w="589"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2 </w:t>
            </w:r>
          </w:p>
        </w:tc>
        <w:tc>
          <w:tcPr>
            <w:tcW w:w="2352"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Защита фотоэлектрической группы 5.3.4.2</w:t>
            </w:r>
          </w:p>
        </w:tc>
        <w:tc>
          <w:tcPr>
            <w:tcW w:w="2337"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c>
          <w:tcPr>
            <w:tcW w:w="2679"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c>
          <w:tcPr>
            <w:tcW w:w="1996"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r>
      <w:tr w:rsidR="00587145" w:rsidRPr="00464B24" w:rsidTr="00D45AD1">
        <w:trPr>
          <w:trHeight w:val="1804"/>
        </w:trPr>
        <w:tc>
          <w:tcPr>
            <w:tcW w:w="589"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3 </w:t>
            </w:r>
          </w:p>
        </w:tc>
        <w:tc>
          <w:tcPr>
            <w:tcW w:w="2352"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Защита солнечной фотоэлектрической батареи 5.3.4.3</w:t>
            </w:r>
          </w:p>
        </w:tc>
        <w:tc>
          <w:tcPr>
            <w:tcW w:w="2337"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Батарея </w:t>
            </w:r>
          </w:p>
        </w:tc>
        <w:tc>
          <w:tcPr>
            <w:tcW w:w="2679" w:type="dxa"/>
            <w:tcMar>
              <w:top w:w="15" w:type="dxa"/>
              <w:left w:w="74" w:type="dxa"/>
              <w:bottom w:w="15" w:type="dxa"/>
              <w:right w:w="74" w:type="dxa"/>
            </w:tcMar>
            <w:hideMark/>
          </w:tcPr>
          <w:p w:rsidR="007855A8" w:rsidRPr="006F53E0" w:rsidRDefault="007855A8" w:rsidP="007855A8">
            <w:pPr>
              <w:widowControl/>
              <w:shd w:val="clear" w:color="auto" w:fill="FFFFFF"/>
              <w:suppressAutoHyphens w:val="0"/>
              <w:jc w:val="both"/>
              <w:rPr>
                <w:rFonts w:ascii="Arial" w:eastAsia="Times New Roman" w:hAnsi="Arial" w:cs="Arial"/>
                <w:b/>
                <w:color w:val="444444"/>
                <w:kern w:val="0"/>
                <w:lang w:val="en-US" w:eastAsia="ru-RU"/>
              </w:rPr>
            </w:pPr>
            <w:r w:rsidRPr="00791729">
              <w:rPr>
                <w:rFonts w:ascii="Arial" w:eastAsia="Times New Roman" w:hAnsi="Arial" w:cs="Arial"/>
                <w:iCs/>
                <w:kern w:val="0"/>
                <w:lang w:val="en-US" w:eastAsia="ru-RU"/>
              </w:rPr>
              <w:t>1</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45×I</w:t>
            </w:r>
            <w:r w:rsidRPr="00791729">
              <w:rPr>
                <w:rFonts w:ascii="Arial" w:eastAsia="Times New Roman" w:hAnsi="Arial" w:cs="Arial"/>
                <w:iCs/>
                <w:kern w:val="0"/>
                <w:vertAlign w:val="subscript"/>
                <w:lang w:val="en-US" w:eastAsia="ru-RU"/>
              </w:rPr>
              <w:t>SC</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 xml:space="preserve">ARRAY </w:t>
            </w:r>
            <w:r w:rsidRPr="00791729">
              <w:rPr>
                <w:rFonts w:ascii="Arial" w:eastAsia="Times New Roman" w:hAnsi="Arial" w:cs="Arial"/>
                <w:iCs/>
                <w:kern w:val="0"/>
                <w:lang w:val="en-US" w:eastAsia="ru-RU"/>
              </w:rPr>
              <w:t>≤</w:t>
            </w:r>
            <w:r w:rsidRPr="00791729">
              <w:rPr>
                <w:rFonts w:ascii="Arial" w:eastAsia="Times New Roman" w:hAnsi="Arial" w:cs="Arial"/>
                <w:iCs/>
                <w:kern w:val="0"/>
                <w:vertAlign w:val="subscript"/>
                <w:lang w:val="en-US" w:eastAsia="ru-RU"/>
              </w:rPr>
              <w:t xml:space="preserve"> </w:t>
            </w:r>
            <w:r w:rsidRPr="00791729">
              <w:rPr>
                <w:rFonts w:ascii="Arial" w:eastAsia="Times New Roman" w:hAnsi="Arial" w:cs="Arial"/>
                <w:iCs/>
                <w:kern w:val="0"/>
                <w:lang w:val="en-US" w:eastAsia="ru-RU"/>
              </w:rPr>
              <w:t>I</w:t>
            </w:r>
            <w:r w:rsidRPr="00791729">
              <w:rPr>
                <w:rFonts w:ascii="Arial" w:eastAsia="Times New Roman" w:hAnsi="Arial" w:cs="Arial"/>
                <w:color w:val="444444"/>
                <w:kern w:val="0"/>
                <w:vertAlign w:val="subscript"/>
                <w:lang w:val="en-US" w:eastAsia="ru-RU"/>
              </w:rPr>
              <w:t>TRIP</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ARRAY</w:t>
            </w:r>
            <w:r w:rsidRPr="00791729">
              <w:rPr>
                <w:rFonts w:ascii="Arial" w:eastAsia="Times New Roman" w:hAnsi="Arial" w:cs="Arial"/>
                <w:color w:val="444444"/>
                <w:kern w:val="0"/>
                <w:vertAlign w:val="subscript"/>
                <w:lang w:val="en-US" w:eastAsia="ru-RU"/>
              </w:rPr>
              <w:t xml:space="preserve"> </w:t>
            </w:r>
            <w:r w:rsidRPr="00791729">
              <w:rPr>
                <w:rFonts w:ascii="Arial" w:eastAsia="Times New Roman" w:hAnsi="Arial" w:cs="Arial"/>
                <w:color w:val="444444"/>
                <w:kern w:val="0"/>
                <w:lang w:val="en-US" w:eastAsia="ru-RU"/>
              </w:rPr>
              <w:t>≤ 2</w:t>
            </w:r>
            <w:r w:rsidRPr="00791729">
              <w:rPr>
                <w:rFonts w:ascii="Arial" w:eastAsia="Times New Roman" w:hAnsi="Arial" w:cs="Arial"/>
                <w:iCs/>
                <w:kern w:val="0"/>
                <w:lang w:val="en-US" w:eastAsia="ru-RU"/>
              </w:rPr>
              <w:t>×I</w:t>
            </w:r>
            <w:r w:rsidRPr="00791729">
              <w:rPr>
                <w:rFonts w:ascii="Arial" w:eastAsia="Times New Roman" w:hAnsi="Arial" w:cs="Arial"/>
                <w:iCs/>
                <w:kern w:val="0"/>
                <w:vertAlign w:val="subscript"/>
                <w:lang w:val="en-US" w:eastAsia="ru-RU"/>
              </w:rPr>
              <w:t>SC</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ARRAY</w:t>
            </w:r>
          </w:p>
          <w:p w:rsidR="00EE4F86" w:rsidRPr="00EE4F86" w:rsidRDefault="00EE4F86" w:rsidP="00EE4F86">
            <w:pPr>
              <w:widowControl/>
              <w:shd w:val="clear" w:color="auto" w:fill="FFFFFF"/>
              <w:suppressAutoHyphens w:val="0"/>
              <w:jc w:val="both"/>
              <w:rPr>
                <w:rFonts w:ascii="Arial" w:eastAsia="Times New Roman" w:hAnsi="Arial" w:cs="Arial"/>
                <w:iCs/>
                <w:kern w:val="0"/>
                <w:lang w:val="en-US"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sidRPr="006F27E6">
              <w:rPr>
                <w:rFonts w:ascii="Arial" w:eastAsia="Times New Roman" w:hAnsi="Arial" w:cs="Arial"/>
                <w:iCs/>
                <w:kern w:val="0"/>
                <w:lang w:val="en-US" w:eastAsia="ru-RU"/>
              </w:rPr>
              <w:t>×</w:t>
            </w:r>
            <w:r w:rsidRPr="007855A8">
              <w:rPr>
                <w:rFonts w:ascii="Arial" w:eastAsia="Times New Roman" w:hAnsi="Arial" w:cs="Arial"/>
                <w:iCs/>
                <w:kern w:val="0"/>
                <w:lang w:val="en-US" w:eastAsia="ru-RU"/>
              </w:rPr>
              <w:t>10</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w:t>
            </w:r>
            <w:r w:rsidRPr="00791729">
              <w:rPr>
                <w:rFonts w:ascii="Arial" w:eastAsia="Times New Roman" w:hAnsi="Arial" w:cs="Arial"/>
                <w:iCs/>
                <w:kern w:val="0"/>
                <w:vertAlign w:val="subscript"/>
                <w:lang w:val="en-US" w:eastAsia="ru-RU"/>
              </w:rPr>
              <w:t>ARRAY</w:t>
            </w:r>
            <w:r>
              <w:rPr>
                <w:rFonts w:ascii="Arial" w:eastAsia="Times New Roman" w:hAnsi="Arial" w:cs="Arial"/>
                <w:color w:val="444444"/>
                <w:kern w:val="0"/>
                <w:vertAlign w:val="subscript"/>
                <w:lang w:val="en-US" w:eastAsia="ru-RU"/>
              </w:rPr>
              <w:t xml:space="preserve">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w:t>
            </w:r>
            <w:r w:rsidRPr="007855A8">
              <w:rPr>
                <w:rFonts w:ascii="Arial" w:eastAsia="Times New Roman" w:hAnsi="Arial" w:cs="Arial"/>
                <w:iCs/>
                <w:kern w:val="0"/>
                <w:lang w:val="en-US" w:eastAsia="ru-RU"/>
              </w:rPr>
              <w:t>10</w:t>
            </w:r>
          </w:p>
          <w:p w:rsidR="00EE4F86" w:rsidRPr="007855A8" w:rsidRDefault="00EE4F86" w:rsidP="007855A8">
            <w:pPr>
              <w:widowControl/>
              <w:suppressAutoHyphens w:val="0"/>
              <w:rPr>
                <w:rFonts w:ascii="Arial" w:eastAsia="Times New Roman" w:hAnsi="Arial" w:cs="Arial"/>
                <w:kern w:val="0"/>
                <w:lang w:val="en-US" w:eastAsia="ru-RU"/>
              </w:rPr>
            </w:pPr>
            <w:r w:rsidRPr="00791729">
              <w:rPr>
                <w:rFonts w:ascii="Arial" w:eastAsia="Times New Roman" w:hAnsi="Arial" w:cs="Arial"/>
                <w:iCs/>
                <w:kern w:val="0"/>
                <w:lang w:val="en-US" w:eastAsia="ru-RU"/>
              </w:rPr>
              <w:t>1</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45≤</w:t>
            </w:r>
            <w:r w:rsidRPr="00791729">
              <w:rPr>
                <w:rFonts w:ascii="Arial" w:eastAsia="Times New Roman" w:hAnsi="Arial" w:cs="Arial"/>
                <w:iCs/>
                <w:kern w:val="0"/>
                <w:vertAlign w:val="subscript"/>
                <w:lang w:val="en-US" w:eastAsia="ru-RU"/>
              </w:rPr>
              <w:t xml:space="preserve"> </w:t>
            </w:r>
            <w:r w:rsidRPr="00791729">
              <w:rPr>
                <w:rFonts w:ascii="Arial" w:eastAsia="Times New Roman" w:hAnsi="Arial" w:cs="Arial"/>
                <w:iCs/>
                <w:kern w:val="0"/>
                <w:lang w:val="en-US" w:eastAsia="ru-RU"/>
              </w:rPr>
              <w:t>I</w:t>
            </w:r>
            <w:r w:rsidRPr="00791729">
              <w:rPr>
                <w:rFonts w:ascii="Arial" w:eastAsia="Times New Roman" w:hAnsi="Arial" w:cs="Arial"/>
                <w:color w:val="444444"/>
                <w:kern w:val="0"/>
                <w:vertAlign w:val="subscript"/>
                <w:lang w:val="en-US" w:eastAsia="ru-RU"/>
              </w:rPr>
              <w:t>TRIP</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S-ARRAY</w:t>
            </w:r>
            <w:r w:rsidRPr="00791729">
              <w:rPr>
                <w:rFonts w:ascii="Arial" w:eastAsia="Times New Roman" w:hAnsi="Arial" w:cs="Arial"/>
                <w:color w:val="444444"/>
                <w:kern w:val="0"/>
                <w:vertAlign w:val="subscript"/>
                <w:lang w:val="en-US" w:eastAsia="ru-RU"/>
              </w:rPr>
              <w:t xml:space="preserve"> </w:t>
            </w:r>
            <w:r w:rsidRPr="00791729">
              <w:rPr>
                <w:rFonts w:ascii="Arial" w:eastAsia="Times New Roman" w:hAnsi="Arial" w:cs="Arial"/>
                <w:color w:val="444444"/>
                <w:kern w:val="0"/>
                <w:lang w:val="en-US" w:eastAsia="ru-RU"/>
              </w:rPr>
              <w:t>≤2</w:t>
            </w:r>
            <w:r w:rsidRPr="007855A8">
              <w:rPr>
                <w:rFonts w:ascii="Arial" w:eastAsia="Times New Roman" w:hAnsi="Arial" w:cs="Arial"/>
                <w:color w:val="444444"/>
                <w:kern w:val="0"/>
                <w:lang w:val="en-US" w:eastAsia="ru-RU"/>
              </w:rPr>
              <w:t>0</w:t>
            </w:r>
          </w:p>
        </w:tc>
        <w:tc>
          <w:tcPr>
            <w:tcW w:w="1996"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16</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 xml:space="preserve"> </w:t>
            </w:r>
          </w:p>
        </w:tc>
      </w:tr>
      <w:tr w:rsidR="00587145" w:rsidRPr="00464B24" w:rsidTr="00D45AD1">
        <w:tc>
          <w:tcPr>
            <w:tcW w:w="589"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4 </w:t>
            </w:r>
          </w:p>
        </w:tc>
        <w:tc>
          <w:tcPr>
            <w:tcW w:w="2352"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Кабель солнечной фотоэлектрической батареи 6.1.4.1.2 - таблица 6</w:t>
            </w:r>
          </w:p>
        </w:tc>
        <w:tc>
          <w:tcPr>
            <w:tcW w:w="5016" w:type="dxa"/>
            <w:gridSpan w:val="2"/>
            <w:tcMar>
              <w:top w:w="15" w:type="dxa"/>
              <w:left w:w="74" w:type="dxa"/>
              <w:bottom w:w="15" w:type="dxa"/>
              <w:right w:w="74" w:type="dxa"/>
            </w:tcMar>
            <w:hideMark/>
          </w:tcPr>
          <w:p w:rsidR="00782122" w:rsidRPr="00573C61" w:rsidRDefault="00782122" w:rsidP="00782122">
            <w:pPr>
              <w:widowControl/>
              <w:suppressAutoHyphens w:val="0"/>
              <w:jc w:val="center"/>
              <w:rPr>
                <w:rFonts w:ascii="Arial" w:eastAsia="Times New Roman" w:hAnsi="Arial" w:cs="Arial"/>
                <w:iCs/>
                <w:kern w:val="0"/>
                <w:lang w:val="en-US" w:eastAsia="ru-RU"/>
              </w:rPr>
            </w:pPr>
            <w:r w:rsidRPr="00791729">
              <w:rPr>
                <w:rFonts w:ascii="Arial" w:eastAsia="Times New Roman" w:hAnsi="Arial" w:cs="Arial"/>
                <w:iCs/>
                <w:kern w:val="0"/>
                <w:lang w:val="en-US" w:eastAsia="ru-RU"/>
              </w:rPr>
              <w:t>I</w:t>
            </w:r>
            <w:r w:rsidRPr="00791729">
              <w:rPr>
                <w:rFonts w:ascii="Arial" w:eastAsia="Times New Roman" w:hAnsi="Arial" w:cs="Arial"/>
                <w:iCs/>
                <w:kern w:val="0"/>
                <w:vertAlign w:val="subscript"/>
                <w:lang w:val="en-US" w:eastAsia="ru-RU"/>
              </w:rPr>
              <w:t>ARRAY</w:t>
            </w:r>
            <w:r w:rsidRPr="00464B24">
              <w:rPr>
                <w:rFonts w:ascii="Arial" w:eastAsia="Times New Roman" w:hAnsi="Arial" w:cs="Arial"/>
                <w:kern w:val="0"/>
                <w:vertAlign w:val="subscript"/>
                <w:lang w:val="en-US" w:eastAsia="ru-RU"/>
              </w:rPr>
              <w:t xml:space="preserve"> CABLE</w:t>
            </w:r>
            <w:r w:rsidRPr="00464B24">
              <w:rPr>
                <w:rFonts w:ascii="Arial" w:eastAsia="Times New Roman" w:hAnsi="Arial" w:cs="Arial"/>
                <w:kern w:val="0"/>
                <w:lang w:val="en-US" w:eastAsia="ru-RU"/>
              </w:rPr>
              <w:t xml:space="preserve"> = </w:t>
            </w:r>
            <w:r w:rsidRPr="00791729">
              <w:rPr>
                <w:rFonts w:ascii="Arial" w:eastAsia="Times New Roman" w:hAnsi="Arial" w:cs="Arial"/>
                <w:iCs/>
                <w:kern w:val="0"/>
                <w:lang w:val="en-US" w:eastAsia="ru-RU"/>
              </w:rPr>
              <w:t>1</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45×I</w:t>
            </w:r>
            <w:r w:rsidRPr="00791729">
              <w:rPr>
                <w:rFonts w:ascii="Arial" w:eastAsia="Times New Roman" w:hAnsi="Arial" w:cs="Arial"/>
                <w:iCs/>
                <w:kern w:val="0"/>
                <w:vertAlign w:val="subscript"/>
                <w:lang w:val="en-US" w:eastAsia="ru-RU"/>
              </w:rPr>
              <w:t>SC</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ARRAY</w:t>
            </w:r>
          </w:p>
          <w:p w:rsidR="00782122" w:rsidRPr="00782122" w:rsidRDefault="00782122" w:rsidP="00782122">
            <w:pPr>
              <w:widowControl/>
              <w:suppressAutoHyphens w:val="0"/>
              <w:jc w:val="center"/>
              <w:rPr>
                <w:rFonts w:ascii="Arial" w:eastAsia="Times New Roman" w:hAnsi="Arial" w:cs="Arial"/>
                <w:kern w:val="0"/>
                <w:lang w:val="en-US" w:eastAsia="ru-RU"/>
              </w:rPr>
            </w:pPr>
            <w:r w:rsidRPr="00791729">
              <w:rPr>
                <w:rFonts w:ascii="Arial" w:eastAsia="Times New Roman" w:hAnsi="Arial" w:cs="Arial"/>
                <w:iCs/>
                <w:kern w:val="0"/>
                <w:lang w:val="en-US" w:eastAsia="ru-RU"/>
              </w:rPr>
              <w:t>I</w:t>
            </w:r>
            <w:r w:rsidRPr="00791729">
              <w:rPr>
                <w:rFonts w:ascii="Arial" w:eastAsia="Times New Roman" w:hAnsi="Arial" w:cs="Arial"/>
                <w:iCs/>
                <w:kern w:val="0"/>
                <w:vertAlign w:val="subscript"/>
                <w:lang w:val="en-US" w:eastAsia="ru-RU"/>
              </w:rPr>
              <w:t>ARRAY</w:t>
            </w:r>
            <w:r w:rsidRPr="00464B24">
              <w:rPr>
                <w:rFonts w:ascii="Arial" w:eastAsia="Times New Roman" w:hAnsi="Arial" w:cs="Arial"/>
                <w:kern w:val="0"/>
                <w:vertAlign w:val="subscript"/>
                <w:lang w:val="en-US" w:eastAsia="ru-RU"/>
              </w:rPr>
              <w:t xml:space="preserve"> CABLE</w:t>
            </w:r>
            <w:r w:rsidRPr="00464B24">
              <w:rPr>
                <w:rFonts w:ascii="Arial" w:eastAsia="Times New Roman" w:hAnsi="Arial" w:cs="Arial"/>
                <w:kern w:val="0"/>
                <w:lang w:val="en-US" w:eastAsia="ru-RU"/>
              </w:rPr>
              <w:t xml:space="preserve"> = </w:t>
            </w:r>
            <w:r w:rsidRPr="00791729">
              <w:rPr>
                <w:rFonts w:ascii="Arial" w:eastAsia="Times New Roman" w:hAnsi="Arial" w:cs="Arial"/>
                <w:iCs/>
                <w:kern w:val="0"/>
                <w:lang w:val="en-US" w:eastAsia="ru-RU"/>
              </w:rPr>
              <w:t>1</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45×</w:t>
            </w:r>
            <w:r w:rsidRPr="00573C61">
              <w:rPr>
                <w:rFonts w:ascii="Arial" w:eastAsia="Times New Roman" w:hAnsi="Arial" w:cs="Arial"/>
                <w:iCs/>
                <w:kern w:val="0"/>
                <w:lang w:val="en-US" w:eastAsia="ru-RU"/>
              </w:rPr>
              <w:t xml:space="preserve">10 </w:t>
            </w:r>
            <w:r w:rsidRPr="00464B24">
              <w:rPr>
                <w:rFonts w:ascii="Arial" w:eastAsia="Times New Roman" w:hAnsi="Arial" w:cs="Arial"/>
                <w:kern w:val="0"/>
                <w:lang w:val="en-US" w:eastAsia="ru-RU"/>
              </w:rPr>
              <w:t>=</w:t>
            </w:r>
            <w:r w:rsidRPr="00573C61">
              <w:rPr>
                <w:rFonts w:ascii="Arial" w:eastAsia="Times New Roman" w:hAnsi="Arial" w:cs="Arial"/>
                <w:kern w:val="0"/>
                <w:lang w:val="en-US" w:eastAsia="ru-RU"/>
              </w:rPr>
              <w:t xml:space="preserve"> </w:t>
            </w:r>
            <w:r w:rsidRPr="00791729">
              <w:rPr>
                <w:rFonts w:ascii="Arial" w:eastAsia="Times New Roman" w:hAnsi="Arial" w:cs="Arial"/>
                <w:iCs/>
                <w:kern w:val="0"/>
                <w:lang w:val="en-US" w:eastAsia="ru-RU"/>
              </w:rPr>
              <w:t>14</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5</w:t>
            </w:r>
            <w:r w:rsidRPr="00573C61">
              <w:rPr>
                <w:rFonts w:ascii="Arial" w:eastAsia="Times New Roman" w:hAnsi="Arial" w:cs="Arial"/>
                <w:iCs/>
                <w:kern w:val="0"/>
                <w:lang w:val="en-US" w:eastAsia="ru-RU"/>
              </w:rPr>
              <w:t xml:space="preserve"> </w:t>
            </w:r>
            <w:r>
              <w:rPr>
                <w:rFonts w:ascii="Arial" w:eastAsia="Times New Roman" w:hAnsi="Arial" w:cs="Arial"/>
                <w:iCs/>
                <w:kern w:val="0"/>
                <w:lang w:eastAsia="ru-RU"/>
              </w:rPr>
              <w:t>А</w:t>
            </w:r>
          </w:p>
        </w:tc>
        <w:tc>
          <w:tcPr>
            <w:tcW w:w="1996"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16</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w:t>
            </w:r>
          </w:p>
        </w:tc>
      </w:tr>
      <w:tr w:rsidR="00587145" w:rsidRPr="00464B24" w:rsidTr="00D45AD1">
        <w:tc>
          <w:tcPr>
            <w:tcW w:w="589"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5 </w:t>
            </w:r>
          </w:p>
        </w:tc>
        <w:tc>
          <w:tcPr>
            <w:tcW w:w="2352"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группы 6.1.4.1.2 - таблица 6</w:t>
            </w:r>
          </w:p>
        </w:tc>
        <w:tc>
          <w:tcPr>
            <w:tcW w:w="5016" w:type="dxa"/>
            <w:gridSpan w:val="2"/>
            <w:tcMar>
              <w:top w:w="15" w:type="dxa"/>
              <w:left w:w="74" w:type="dxa"/>
              <w:bottom w:w="15" w:type="dxa"/>
              <w:right w:w="74" w:type="dxa"/>
            </w:tcMar>
            <w:hideMark/>
          </w:tcPr>
          <w:p w:rsidR="0057511B" w:rsidRPr="0057511B" w:rsidRDefault="00782122" w:rsidP="0057511B">
            <w:pPr>
              <w:widowControl/>
              <w:suppressAutoHyphens w:val="0"/>
              <w:jc w:val="center"/>
              <w:rPr>
                <w:rFonts w:ascii="Arial" w:eastAsia="Times New Roman" w:hAnsi="Arial" w:cs="Arial"/>
                <w:kern w:val="0"/>
                <w:lang w:eastAsia="ru-RU"/>
              </w:rPr>
            </w:pPr>
            <w:r>
              <w:rPr>
                <w:rFonts w:ascii="Arial" w:eastAsia="Times New Roman" w:hAnsi="Arial" w:cs="Arial"/>
                <w:kern w:val="0"/>
                <w:lang w:eastAsia="ru-RU"/>
              </w:rPr>
              <w:t>Не</w:t>
            </w:r>
            <w:r w:rsidRPr="00782122">
              <w:rPr>
                <w:rFonts w:ascii="Arial" w:eastAsia="Times New Roman" w:hAnsi="Arial" w:cs="Arial"/>
                <w:kern w:val="0"/>
                <w:lang w:val="en-US" w:eastAsia="ru-RU"/>
              </w:rPr>
              <w:t xml:space="preserve"> </w:t>
            </w:r>
            <w:r>
              <w:rPr>
                <w:rFonts w:ascii="Arial" w:eastAsia="Times New Roman" w:hAnsi="Arial" w:cs="Arial"/>
                <w:kern w:val="0"/>
                <w:lang w:eastAsia="ru-RU"/>
              </w:rPr>
              <w:t>доступно</w:t>
            </w:r>
          </w:p>
        </w:tc>
        <w:tc>
          <w:tcPr>
            <w:tcW w:w="1996"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r>
      <w:tr w:rsidR="00587145" w:rsidRPr="00464B24" w:rsidTr="00D45AD1">
        <w:tc>
          <w:tcPr>
            <w:tcW w:w="589"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6 </w:t>
            </w:r>
          </w:p>
        </w:tc>
        <w:tc>
          <w:tcPr>
            <w:tcW w:w="2352"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цепи 6.1.4.1.2 - таблица 6</w:t>
            </w:r>
          </w:p>
        </w:tc>
        <w:tc>
          <w:tcPr>
            <w:tcW w:w="5016" w:type="dxa"/>
            <w:gridSpan w:val="2"/>
            <w:tcMar>
              <w:top w:w="15" w:type="dxa"/>
              <w:left w:w="74" w:type="dxa"/>
              <w:bottom w:w="15" w:type="dxa"/>
              <w:right w:w="74" w:type="dxa"/>
            </w:tcMar>
            <w:hideMark/>
          </w:tcPr>
          <w:p w:rsidR="00782122" w:rsidRDefault="00782122" w:rsidP="00782122">
            <w:pPr>
              <w:widowControl/>
              <w:suppressAutoHyphens w:val="0"/>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 xml:space="preserve"> STRING CABLE</w:t>
            </w:r>
            <w:r w:rsidRPr="00464B24">
              <w:rPr>
                <w:rFonts w:ascii="Arial" w:eastAsia="Times New Roman" w:hAnsi="Arial" w:cs="Arial"/>
                <w:kern w:val="0"/>
                <w:lang w:val="en-US" w:eastAsia="ru-RU"/>
              </w:rPr>
              <w:t xml:space="preserve"> = </w:t>
            </w: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TRIP</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vertAlign w:val="subscript"/>
                <w:lang w:val="en-US" w:eastAsia="ru-RU"/>
              </w:rPr>
              <w:t>S-ARRAY</w:t>
            </w:r>
            <w:r w:rsidRPr="00464B24">
              <w:rPr>
                <w:rFonts w:ascii="Arial" w:eastAsia="Times New Roman" w:hAnsi="Arial" w:cs="Arial"/>
                <w:kern w:val="0"/>
                <w:lang w:val="en-US" w:eastAsia="ru-RU"/>
              </w:rPr>
              <w:t>+1,45</w:t>
            </w:r>
            <w:r w:rsidRPr="00464B24">
              <w:rPr>
                <w:rFonts w:ascii="Arial" w:eastAsia="Times New Roman" w:hAnsi="Arial" w:cs="Arial"/>
                <w:iCs/>
                <w:kern w:val="0"/>
                <w:lang w:val="en-US" w:eastAsia="ru-RU"/>
              </w:rPr>
              <w:t>×I</w:t>
            </w:r>
            <w:r w:rsidRPr="00464B24">
              <w:rPr>
                <w:rFonts w:ascii="Arial" w:eastAsia="Times New Roman" w:hAnsi="Arial" w:cs="Arial"/>
                <w:iCs/>
                <w:kern w:val="0"/>
                <w:vertAlign w:val="subscript"/>
                <w:lang w:val="en-US" w:eastAsia="ru-RU"/>
              </w:rPr>
              <w:t>SC</w:t>
            </w:r>
            <w:r w:rsidRPr="00CC4810">
              <w:rPr>
                <w:rFonts w:ascii="Arial" w:eastAsia="Times New Roman" w:hAnsi="Arial" w:cs="Arial"/>
                <w:iCs/>
                <w:kern w:val="0"/>
                <w:vertAlign w:val="subscript"/>
                <w:lang w:val="en-US" w:eastAsia="ru-RU"/>
              </w:rPr>
              <w:t xml:space="preserve"> </w:t>
            </w:r>
            <w:r w:rsidRPr="00464B24">
              <w:rPr>
                <w:rFonts w:ascii="Arial" w:eastAsia="Times New Roman" w:hAnsi="Arial" w:cs="Arial"/>
                <w:iCs/>
                <w:kern w:val="0"/>
                <w:vertAlign w:val="subscript"/>
                <w:lang w:val="en-US" w:eastAsia="ru-RU"/>
              </w:rPr>
              <w:t>MOD</w:t>
            </w:r>
            <w:r w:rsidRPr="00464B24">
              <w:rPr>
                <w:rFonts w:ascii="Arial" w:eastAsia="Times New Roman" w:hAnsi="Arial" w:cs="Arial"/>
                <w:iCs/>
                <w:kern w:val="0"/>
                <w:lang w:val="en-US" w:eastAsia="ru-RU"/>
              </w:rPr>
              <w:t>×</w:t>
            </w:r>
            <w:r w:rsidRPr="00464B24">
              <w:rPr>
                <w:rFonts w:ascii="Arial" w:eastAsia="Times New Roman" w:hAnsi="Arial" w:cs="Arial"/>
                <w:kern w:val="0"/>
                <w:lang w:val="en-US" w:eastAsia="ru-RU"/>
              </w:rPr>
              <w:t>(</w:t>
            </w:r>
            <w:r w:rsidRPr="00464B24">
              <w:rPr>
                <w:rFonts w:ascii="Arial" w:eastAsia="Times New Roman" w:hAnsi="Arial" w:cs="Arial"/>
                <w:iCs/>
                <w:kern w:val="0"/>
                <w:lang w:val="en-US" w:eastAsia="ru-RU"/>
              </w:rPr>
              <w:t>S</w:t>
            </w:r>
            <w:r w:rsidRPr="00464B24">
              <w:rPr>
                <w:rFonts w:ascii="Arial" w:eastAsia="Times New Roman" w:hAnsi="Arial" w:cs="Arial"/>
                <w:iCs/>
                <w:kern w:val="0"/>
                <w:vertAlign w:val="subscript"/>
                <w:lang w:val="en-US" w:eastAsia="ru-RU"/>
              </w:rPr>
              <w:t>po</w:t>
            </w:r>
            <w:r w:rsidRPr="00464B24">
              <w:rPr>
                <w:rFonts w:ascii="Arial" w:eastAsia="Times New Roman" w:hAnsi="Arial" w:cs="Arial"/>
                <w:kern w:val="0"/>
                <w:lang w:val="en-US" w:eastAsia="ru-RU"/>
              </w:rPr>
              <w:t>-1)</w:t>
            </w:r>
          </w:p>
          <w:p w:rsidR="00782122" w:rsidRPr="00464B24" w:rsidRDefault="00782122" w:rsidP="00782122">
            <w:pPr>
              <w:widowControl/>
              <w:suppressAutoHyphens w:val="0"/>
              <w:jc w:val="center"/>
              <w:rPr>
                <w:rFonts w:ascii="Arial" w:eastAsia="Times New Roman" w:hAnsi="Arial" w:cs="Arial"/>
                <w:kern w:val="0"/>
                <w:lang w:eastAsia="ru-RU"/>
              </w:rPr>
            </w:pP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 xml:space="preserve"> STRING CABLE</w:t>
            </w:r>
            <w:r w:rsidRPr="00464B24">
              <w:rPr>
                <w:rFonts w:ascii="Arial" w:eastAsia="Times New Roman" w:hAnsi="Arial" w:cs="Arial"/>
                <w:kern w:val="0"/>
                <w:lang w:val="en-US" w:eastAsia="ru-RU"/>
              </w:rPr>
              <w:t xml:space="preserve"> =</w:t>
            </w:r>
            <w:r>
              <w:rPr>
                <w:rFonts w:ascii="Arial" w:eastAsia="Times New Roman" w:hAnsi="Arial" w:cs="Arial"/>
                <w:kern w:val="0"/>
                <w:lang w:val="en-US" w:eastAsia="ru-RU"/>
              </w:rPr>
              <w:t xml:space="preserve"> 0</w:t>
            </w:r>
            <w:r w:rsidRPr="00464B24">
              <w:rPr>
                <w:rFonts w:ascii="Arial" w:eastAsia="Times New Roman" w:hAnsi="Arial" w:cs="Arial"/>
                <w:kern w:val="0"/>
                <w:lang w:val="en-US" w:eastAsia="ru-RU"/>
              </w:rPr>
              <w:t>+1,45</w:t>
            </w:r>
            <w:r w:rsidRPr="00464B24">
              <w:rPr>
                <w:rFonts w:ascii="Arial" w:eastAsia="Times New Roman" w:hAnsi="Arial" w:cs="Arial"/>
                <w:iCs/>
                <w:kern w:val="0"/>
                <w:lang w:val="en-US" w:eastAsia="ru-RU"/>
              </w:rPr>
              <w:t>×</w:t>
            </w:r>
            <w:r w:rsidRPr="00464B24">
              <w:rPr>
                <w:rFonts w:ascii="Arial" w:eastAsia="Times New Roman" w:hAnsi="Arial" w:cs="Arial"/>
                <w:kern w:val="0"/>
                <w:lang w:val="en-US" w:eastAsia="ru-RU"/>
              </w:rPr>
              <w:t>5</w:t>
            </w:r>
            <w:r w:rsidRPr="00464B24">
              <w:rPr>
                <w:rFonts w:ascii="Arial" w:eastAsia="Times New Roman" w:hAnsi="Arial" w:cs="Arial"/>
                <w:iCs/>
                <w:kern w:val="0"/>
                <w:lang w:val="en-US" w:eastAsia="ru-RU"/>
              </w:rPr>
              <w:t>×</w:t>
            </w:r>
            <w:r>
              <w:rPr>
                <w:rFonts w:ascii="Arial" w:eastAsia="Times New Roman" w:hAnsi="Arial" w:cs="Arial"/>
                <w:iCs/>
                <w:kern w:val="0"/>
                <w:lang w:val="en-US" w:eastAsia="ru-RU"/>
              </w:rPr>
              <w:t xml:space="preserve">(2-1) </w:t>
            </w:r>
            <w:r w:rsidRPr="00464B24">
              <w:rPr>
                <w:rFonts w:ascii="Arial" w:eastAsia="Times New Roman" w:hAnsi="Arial" w:cs="Arial"/>
                <w:kern w:val="0"/>
                <w:lang w:val="en-US" w:eastAsia="ru-RU"/>
              </w:rPr>
              <w:t>=</w:t>
            </w:r>
            <w:r>
              <w:rPr>
                <w:rFonts w:ascii="Arial" w:eastAsia="Times New Roman" w:hAnsi="Arial" w:cs="Arial"/>
                <w:iCs/>
                <w:kern w:val="0"/>
                <w:lang w:val="en-US" w:eastAsia="ru-RU"/>
              </w:rPr>
              <w:t xml:space="preserve"> 7,25 </w:t>
            </w:r>
            <w:r>
              <w:rPr>
                <w:rFonts w:ascii="Arial" w:eastAsia="Times New Roman" w:hAnsi="Arial" w:cs="Arial"/>
                <w:iCs/>
                <w:kern w:val="0"/>
                <w:lang w:eastAsia="ru-RU"/>
              </w:rPr>
              <w:t>А</w:t>
            </w:r>
          </w:p>
        </w:tc>
        <w:tc>
          <w:tcPr>
            <w:tcW w:w="1996"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8</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w:t>
            </w:r>
          </w:p>
        </w:tc>
      </w:tr>
      <w:tr w:rsidR="00587145" w:rsidRPr="00464B24" w:rsidTr="00D45AD1">
        <w:tc>
          <w:tcPr>
            <w:tcW w:w="9953" w:type="dxa"/>
            <w:gridSpan w:val="5"/>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Выбор отключающего устройства</w:t>
            </w:r>
          </w:p>
        </w:tc>
      </w:tr>
      <w:tr w:rsidR="00587145" w:rsidRPr="00464B24" w:rsidTr="00D45AD1">
        <w:tc>
          <w:tcPr>
            <w:tcW w:w="2941" w:type="dxa"/>
            <w:gridSpan w:val="2"/>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Комментарии работы</w:t>
            </w:r>
          </w:p>
        </w:tc>
        <w:tc>
          <w:tcPr>
            <w:tcW w:w="5016" w:type="dxa"/>
            <w:gridSpan w:val="2"/>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Значение </w:t>
            </w:r>
          </w:p>
        </w:tc>
        <w:tc>
          <w:tcPr>
            <w:tcW w:w="1996"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Исх. пункт </w:t>
            </w:r>
          </w:p>
        </w:tc>
      </w:tr>
      <w:tr w:rsidR="00587145" w:rsidRPr="00464B24" w:rsidTr="00D45AD1">
        <w:tc>
          <w:tcPr>
            <w:tcW w:w="2941" w:type="dxa"/>
            <w:gridSpan w:val="2"/>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(1)</w:t>
            </w:r>
          </w:p>
        </w:tc>
        <w:tc>
          <w:tcPr>
            <w:tcW w:w="5016" w:type="dxa"/>
            <w:gridSpan w:val="2"/>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Необходимо иметь двойное переключение полюсов (см. приложение Е)</w:t>
            </w:r>
          </w:p>
        </w:tc>
        <w:tc>
          <w:tcPr>
            <w:tcW w:w="1996" w:type="dxa"/>
            <w:tcMar>
              <w:top w:w="15" w:type="dxa"/>
              <w:left w:w="74" w:type="dxa"/>
              <w:bottom w:w="15" w:type="dxa"/>
              <w:right w:w="74" w:type="dxa"/>
            </w:tcMar>
            <w:hideMark/>
          </w:tcPr>
          <w:p w:rsidR="00C32DFB" w:rsidRPr="00464B24" w:rsidRDefault="00C32DFB" w:rsidP="00C32DFB">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Приложение</w:t>
            </w:r>
            <w:proofErr w:type="gramStart"/>
            <w:r w:rsidRPr="00464B24">
              <w:rPr>
                <w:rFonts w:ascii="Arial" w:eastAsia="Times New Roman" w:hAnsi="Arial" w:cs="Arial"/>
                <w:kern w:val="0"/>
                <w:lang w:eastAsia="ru-RU"/>
              </w:rPr>
              <w:t xml:space="preserve"> Е</w:t>
            </w:r>
            <w:proofErr w:type="gramEnd"/>
            <w:r w:rsidRPr="00464B24">
              <w:rPr>
                <w:rFonts w:ascii="Arial" w:eastAsia="Times New Roman" w:hAnsi="Arial" w:cs="Arial"/>
                <w:kern w:val="0"/>
                <w:lang w:eastAsia="ru-RU"/>
              </w:rPr>
              <w:t xml:space="preserve"> </w:t>
            </w:r>
          </w:p>
        </w:tc>
      </w:tr>
      <w:tr w:rsidR="00587145" w:rsidRPr="00464B24" w:rsidTr="00D45AD1">
        <w:tc>
          <w:tcPr>
            <w:tcW w:w="9953" w:type="dxa"/>
            <w:gridSpan w:val="5"/>
            <w:tcMar>
              <w:top w:w="15" w:type="dxa"/>
              <w:left w:w="74" w:type="dxa"/>
              <w:bottom w:w="15" w:type="dxa"/>
              <w:right w:w="74" w:type="dxa"/>
            </w:tcMar>
            <w:hideMark/>
          </w:tcPr>
          <w:p w:rsidR="00C32DFB" w:rsidRPr="00464B24" w:rsidRDefault="00C32DFB" w:rsidP="00C32DFB">
            <w:pPr>
              <w:widowControl/>
              <w:suppressAutoHyphens w:val="0"/>
              <w:spacing w:after="240"/>
              <w:rPr>
                <w:rFonts w:ascii="Arial" w:eastAsia="Times New Roman" w:hAnsi="Arial" w:cs="Arial"/>
                <w:kern w:val="0"/>
                <w:lang w:eastAsia="ru-RU"/>
              </w:rPr>
            </w:pPr>
            <w:r w:rsidRPr="00464B24">
              <w:rPr>
                <w:rFonts w:ascii="Arial" w:eastAsia="Times New Roman" w:hAnsi="Arial" w:cs="Arial"/>
                <w:kern w:val="0"/>
                <w:lang w:eastAsia="ru-RU"/>
              </w:rPr>
              <w:t>* Значения округляются в соответствии со стандартными значениями, доступными на рынке.</w:t>
            </w:r>
          </w:p>
        </w:tc>
      </w:tr>
    </w:tbl>
    <w:p w:rsidR="00C32DFB" w:rsidRDefault="00D45AD1" w:rsidP="00D45AD1">
      <w:pPr>
        <w:widowControl/>
        <w:shd w:val="clear" w:color="auto" w:fill="FFFFFF"/>
        <w:suppressAutoHyphens w:val="0"/>
        <w:spacing w:before="2880"/>
        <w:ind w:firstLine="567"/>
        <w:jc w:val="both"/>
        <w:rPr>
          <w:rStyle w:val="FontStyle16"/>
          <w:b/>
          <w:i w:val="0"/>
          <w:color w:val="auto"/>
          <w:sz w:val="24"/>
          <w:lang w:eastAsia="en-US"/>
        </w:rPr>
      </w:pPr>
      <w:r w:rsidRPr="000D2627">
        <w:rPr>
          <w:rStyle w:val="FontStyle16"/>
          <w:b/>
          <w:i w:val="0"/>
          <w:color w:val="auto"/>
          <w:spacing w:val="40"/>
          <w:kern w:val="24"/>
          <w:sz w:val="24"/>
          <w:lang w:eastAsia="en-US"/>
        </w:rPr>
        <w:t>Таблица</w:t>
      </w:r>
      <w:r>
        <w:rPr>
          <w:rStyle w:val="FontStyle16"/>
          <w:b/>
          <w:i w:val="0"/>
          <w:color w:val="auto"/>
          <w:sz w:val="24"/>
          <w:lang w:eastAsia="en-US"/>
        </w:rPr>
        <w:t xml:space="preserve"> Е.5 - </w:t>
      </w:r>
      <w:r w:rsidR="00C80FC5" w:rsidRPr="00464B24">
        <w:rPr>
          <w:rStyle w:val="FontStyle16"/>
          <w:b/>
          <w:i w:val="0"/>
          <w:color w:val="auto"/>
          <w:sz w:val="24"/>
          <w:lang w:eastAsia="en-US"/>
        </w:rPr>
        <w:t>Случай 3: Фотоэлектрические батареи на сверхнизком напряжении с числом параллельных цепей &gt;3, без аккумулятора</w:t>
      </w:r>
    </w:p>
    <w:tbl>
      <w:tblPr>
        <w:tblStyle w:val="aff2"/>
        <w:tblW w:w="0" w:type="auto"/>
        <w:tblInd w:w="108" w:type="dxa"/>
        <w:tblLayout w:type="fixed"/>
        <w:tblLook w:val="04A0" w:firstRow="1" w:lastRow="0" w:firstColumn="1" w:lastColumn="0" w:noHBand="0" w:noVBand="1"/>
      </w:tblPr>
      <w:tblGrid>
        <w:gridCol w:w="2531"/>
        <w:gridCol w:w="2383"/>
        <w:gridCol w:w="1951"/>
        <w:gridCol w:w="1614"/>
        <w:gridCol w:w="1444"/>
      </w:tblGrid>
      <w:tr w:rsidR="001001FA" w:rsidTr="00CB0663">
        <w:tc>
          <w:tcPr>
            <w:tcW w:w="2531" w:type="dxa"/>
            <w:vMerge w:val="restart"/>
          </w:tcPr>
          <w:p w:rsidR="001001FA" w:rsidRDefault="001001FA" w:rsidP="00CB0663">
            <w:pPr>
              <w:widowControl/>
              <w:suppressAutoHyphens w:val="0"/>
              <w:jc w:val="center"/>
              <w:rPr>
                <w:rFonts w:eastAsia="Times New Roman" w:hAnsi="Arial" w:cs="Arial"/>
                <w:kern w:val="0"/>
                <w:lang w:val="en-US" w:eastAsia="ru-RU"/>
              </w:rPr>
            </w:pPr>
            <w:r>
              <w:rPr>
                <w:rFonts w:eastAsia="Times New Roman" w:hAnsi="Arial" w:cs="Arial"/>
                <w:noProof/>
                <w:kern w:val="0"/>
                <w:lang w:eastAsia="ru-RU"/>
              </w:rPr>
              <w:drawing>
                <wp:inline distT="0" distB="0" distL="0" distR="0" wp14:anchorId="5F76D6A2" wp14:editId="6D14F8B0">
                  <wp:extent cx="990600" cy="2286000"/>
                  <wp:effectExtent l="0" t="0" r="0" b="0"/>
                  <wp:docPr id="7" name="Рисунок 7" descr="C:\Users\User\Desktop\Разработка стандартов 2022\Безымянный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Разработка стандартов 2022\Безымянный 2.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90600" cy="2286000"/>
                          </a:xfrm>
                          <a:prstGeom prst="rect">
                            <a:avLst/>
                          </a:prstGeom>
                          <a:noFill/>
                          <a:ln>
                            <a:noFill/>
                          </a:ln>
                        </pic:spPr>
                      </pic:pic>
                    </a:graphicData>
                  </a:graphic>
                </wp:inline>
              </w:drawing>
            </w:r>
          </w:p>
        </w:tc>
        <w:tc>
          <w:tcPr>
            <w:tcW w:w="7392" w:type="dxa"/>
            <w:gridSpan w:val="4"/>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Конфигурация системы заземления</w:t>
            </w:r>
          </w:p>
        </w:tc>
      </w:tr>
      <w:tr w:rsidR="001001FA" w:rsidTr="00CB0663">
        <w:tc>
          <w:tcPr>
            <w:tcW w:w="2531" w:type="dxa"/>
            <w:vMerge/>
          </w:tcPr>
          <w:p w:rsidR="001001FA" w:rsidRDefault="001001FA" w:rsidP="00CB0663">
            <w:pPr>
              <w:widowControl/>
              <w:suppressAutoHyphens w:val="0"/>
              <w:jc w:val="center"/>
              <w:rPr>
                <w:rFonts w:eastAsia="Times New Roman" w:hAnsi="Arial" w:cs="Arial"/>
                <w:kern w:val="0"/>
                <w:lang w:val="en-US" w:eastAsia="ru-RU"/>
              </w:rPr>
            </w:pPr>
          </w:p>
        </w:tc>
        <w:tc>
          <w:tcPr>
            <w:tcW w:w="2383" w:type="dxa"/>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Фотоэлектрический генератор</w:t>
            </w:r>
          </w:p>
        </w:tc>
        <w:tc>
          <w:tcPr>
            <w:tcW w:w="1951" w:type="dxa"/>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помещение</w:t>
            </w:r>
          </w:p>
        </w:tc>
        <w:tc>
          <w:tcPr>
            <w:tcW w:w="3058" w:type="dxa"/>
            <w:gridSpan w:val="2"/>
          </w:tcPr>
          <w:p w:rsidR="001001FA" w:rsidRDefault="001001FA" w:rsidP="00CB0663">
            <w:pPr>
              <w:widowControl/>
              <w:suppressAutoHyphens w:val="0"/>
              <w:jc w:val="center"/>
              <w:rPr>
                <w:rFonts w:eastAsia="Times New Roman" w:hAnsi="Arial" w:cs="Arial"/>
                <w:kern w:val="0"/>
                <w:lang w:val="en-US" w:eastAsia="ru-RU"/>
              </w:rPr>
            </w:pPr>
            <w:r>
              <w:rPr>
                <w:rFonts w:eastAsia="Times New Roman" w:hAnsi="Arial" w:cs="Arial"/>
                <w:kern w:val="0"/>
                <w:lang w:eastAsia="ru-RU"/>
              </w:rPr>
              <w:t>Применяемая схема</w:t>
            </w:r>
          </w:p>
        </w:tc>
      </w:tr>
      <w:tr w:rsidR="001001FA" w:rsidRPr="005C0103" w:rsidTr="00CB0663">
        <w:tc>
          <w:tcPr>
            <w:tcW w:w="2531" w:type="dxa"/>
            <w:vMerge/>
          </w:tcPr>
          <w:p w:rsidR="001001FA" w:rsidRDefault="001001FA" w:rsidP="00CB0663">
            <w:pPr>
              <w:widowControl/>
              <w:suppressAutoHyphens w:val="0"/>
              <w:jc w:val="center"/>
              <w:rPr>
                <w:rFonts w:eastAsia="Times New Roman" w:hAnsi="Arial" w:cs="Arial"/>
                <w:kern w:val="0"/>
                <w:lang w:val="en-US" w:eastAsia="ru-RU"/>
              </w:rPr>
            </w:pPr>
          </w:p>
        </w:tc>
        <w:tc>
          <w:tcPr>
            <w:tcW w:w="2383" w:type="dxa"/>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Незаземленный</w:t>
            </w:r>
          </w:p>
        </w:tc>
        <w:tc>
          <w:tcPr>
            <w:tcW w:w="1951" w:type="dxa"/>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Незаземленное</w:t>
            </w:r>
          </w:p>
        </w:tc>
        <w:tc>
          <w:tcPr>
            <w:tcW w:w="3058" w:type="dxa"/>
            <w:gridSpan w:val="2"/>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Незаземленная нагрузка на постоянном токе</w:t>
            </w:r>
          </w:p>
        </w:tc>
      </w:tr>
      <w:tr w:rsidR="001001FA" w:rsidRPr="005C0103" w:rsidTr="00CB0663">
        <w:tc>
          <w:tcPr>
            <w:tcW w:w="2531" w:type="dxa"/>
            <w:vMerge/>
          </w:tcPr>
          <w:p w:rsidR="001001FA" w:rsidRPr="005C0103" w:rsidRDefault="001001FA" w:rsidP="00CB0663">
            <w:pPr>
              <w:widowControl/>
              <w:suppressAutoHyphens w:val="0"/>
              <w:jc w:val="center"/>
              <w:rPr>
                <w:rFonts w:eastAsia="Times New Roman" w:hAnsi="Arial" w:cs="Arial"/>
                <w:kern w:val="0"/>
                <w:lang w:eastAsia="ru-RU"/>
              </w:rPr>
            </w:pPr>
          </w:p>
        </w:tc>
        <w:tc>
          <w:tcPr>
            <w:tcW w:w="7392" w:type="dxa"/>
            <w:gridSpan w:val="4"/>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описание</w:t>
            </w:r>
          </w:p>
        </w:tc>
      </w:tr>
      <w:tr w:rsidR="001001FA" w:rsidRPr="005C0103" w:rsidTr="00CB0663">
        <w:tc>
          <w:tcPr>
            <w:tcW w:w="2531" w:type="dxa"/>
            <w:vMerge/>
          </w:tcPr>
          <w:p w:rsidR="001001FA" w:rsidRPr="005C0103" w:rsidRDefault="001001FA" w:rsidP="00CB0663">
            <w:pPr>
              <w:widowControl/>
              <w:suppressAutoHyphens w:val="0"/>
              <w:jc w:val="center"/>
              <w:rPr>
                <w:rFonts w:eastAsia="Times New Roman" w:hAnsi="Arial" w:cs="Arial"/>
                <w:kern w:val="0"/>
                <w:lang w:eastAsia="ru-RU"/>
              </w:rPr>
            </w:pPr>
          </w:p>
        </w:tc>
        <w:tc>
          <w:tcPr>
            <w:tcW w:w="2383" w:type="dxa"/>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Напряжение солнечной фотоэлектрической батареи</w:t>
            </w:r>
          </w:p>
        </w:tc>
        <w:tc>
          <w:tcPr>
            <w:tcW w:w="1951" w:type="dxa"/>
          </w:tcPr>
          <w:p w:rsidR="001001FA" w:rsidRPr="005C0103" w:rsidRDefault="001001FA" w:rsidP="00564840">
            <w:pPr>
              <w:widowControl/>
              <w:suppressAutoHyphens w:val="0"/>
              <w:jc w:val="center"/>
              <w:rPr>
                <w:rFonts w:eastAsia="Times New Roman" w:hAnsi="Arial" w:cs="Arial"/>
                <w:kern w:val="0"/>
                <w:lang w:eastAsia="ru-RU"/>
              </w:rPr>
            </w:pPr>
            <w:r>
              <w:rPr>
                <w:rFonts w:eastAsia="Times New Roman" w:hAnsi="Arial" w:cs="Arial"/>
                <w:kern w:val="0"/>
                <w:lang w:eastAsia="ru-RU"/>
              </w:rPr>
              <w:t>Количество цепе</w:t>
            </w:r>
            <w:r w:rsidR="00564840">
              <w:rPr>
                <w:rFonts w:eastAsia="Times New Roman" w:hAnsi="Arial" w:cs="Arial"/>
                <w:kern w:val="0"/>
                <w:lang w:eastAsia="ru-RU"/>
              </w:rPr>
              <w:t>й</w:t>
            </w:r>
          </w:p>
        </w:tc>
        <w:tc>
          <w:tcPr>
            <w:tcW w:w="1614" w:type="dxa"/>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Аккумулятор</w:t>
            </w:r>
          </w:p>
        </w:tc>
        <w:tc>
          <w:tcPr>
            <w:tcW w:w="1444" w:type="dxa"/>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Пример применения</w:t>
            </w:r>
          </w:p>
        </w:tc>
      </w:tr>
      <w:tr w:rsidR="001001FA" w:rsidRPr="005C0103" w:rsidTr="00CB0663">
        <w:tc>
          <w:tcPr>
            <w:tcW w:w="2531" w:type="dxa"/>
            <w:vMerge/>
          </w:tcPr>
          <w:p w:rsidR="001001FA" w:rsidRPr="005C0103" w:rsidRDefault="001001FA" w:rsidP="00CB0663">
            <w:pPr>
              <w:widowControl/>
              <w:suppressAutoHyphens w:val="0"/>
              <w:jc w:val="center"/>
              <w:rPr>
                <w:rFonts w:eastAsia="Times New Roman" w:hAnsi="Arial" w:cs="Arial"/>
                <w:kern w:val="0"/>
                <w:lang w:eastAsia="ru-RU"/>
              </w:rPr>
            </w:pPr>
          </w:p>
        </w:tc>
        <w:tc>
          <w:tcPr>
            <w:tcW w:w="2383" w:type="dxa"/>
          </w:tcPr>
          <w:p w:rsidR="001001FA"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Сверхнизкое напряжение номинальное 24</w:t>
            </w:r>
            <w:proofErr w:type="gramStart"/>
            <w:r>
              <w:rPr>
                <w:rFonts w:eastAsia="Times New Roman" w:hAnsi="Arial" w:cs="Arial"/>
                <w:kern w:val="0"/>
                <w:lang w:eastAsia="ru-RU"/>
              </w:rPr>
              <w:t xml:space="preserve"> В</w:t>
            </w:r>
            <w:proofErr w:type="gramEnd"/>
          </w:p>
          <w:p w:rsidR="001001FA" w:rsidRPr="00F07C8F"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 xml:space="preserve">44 </w:t>
            </w:r>
            <w:r>
              <w:rPr>
                <w:rFonts w:eastAsia="Times New Roman" w:hAnsi="Arial" w:cs="Arial"/>
                <w:kern w:val="0"/>
                <w:lang w:val="en-US" w:eastAsia="ru-RU"/>
              </w:rPr>
              <w:t>V</w:t>
            </w:r>
            <w:r w:rsidRPr="00F07C8F">
              <w:rPr>
                <w:rFonts w:eastAsia="Times New Roman" w:hAnsi="Arial" w:cs="Arial"/>
                <w:kern w:val="0"/>
                <w:vertAlign w:val="subscript"/>
                <w:lang w:val="en-US" w:eastAsia="ru-RU"/>
              </w:rPr>
              <w:t>OC</w:t>
            </w:r>
          </w:p>
        </w:tc>
        <w:tc>
          <w:tcPr>
            <w:tcW w:w="1951" w:type="dxa"/>
          </w:tcPr>
          <w:p w:rsidR="001001FA" w:rsidRPr="001001FA"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4</w:t>
            </w:r>
          </w:p>
        </w:tc>
        <w:tc>
          <w:tcPr>
            <w:tcW w:w="1614" w:type="dxa"/>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Нет</w:t>
            </w:r>
          </w:p>
        </w:tc>
        <w:tc>
          <w:tcPr>
            <w:tcW w:w="1444" w:type="dxa"/>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Насосная система</w:t>
            </w:r>
          </w:p>
        </w:tc>
      </w:tr>
      <w:tr w:rsidR="001001FA" w:rsidRPr="005C0103" w:rsidTr="00CB0663">
        <w:tc>
          <w:tcPr>
            <w:tcW w:w="2531" w:type="dxa"/>
            <w:vMerge/>
          </w:tcPr>
          <w:p w:rsidR="001001FA" w:rsidRPr="005C0103" w:rsidRDefault="001001FA" w:rsidP="00CB0663">
            <w:pPr>
              <w:widowControl/>
              <w:suppressAutoHyphens w:val="0"/>
              <w:jc w:val="center"/>
              <w:rPr>
                <w:rFonts w:eastAsia="Times New Roman" w:hAnsi="Arial" w:cs="Arial"/>
                <w:kern w:val="0"/>
                <w:lang w:eastAsia="ru-RU"/>
              </w:rPr>
            </w:pPr>
          </w:p>
        </w:tc>
        <w:tc>
          <w:tcPr>
            <w:tcW w:w="7392" w:type="dxa"/>
            <w:gridSpan w:val="4"/>
          </w:tcPr>
          <w:p w:rsidR="001001FA" w:rsidRPr="005C0103" w:rsidRDefault="001001FA"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Данные по солнечной фотоэлектрической батарее</w:t>
            </w:r>
          </w:p>
        </w:tc>
      </w:tr>
      <w:tr w:rsidR="001001FA" w:rsidRPr="005C0103" w:rsidTr="00CB0663">
        <w:tc>
          <w:tcPr>
            <w:tcW w:w="2531" w:type="dxa"/>
            <w:vMerge/>
          </w:tcPr>
          <w:p w:rsidR="001001FA" w:rsidRPr="005C0103" w:rsidRDefault="001001FA" w:rsidP="00CB0663">
            <w:pPr>
              <w:widowControl/>
              <w:suppressAutoHyphens w:val="0"/>
              <w:jc w:val="center"/>
              <w:rPr>
                <w:rFonts w:eastAsia="Times New Roman" w:hAnsi="Arial" w:cs="Arial"/>
                <w:kern w:val="0"/>
                <w:lang w:eastAsia="ru-RU"/>
              </w:rPr>
            </w:pPr>
          </w:p>
        </w:tc>
        <w:tc>
          <w:tcPr>
            <w:tcW w:w="2383" w:type="dxa"/>
          </w:tcPr>
          <w:p w:rsidR="001001FA" w:rsidRPr="00462A72" w:rsidRDefault="001001FA" w:rsidP="00CB0663">
            <w:pPr>
              <w:widowControl/>
              <w:suppressAutoHyphens w:val="0"/>
              <w:jc w:val="center"/>
              <w:rPr>
                <w:rFonts w:eastAsia="Times New Roman" w:hAnsi="Arial" w:cs="Arial"/>
                <w:kern w:val="0"/>
                <w:lang w:eastAsia="ru-RU"/>
              </w:rPr>
            </w:pPr>
            <w:r w:rsidRPr="006F27E6">
              <w:rPr>
                <w:rFonts w:eastAsia="Times New Roman" w:hAnsi="Arial" w:cs="Arial"/>
                <w:iCs/>
                <w:kern w:val="0"/>
                <w:lang w:val="en-US" w:eastAsia="ru-RU"/>
              </w:rPr>
              <w:t>I</w:t>
            </w:r>
            <w:r w:rsidRPr="006F27E6">
              <w:rPr>
                <w:rFonts w:eastAsia="Times New Roman" w:hAnsi="Arial" w:cs="Arial"/>
                <w:iCs/>
                <w:kern w:val="0"/>
                <w:vertAlign w:val="subscript"/>
                <w:lang w:val="en-US" w:eastAsia="ru-RU"/>
              </w:rPr>
              <w:t>SC</w:t>
            </w:r>
            <w:r w:rsidRPr="006F27E6">
              <w:rPr>
                <w:rFonts w:eastAsia="Times New Roman" w:hAnsi="Arial" w:cs="Arial"/>
                <w:iCs/>
                <w:kern w:val="0"/>
                <w:lang w:val="en-US" w:eastAsia="ru-RU"/>
              </w:rPr>
              <w:t xml:space="preserve"> </w:t>
            </w:r>
            <w:r w:rsidRPr="006F27E6">
              <w:rPr>
                <w:rFonts w:eastAsia="Times New Roman" w:hAnsi="Arial" w:cs="Arial"/>
                <w:iCs/>
                <w:kern w:val="0"/>
                <w:vertAlign w:val="subscript"/>
                <w:lang w:val="en-US" w:eastAsia="ru-RU"/>
              </w:rPr>
              <w:t>MOD</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5 </w:t>
            </w:r>
            <w:r w:rsidRPr="00462A72">
              <w:rPr>
                <w:rFonts w:eastAsia="Times New Roman" w:hAnsi="Arial" w:cs="Arial"/>
                <w:iCs/>
                <w:kern w:val="0"/>
                <w:lang w:val="en-US" w:eastAsia="ru-RU"/>
              </w:rPr>
              <w:t>A</w:t>
            </w:r>
          </w:p>
        </w:tc>
        <w:tc>
          <w:tcPr>
            <w:tcW w:w="1951" w:type="dxa"/>
          </w:tcPr>
          <w:p w:rsidR="001001FA" w:rsidRPr="00462A72" w:rsidRDefault="001001FA" w:rsidP="00CB0663">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Pr="006D3C6D">
              <w:rPr>
                <w:rFonts w:eastAsia="Times New Roman" w:hAnsi="Arial" w:cs="Arial"/>
                <w:kern w:val="0"/>
                <w:vertAlign w:val="subscript"/>
                <w:lang w:val="en-US" w:eastAsia="ru-RU"/>
              </w:rPr>
              <w:t>OC MOD</w:t>
            </w:r>
            <w:r>
              <w:rPr>
                <w:rFonts w:eastAsia="Times New Roman" w:hAnsi="Arial" w:cs="Arial"/>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22 В</w:t>
            </w:r>
          </w:p>
        </w:tc>
        <w:tc>
          <w:tcPr>
            <w:tcW w:w="1614" w:type="dxa"/>
          </w:tcPr>
          <w:p w:rsidR="001001FA" w:rsidRPr="00462A72" w:rsidRDefault="001001FA" w:rsidP="00CB0663">
            <w:pPr>
              <w:widowControl/>
              <w:suppressAutoHyphens w:val="0"/>
              <w:jc w:val="center"/>
              <w:rPr>
                <w:rFonts w:eastAsia="Times New Roman" w:hAnsi="Arial" w:cs="Arial"/>
                <w:kern w:val="0"/>
                <w:lang w:val="en-US" w:eastAsia="ru-RU"/>
              </w:rPr>
            </w:pPr>
            <w:r w:rsidRPr="00462A72">
              <w:rPr>
                <w:rFonts w:eastAsia="Times New Roman" w:hAnsi="Arial" w:cs="Arial"/>
                <w:color w:val="444444"/>
                <w:kern w:val="0"/>
                <w:lang w:val="en-US" w:eastAsia="ru-RU"/>
              </w:rPr>
              <w:t>P</w:t>
            </w:r>
            <w:r w:rsidRPr="006D3C6D">
              <w:rPr>
                <w:rFonts w:eastAsia="Times New Roman" w:hAnsi="Arial" w:cs="Arial"/>
                <w:kern w:val="0"/>
                <w:vertAlign w:val="subscript"/>
                <w:lang w:val="en-US" w:eastAsia="ru-RU"/>
              </w:rPr>
              <w:t xml:space="preserve"> MOD</w:t>
            </w:r>
            <w:r>
              <w:rPr>
                <w:rFonts w:eastAsia="Times New Roman" w:hAnsi="Arial" w:cs="Arial"/>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85 </w:t>
            </w:r>
            <w:r>
              <w:rPr>
                <w:rFonts w:eastAsia="Times New Roman" w:hAnsi="Arial" w:cs="Arial"/>
                <w:color w:val="444444"/>
                <w:kern w:val="0"/>
                <w:lang w:val="en-US" w:eastAsia="ru-RU"/>
              </w:rPr>
              <w:t>W</w:t>
            </w:r>
            <w:r w:rsidRPr="00462A72">
              <w:rPr>
                <w:rFonts w:eastAsia="Times New Roman" w:hAnsi="Arial" w:cs="Arial"/>
                <w:color w:val="444444"/>
                <w:kern w:val="0"/>
                <w:vertAlign w:val="subscript"/>
                <w:lang w:val="en-US" w:eastAsia="ru-RU"/>
              </w:rPr>
              <w:t>P</w:t>
            </w:r>
          </w:p>
        </w:tc>
        <w:tc>
          <w:tcPr>
            <w:tcW w:w="1444" w:type="dxa"/>
          </w:tcPr>
          <w:p w:rsidR="001001FA" w:rsidRPr="005C0103" w:rsidRDefault="001001FA" w:rsidP="00CB0663">
            <w:pPr>
              <w:widowControl/>
              <w:suppressAutoHyphens w:val="0"/>
              <w:jc w:val="center"/>
              <w:rPr>
                <w:rFonts w:eastAsia="Times New Roman" w:hAnsi="Arial" w:cs="Arial"/>
                <w:kern w:val="0"/>
                <w:lang w:eastAsia="ru-RU"/>
              </w:rPr>
            </w:pPr>
          </w:p>
        </w:tc>
      </w:tr>
      <w:tr w:rsidR="001001FA" w:rsidRPr="005C0103" w:rsidTr="00CB0663">
        <w:tc>
          <w:tcPr>
            <w:tcW w:w="2531" w:type="dxa"/>
            <w:vMerge/>
          </w:tcPr>
          <w:p w:rsidR="001001FA" w:rsidRPr="005C0103" w:rsidRDefault="001001FA" w:rsidP="00CB0663">
            <w:pPr>
              <w:widowControl/>
              <w:suppressAutoHyphens w:val="0"/>
              <w:jc w:val="center"/>
              <w:rPr>
                <w:rFonts w:eastAsia="Times New Roman" w:hAnsi="Arial" w:cs="Arial"/>
                <w:kern w:val="0"/>
                <w:lang w:eastAsia="ru-RU"/>
              </w:rPr>
            </w:pPr>
          </w:p>
        </w:tc>
        <w:tc>
          <w:tcPr>
            <w:tcW w:w="2383" w:type="dxa"/>
          </w:tcPr>
          <w:p w:rsidR="001001FA" w:rsidRPr="00462A72" w:rsidRDefault="001001FA" w:rsidP="00CB0663">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462A72">
              <w:rPr>
                <w:rFonts w:eastAsia="Times New Roman" w:hAnsi="Arial" w:cs="Arial"/>
                <w:iCs/>
                <w:kern w:val="0"/>
                <w:lang w:eastAsia="ru-RU"/>
              </w:rPr>
              <w:t xml:space="preserve"> </w:t>
            </w:r>
            <w:r w:rsidRPr="00791729">
              <w:rPr>
                <w:rFonts w:eastAsia="Times New Roman" w:hAnsi="Arial" w:cs="Arial"/>
                <w:iCs/>
                <w:kern w:val="0"/>
                <w:vertAlign w:val="subscript"/>
                <w:lang w:val="en-US" w:eastAsia="ru-RU"/>
              </w:rPr>
              <w:t>S</w:t>
            </w:r>
            <w:r w:rsidRPr="00462A72">
              <w:rPr>
                <w:rFonts w:eastAsia="Times New Roman" w:hAnsi="Arial" w:cs="Arial"/>
                <w:iCs/>
                <w:kern w:val="0"/>
                <w:vertAlign w:val="subscript"/>
                <w:lang w:eastAsia="ru-RU"/>
              </w:rPr>
              <w:t>-</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eastAsia="ru-RU"/>
              </w:rPr>
              <w:t>=</w:t>
            </w:r>
            <w:r>
              <w:rPr>
                <w:rFonts w:eastAsia="Times New Roman" w:hAnsi="Arial" w:cs="Arial"/>
                <w:color w:val="444444"/>
                <w:kern w:val="0"/>
                <w:lang w:eastAsia="ru-RU"/>
              </w:rPr>
              <w:t xml:space="preserve"> не доступно</w:t>
            </w:r>
          </w:p>
        </w:tc>
        <w:tc>
          <w:tcPr>
            <w:tcW w:w="1951" w:type="dxa"/>
          </w:tcPr>
          <w:p w:rsidR="001001FA" w:rsidRPr="00462A72" w:rsidRDefault="001001FA" w:rsidP="00CB0663">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791729">
              <w:rPr>
                <w:rFonts w:eastAsia="Times New Roman" w:hAnsi="Arial" w:cs="Arial"/>
                <w:iCs/>
                <w:kern w:val="0"/>
                <w:lang w:val="en-US" w:eastAsia="ru-RU"/>
              </w:rPr>
              <w:t xml:space="preserve"> </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10 </w:t>
            </w:r>
            <w:r w:rsidRPr="00462A72">
              <w:rPr>
                <w:rFonts w:eastAsia="Times New Roman" w:hAnsi="Arial" w:cs="Arial"/>
                <w:iCs/>
                <w:kern w:val="0"/>
                <w:lang w:val="en-US" w:eastAsia="ru-RU"/>
              </w:rPr>
              <w:t>A</w:t>
            </w:r>
          </w:p>
        </w:tc>
        <w:tc>
          <w:tcPr>
            <w:tcW w:w="1614" w:type="dxa"/>
          </w:tcPr>
          <w:p w:rsidR="001001FA" w:rsidRPr="00462A72" w:rsidRDefault="001001FA" w:rsidP="00CB0663">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Pr="006D3C6D">
              <w:rPr>
                <w:rFonts w:eastAsia="Times New Roman" w:hAnsi="Arial" w:cs="Arial"/>
                <w:color w:val="444444"/>
                <w:kern w:val="0"/>
                <w:vertAlign w:val="subscript"/>
                <w:lang w:val="en-US" w:eastAsia="ru-RU"/>
              </w:rPr>
              <w:t xml:space="preserve">OC ARRY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44 В</w:t>
            </w:r>
          </w:p>
        </w:tc>
        <w:tc>
          <w:tcPr>
            <w:tcW w:w="1444" w:type="dxa"/>
          </w:tcPr>
          <w:p w:rsidR="001001FA" w:rsidRPr="005C0103" w:rsidRDefault="001001FA" w:rsidP="00CB0663">
            <w:pPr>
              <w:widowControl/>
              <w:suppressAutoHyphens w:val="0"/>
              <w:jc w:val="center"/>
              <w:rPr>
                <w:rFonts w:eastAsia="Times New Roman" w:hAnsi="Arial" w:cs="Arial"/>
                <w:kern w:val="0"/>
                <w:lang w:eastAsia="ru-RU"/>
              </w:rPr>
            </w:pPr>
            <w:r w:rsidRPr="00462A72">
              <w:rPr>
                <w:rFonts w:eastAsia="Times New Roman" w:hAnsi="Arial" w:cs="Arial"/>
                <w:color w:val="444444"/>
                <w:kern w:val="0"/>
                <w:lang w:val="en-US" w:eastAsia="ru-RU"/>
              </w:rPr>
              <w:t>P</w:t>
            </w:r>
            <w:r w:rsidRPr="00791729">
              <w:rPr>
                <w:rFonts w:eastAsia="Times New Roman" w:hAnsi="Arial" w:cs="Arial"/>
                <w:iCs/>
                <w:kern w:val="0"/>
                <w:vertAlign w:val="subscript"/>
                <w:lang w:val="en-US" w:eastAsia="ru-RU"/>
              </w:rPr>
              <w:t xml:space="preserve"> ARRAY</w:t>
            </w:r>
            <w:r w:rsidRPr="00462A72">
              <w:rPr>
                <w:rFonts w:eastAsia="Times New Roman" w:hAnsi="Arial" w:cs="Arial"/>
                <w:color w:val="444444"/>
                <w:kern w:val="0"/>
                <w:lang w:val="en-US" w:eastAsia="ru-RU"/>
              </w:rPr>
              <w:t xml:space="preserve"> =</w:t>
            </w:r>
            <w:r>
              <w:rPr>
                <w:rFonts w:eastAsia="Times New Roman" w:hAnsi="Arial" w:cs="Arial"/>
                <w:color w:val="444444"/>
                <w:kern w:val="0"/>
                <w:lang w:eastAsia="ru-RU"/>
              </w:rPr>
              <w:t xml:space="preserve"> 680</w:t>
            </w:r>
            <w:r>
              <w:rPr>
                <w:rFonts w:eastAsia="Times New Roman" w:hAnsi="Arial" w:cs="Arial"/>
                <w:color w:val="444444"/>
                <w:kern w:val="0"/>
                <w:lang w:val="en-US" w:eastAsia="ru-RU"/>
              </w:rPr>
              <w:t>W</w:t>
            </w:r>
            <w:r w:rsidRPr="00462A72">
              <w:rPr>
                <w:rFonts w:eastAsia="Times New Roman" w:hAnsi="Arial" w:cs="Arial"/>
                <w:color w:val="444444"/>
                <w:kern w:val="0"/>
                <w:vertAlign w:val="subscript"/>
                <w:lang w:val="en-US" w:eastAsia="ru-RU"/>
              </w:rPr>
              <w:t>P</w:t>
            </w:r>
          </w:p>
        </w:tc>
      </w:tr>
    </w:tbl>
    <w:p w:rsidR="001001FA" w:rsidRPr="000D2627" w:rsidRDefault="000D2627" w:rsidP="000D2627">
      <w:pPr>
        <w:widowControl/>
        <w:shd w:val="clear" w:color="auto" w:fill="FFFFFF"/>
        <w:suppressAutoHyphens w:val="0"/>
        <w:spacing w:before="7920"/>
        <w:ind w:firstLine="567"/>
        <w:jc w:val="both"/>
        <w:rPr>
          <w:rStyle w:val="ac"/>
          <w:rFonts w:ascii="Arial" w:hAnsi="Arial" w:cs="Arial"/>
          <w:b w:val="0"/>
        </w:rPr>
      </w:pPr>
      <w:r w:rsidRPr="000D2627">
        <w:rPr>
          <w:rFonts w:ascii="Arial" w:eastAsia="Times New Roman" w:hAnsi="Arial" w:cs="Arial"/>
          <w:b/>
          <w:spacing w:val="40"/>
          <w:kern w:val="0"/>
          <w:lang w:eastAsia="ru-RU"/>
        </w:rPr>
        <w:t>Таблица</w:t>
      </w:r>
      <w:r w:rsidRPr="000D2627">
        <w:rPr>
          <w:rFonts w:ascii="Arial" w:eastAsia="Times New Roman" w:hAnsi="Arial" w:cs="Arial"/>
          <w:b/>
          <w:kern w:val="0"/>
          <w:lang w:eastAsia="ru-RU"/>
        </w:rPr>
        <w:t xml:space="preserve"> Е.6 - </w:t>
      </w:r>
      <w:r w:rsidR="00D45AD1" w:rsidRPr="000D2627">
        <w:rPr>
          <w:rFonts w:ascii="Arial" w:eastAsia="Times New Roman" w:hAnsi="Arial" w:cs="Arial"/>
          <w:b/>
          <w:kern w:val="0"/>
          <w:lang w:eastAsia="ru-RU"/>
        </w:rPr>
        <w:t>Защита устройства и классификация кабелей</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89"/>
        <w:gridCol w:w="2352"/>
        <w:gridCol w:w="2337"/>
        <w:gridCol w:w="2802"/>
        <w:gridCol w:w="1873"/>
      </w:tblGrid>
      <w:tr w:rsidR="00587145" w:rsidRPr="00464B24" w:rsidTr="000D2627">
        <w:tc>
          <w:tcPr>
            <w:tcW w:w="2941" w:type="dxa"/>
            <w:gridSpan w:val="2"/>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Методика определения защитных устройств и размеров кабелей </w:t>
            </w:r>
          </w:p>
        </w:tc>
        <w:tc>
          <w:tcPr>
            <w:tcW w:w="5139" w:type="dxa"/>
            <w:gridSpan w:val="2"/>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Классификация </w:t>
            </w:r>
          </w:p>
        </w:tc>
        <w:tc>
          <w:tcPr>
            <w:tcW w:w="1873"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Окончательное значение*</w:t>
            </w:r>
          </w:p>
        </w:tc>
      </w:tr>
      <w:tr w:rsidR="00587145" w:rsidRPr="00464B24" w:rsidTr="000D2627">
        <w:tc>
          <w:tcPr>
            <w:tcW w:w="589"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1 </w:t>
            </w:r>
          </w:p>
        </w:tc>
        <w:tc>
          <w:tcPr>
            <w:tcW w:w="2352" w:type="dxa"/>
            <w:tcMar>
              <w:top w:w="15" w:type="dxa"/>
              <w:left w:w="74" w:type="dxa"/>
              <w:bottom w:w="15" w:type="dxa"/>
              <w:right w:w="74" w:type="dxa"/>
            </w:tcMar>
            <w:hideMark/>
          </w:tcPr>
          <w:p w:rsidR="003109F2" w:rsidRPr="00464B24" w:rsidRDefault="003109F2" w:rsidP="003109F2">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 xml:space="preserve">Защита фотоэлектрической цепи 5.3.4.1 </w:t>
            </w:r>
          </w:p>
        </w:tc>
        <w:tc>
          <w:tcPr>
            <w:tcW w:w="2337" w:type="dxa"/>
            <w:tcMar>
              <w:top w:w="15" w:type="dxa"/>
              <w:left w:w="74" w:type="dxa"/>
              <w:bottom w:w="15" w:type="dxa"/>
              <w:right w:w="74" w:type="dxa"/>
            </w:tcMar>
            <w:hideMark/>
          </w:tcPr>
          <w:p w:rsidR="003109F2" w:rsidRPr="00464B24" w:rsidRDefault="003109F2" w:rsidP="003109F2">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Число цепей в параллели &gt;3</w:t>
            </w:r>
          </w:p>
          <w:p w:rsidR="003109F2" w:rsidRPr="00464B24" w:rsidRDefault="003109F2" w:rsidP="003109F2">
            <w:pPr>
              <w:widowControl/>
              <w:suppressAutoHyphens w:val="0"/>
              <w:rPr>
                <w:rFonts w:ascii="Arial" w:eastAsia="Times New Roman" w:hAnsi="Arial" w:cs="Arial"/>
                <w:i/>
                <w:iCs/>
                <w:kern w:val="0"/>
                <w:lang w:eastAsia="ru-RU"/>
              </w:rPr>
            </w:pPr>
            <w:r w:rsidRPr="00464B24">
              <w:rPr>
                <w:rFonts w:ascii="Arial" w:eastAsia="Times New Roman" w:hAnsi="Arial" w:cs="Arial"/>
                <w:kern w:val="0"/>
                <w:lang w:eastAsia="ru-RU"/>
              </w:rPr>
              <w:t xml:space="preserve">Фотоэлектрические технологии: </w:t>
            </w:r>
            <w:proofErr w:type="spellStart"/>
            <w:r w:rsidRPr="00464B24">
              <w:rPr>
                <w:rFonts w:ascii="Arial" w:eastAsia="Times New Roman" w:hAnsi="Arial" w:cs="Arial"/>
                <w:i/>
                <w:iCs/>
                <w:kern w:val="0"/>
                <w:lang w:eastAsia="ru-RU"/>
              </w:rPr>
              <w:t>Рс</w:t>
            </w:r>
            <w:proofErr w:type="spellEnd"/>
            <w:r w:rsidRPr="00464B24">
              <w:rPr>
                <w:rFonts w:ascii="Arial" w:eastAsia="Times New Roman" w:hAnsi="Arial" w:cs="Arial"/>
                <w:i/>
                <w:iCs/>
                <w:kern w:val="0"/>
                <w:lang w:eastAsia="ru-RU"/>
              </w:rPr>
              <w:t xml:space="preserve"> </w:t>
            </w:r>
            <w:proofErr w:type="spellStart"/>
            <w:r w:rsidRPr="00464B24">
              <w:rPr>
                <w:rFonts w:ascii="Arial" w:eastAsia="Times New Roman" w:hAnsi="Arial" w:cs="Arial"/>
                <w:i/>
                <w:iCs/>
                <w:kern w:val="0"/>
                <w:lang w:eastAsia="ru-RU"/>
              </w:rPr>
              <w:t>Si</w:t>
            </w:r>
            <w:proofErr w:type="spellEnd"/>
          </w:p>
          <w:p w:rsidR="003109F2" w:rsidRPr="00464B24" w:rsidRDefault="003109F2" w:rsidP="003109F2">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Аккумулятор: нет (см. рисунок 13)</w:t>
            </w:r>
          </w:p>
        </w:tc>
        <w:tc>
          <w:tcPr>
            <w:tcW w:w="2802" w:type="dxa"/>
            <w:tcMar>
              <w:top w:w="15" w:type="dxa"/>
              <w:left w:w="74" w:type="dxa"/>
              <w:bottom w:w="15" w:type="dxa"/>
              <w:right w:w="74" w:type="dxa"/>
            </w:tcMar>
            <w:hideMark/>
          </w:tcPr>
          <w:p w:rsidR="00CD70D7" w:rsidRDefault="00CD70D7" w:rsidP="00CD70D7">
            <w:pPr>
              <w:widowControl/>
              <w:shd w:val="clear" w:color="auto" w:fill="FFFFFF"/>
              <w:suppressAutoHyphens w:val="0"/>
              <w:ind w:firstLine="10"/>
              <w:jc w:val="center"/>
              <w:rPr>
                <w:rFonts w:ascii="Arial" w:eastAsia="Times New Roman" w:hAnsi="Arial" w:cs="Arial"/>
                <w:iCs/>
                <w:kern w:val="0"/>
                <w:vertAlign w:val="subscript"/>
                <w:lang w:val="en-US"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p>
          <w:p w:rsidR="00CD70D7" w:rsidRPr="00EE4F86" w:rsidRDefault="00CD70D7" w:rsidP="00CD70D7">
            <w:pPr>
              <w:widowControl/>
              <w:shd w:val="clear" w:color="auto" w:fill="FFFFFF"/>
              <w:suppressAutoHyphens w:val="0"/>
              <w:ind w:firstLine="10"/>
              <w:jc w:val="center"/>
              <w:rPr>
                <w:rFonts w:ascii="Arial" w:eastAsia="Times New Roman" w:hAnsi="Arial" w:cs="Arial"/>
                <w:iCs/>
                <w:kern w:val="0"/>
                <w:vertAlign w:val="subscript"/>
                <w:lang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Pr>
                <w:rFonts w:ascii="Arial" w:eastAsia="Times New Roman" w:hAnsi="Arial" w:cs="Arial"/>
                <w:iCs/>
                <w:kern w:val="0"/>
                <w:lang w:eastAsia="ru-RU"/>
              </w:rPr>
              <w:t>5</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w:t>
            </w:r>
            <w:r>
              <w:rPr>
                <w:rFonts w:ascii="Arial" w:eastAsia="Times New Roman" w:hAnsi="Arial" w:cs="Arial"/>
                <w:iCs/>
                <w:kern w:val="0"/>
                <w:lang w:eastAsia="ru-RU"/>
              </w:rPr>
              <w:t>5</w:t>
            </w:r>
          </w:p>
          <w:p w:rsidR="00CD70D7" w:rsidRPr="00464B24" w:rsidRDefault="00CD70D7" w:rsidP="00CD70D7">
            <w:pPr>
              <w:widowControl/>
              <w:suppressAutoHyphens w:val="0"/>
              <w:jc w:val="center"/>
              <w:rPr>
                <w:rFonts w:ascii="Arial" w:eastAsia="Times New Roman" w:hAnsi="Arial" w:cs="Arial"/>
                <w:kern w:val="0"/>
                <w:lang w:eastAsia="ru-RU"/>
              </w:rPr>
            </w:pPr>
            <w:r>
              <w:rPr>
                <w:rFonts w:ascii="Arial" w:eastAsia="Times New Roman" w:hAnsi="Arial" w:cs="Arial"/>
                <w:iCs/>
                <w:kern w:val="0"/>
                <w:lang w:val="en-US" w:eastAsia="ru-RU"/>
              </w:rPr>
              <w:t xml:space="preserve">7,25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sidRPr="00573C61">
              <w:rPr>
                <w:rFonts w:ascii="Arial" w:eastAsia="Times New Roman" w:hAnsi="Arial" w:cs="Arial"/>
                <w:iCs/>
                <w:kern w:val="0"/>
                <w:lang w:val="en-US" w:eastAsia="ru-RU"/>
              </w:rPr>
              <w:t>10</w:t>
            </w:r>
          </w:p>
        </w:tc>
        <w:tc>
          <w:tcPr>
            <w:tcW w:w="1873"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8</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w:t>
            </w:r>
          </w:p>
        </w:tc>
      </w:tr>
      <w:tr w:rsidR="00587145" w:rsidRPr="00464B24" w:rsidTr="000D2627">
        <w:tc>
          <w:tcPr>
            <w:tcW w:w="589"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2 </w:t>
            </w:r>
          </w:p>
        </w:tc>
        <w:tc>
          <w:tcPr>
            <w:tcW w:w="2352" w:type="dxa"/>
            <w:tcMar>
              <w:top w:w="15" w:type="dxa"/>
              <w:left w:w="74" w:type="dxa"/>
              <w:bottom w:w="15" w:type="dxa"/>
              <w:right w:w="74" w:type="dxa"/>
            </w:tcMar>
            <w:hideMark/>
          </w:tcPr>
          <w:p w:rsidR="003109F2" w:rsidRPr="00464B24" w:rsidRDefault="003109F2" w:rsidP="003109F2">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Защита фотоэлектрической группы 5.3.4.2</w:t>
            </w:r>
          </w:p>
        </w:tc>
        <w:tc>
          <w:tcPr>
            <w:tcW w:w="2337" w:type="dxa"/>
            <w:tcMar>
              <w:top w:w="15" w:type="dxa"/>
              <w:left w:w="74" w:type="dxa"/>
              <w:bottom w:w="15" w:type="dxa"/>
              <w:right w:w="74" w:type="dxa"/>
            </w:tcMar>
            <w:hideMark/>
          </w:tcPr>
          <w:p w:rsidR="003109F2" w:rsidRPr="00464B24" w:rsidRDefault="0016596C" w:rsidP="003109F2">
            <w:pPr>
              <w:widowControl/>
              <w:suppressAutoHyphens w:val="0"/>
              <w:jc w:val="center"/>
              <w:rPr>
                <w:rFonts w:ascii="Arial" w:eastAsia="Times New Roman" w:hAnsi="Arial" w:cs="Arial"/>
                <w:kern w:val="0"/>
                <w:lang w:eastAsia="ru-RU"/>
              </w:rPr>
            </w:pPr>
            <w:r>
              <w:rPr>
                <w:rFonts w:ascii="Arial" w:eastAsia="Times New Roman" w:hAnsi="Arial" w:cs="Arial"/>
                <w:kern w:val="0"/>
                <w:lang w:eastAsia="ru-RU"/>
              </w:rPr>
              <w:t>Не доступно</w:t>
            </w:r>
          </w:p>
        </w:tc>
        <w:tc>
          <w:tcPr>
            <w:tcW w:w="2802" w:type="dxa"/>
            <w:tcMar>
              <w:top w:w="15" w:type="dxa"/>
              <w:left w:w="74" w:type="dxa"/>
              <w:bottom w:w="15" w:type="dxa"/>
              <w:right w:w="74" w:type="dxa"/>
            </w:tcMar>
            <w:hideMark/>
          </w:tcPr>
          <w:p w:rsidR="0016596C" w:rsidRPr="00464B24" w:rsidRDefault="003109F2" w:rsidP="0016596C">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Не до</w:t>
            </w:r>
            <w:r w:rsidR="0057511B">
              <w:rPr>
                <w:rFonts w:ascii="Arial" w:eastAsia="Times New Roman" w:hAnsi="Arial" w:cs="Arial"/>
                <w:kern w:val="0"/>
                <w:lang w:eastAsia="ru-RU"/>
              </w:rPr>
              <w:t>ступно</w:t>
            </w:r>
          </w:p>
        </w:tc>
        <w:tc>
          <w:tcPr>
            <w:tcW w:w="1873"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r>
      <w:tr w:rsidR="00587145" w:rsidRPr="00464B24" w:rsidTr="000D2627">
        <w:tc>
          <w:tcPr>
            <w:tcW w:w="589"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3 </w:t>
            </w:r>
          </w:p>
        </w:tc>
        <w:tc>
          <w:tcPr>
            <w:tcW w:w="2352" w:type="dxa"/>
            <w:tcMar>
              <w:top w:w="15" w:type="dxa"/>
              <w:left w:w="74" w:type="dxa"/>
              <w:bottom w:w="15" w:type="dxa"/>
              <w:right w:w="74" w:type="dxa"/>
            </w:tcMar>
            <w:hideMark/>
          </w:tcPr>
          <w:p w:rsidR="003109F2" w:rsidRPr="00464B24" w:rsidRDefault="003109F2" w:rsidP="003109F2">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Защита солнечной фотоэлектрической батареи 5.3.4.3</w:t>
            </w:r>
          </w:p>
        </w:tc>
        <w:tc>
          <w:tcPr>
            <w:tcW w:w="2337" w:type="dxa"/>
            <w:tcMar>
              <w:top w:w="15" w:type="dxa"/>
              <w:left w:w="74" w:type="dxa"/>
              <w:bottom w:w="15" w:type="dxa"/>
              <w:right w:w="74" w:type="dxa"/>
            </w:tcMar>
            <w:hideMark/>
          </w:tcPr>
          <w:p w:rsidR="003109F2" w:rsidRPr="00464B24" w:rsidRDefault="00CD70D7" w:rsidP="003109F2">
            <w:pPr>
              <w:widowControl/>
              <w:suppressAutoHyphens w:val="0"/>
              <w:jc w:val="center"/>
              <w:rPr>
                <w:rFonts w:ascii="Arial" w:eastAsia="Times New Roman" w:hAnsi="Arial" w:cs="Arial"/>
                <w:kern w:val="0"/>
                <w:lang w:eastAsia="ru-RU"/>
              </w:rPr>
            </w:pPr>
            <w:r>
              <w:rPr>
                <w:rFonts w:ascii="Arial" w:eastAsia="Times New Roman" w:hAnsi="Arial" w:cs="Arial"/>
                <w:kern w:val="0"/>
                <w:lang w:eastAsia="ru-RU"/>
              </w:rPr>
              <w:t>Нет батареи</w:t>
            </w:r>
          </w:p>
        </w:tc>
        <w:tc>
          <w:tcPr>
            <w:tcW w:w="2802" w:type="dxa"/>
            <w:tcMar>
              <w:top w:w="15" w:type="dxa"/>
              <w:left w:w="74" w:type="dxa"/>
              <w:bottom w:w="15" w:type="dxa"/>
              <w:right w:w="74" w:type="dxa"/>
            </w:tcMar>
            <w:hideMark/>
          </w:tcPr>
          <w:p w:rsidR="003109F2" w:rsidRPr="00464B24" w:rsidRDefault="00CD70D7" w:rsidP="003109F2">
            <w:pPr>
              <w:widowControl/>
              <w:suppressAutoHyphens w:val="0"/>
              <w:jc w:val="center"/>
              <w:rPr>
                <w:rFonts w:ascii="Arial" w:eastAsia="Times New Roman" w:hAnsi="Arial" w:cs="Arial"/>
                <w:kern w:val="0"/>
                <w:lang w:eastAsia="ru-RU"/>
              </w:rPr>
            </w:pPr>
            <w:r>
              <w:rPr>
                <w:rFonts w:ascii="Arial" w:eastAsia="Times New Roman" w:hAnsi="Arial" w:cs="Arial"/>
                <w:kern w:val="0"/>
                <w:lang w:eastAsia="ru-RU"/>
              </w:rPr>
              <w:t>Нет максимальной токовой защиты</w:t>
            </w:r>
          </w:p>
        </w:tc>
        <w:tc>
          <w:tcPr>
            <w:tcW w:w="1873"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r>
      <w:tr w:rsidR="00587145" w:rsidRPr="00464B24" w:rsidTr="000D2627">
        <w:tc>
          <w:tcPr>
            <w:tcW w:w="589"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4 </w:t>
            </w:r>
          </w:p>
        </w:tc>
        <w:tc>
          <w:tcPr>
            <w:tcW w:w="2352" w:type="dxa"/>
            <w:tcMar>
              <w:top w:w="15" w:type="dxa"/>
              <w:left w:w="74" w:type="dxa"/>
              <w:bottom w:w="15" w:type="dxa"/>
              <w:right w:w="74" w:type="dxa"/>
            </w:tcMar>
            <w:hideMark/>
          </w:tcPr>
          <w:p w:rsidR="003109F2" w:rsidRPr="00464B24" w:rsidRDefault="003109F2" w:rsidP="003109F2">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Кабель солнечной фотоэлектрической батареи 6.1.4.1.2 - таблица 6</w:t>
            </w:r>
          </w:p>
        </w:tc>
        <w:tc>
          <w:tcPr>
            <w:tcW w:w="5139" w:type="dxa"/>
            <w:gridSpan w:val="2"/>
            <w:tcMar>
              <w:top w:w="15" w:type="dxa"/>
              <w:left w:w="74" w:type="dxa"/>
              <w:bottom w:w="15" w:type="dxa"/>
              <w:right w:w="74" w:type="dxa"/>
            </w:tcMar>
            <w:hideMark/>
          </w:tcPr>
          <w:p w:rsidR="00CD70D7" w:rsidRPr="00573C61" w:rsidRDefault="00CD70D7" w:rsidP="00CD70D7">
            <w:pPr>
              <w:widowControl/>
              <w:suppressAutoHyphens w:val="0"/>
              <w:jc w:val="center"/>
              <w:rPr>
                <w:rFonts w:ascii="Arial" w:eastAsia="Times New Roman" w:hAnsi="Arial" w:cs="Arial"/>
                <w:iCs/>
                <w:kern w:val="0"/>
                <w:lang w:val="en-US" w:eastAsia="ru-RU"/>
              </w:rPr>
            </w:pPr>
            <w:r w:rsidRPr="00791729">
              <w:rPr>
                <w:rFonts w:ascii="Arial" w:eastAsia="Times New Roman" w:hAnsi="Arial" w:cs="Arial"/>
                <w:iCs/>
                <w:kern w:val="0"/>
                <w:lang w:val="en-US" w:eastAsia="ru-RU"/>
              </w:rPr>
              <w:t>I</w:t>
            </w:r>
            <w:r w:rsidRPr="00791729">
              <w:rPr>
                <w:rFonts w:ascii="Arial" w:eastAsia="Times New Roman" w:hAnsi="Arial" w:cs="Arial"/>
                <w:iCs/>
                <w:kern w:val="0"/>
                <w:vertAlign w:val="subscript"/>
                <w:lang w:val="en-US" w:eastAsia="ru-RU"/>
              </w:rPr>
              <w:t>ARRAY</w:t>
            </w:r>
            <w:r w:rsidRPr="00464B24">
              <w:rPr>
                <w:rFonts w:ascii="Arial" w:eastAsia="Times New Roman" w:hAnsi="Arial" w:cs="Arial"/>
                <w:kern w:val="0"/>
                <w:vertAlign w:val="subscript"/>
                <w:lang w:val="en-US" w:eastAsia="ru-RU"/>
              </w:rPr>
              <w:t xml:space="preserve"> CABLE</w:t>
            </w:r>
            <w:r w:rsidRPr="00464B24">
              <w:rPr>
                <w:rFonts w:ascii="Arial" w:eastAsia="Times New Roman" w:hAnsi="Arial" w:cs="Arial"/>
                <w:kern w:val="0"/>
                <w:lang w:val="en-US" w:eastAsia="ru-RU"/>
              </w:rPr>
              <w:t xml:space="preserve"> = </w:t>
            </w:r>
            <w:r w:rsidRPr="00791729">
              <w:rPr>
                <w:rFonts w:ascii="Arial" w:eastAsia="Times New Roman" w:hAnsi="Arial" w:cs="Arial"/>
                <w:iCs/>
                <w:kern w:val="0"/>
                <w:lang w:val="en-US" w:eastAsia="ru-RU"/>
              </w:rPr>
              <w:t>1</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45×I</w:t>
            </w:r>
            <w:r w:rsidRPr="00791729">
              <w:rPr>
                <w:rFonts w:ascii="Arial" w:eastAsia="Times New Roman" w:hAnsi="Arial" w:cs="Arial"/>
                <w:iCs/>
                <w:kern w:val="0"/>
                <w:vertAlign w:val="subscript"/>
                <w:lang w:val="en-US" w:eastAsia="ru-RU"/>
              </w:rPr>
              <w:t>SC</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ARRAY</w:t>
            </w:r>
          </w:p>
          <w:p w:rsidR="00CD70D7" w:rsidRPr="0016596C" w:rsidRDefault="00CD70D7" w:rsidP="00CD70D7">
            <w:pPr>
              <w:widowControl/>
              <w:suppressAutoHyphens w:val="0"/>
              <w:jc w:val="center"/>
              <w:rPr>
                <w:rFonts w:ascii="Arial" w:eastAsia="Times New Roman" w:hAnsi="Arial" w:cs="Arial"/>
                <w:kern w:val="0"/>
                <w:lang w:val="en-US" w:eastAsia="ru-RU"/>
              </w:rPr>
            </w:pPr>
            <w:r w:rsidRPr="00791729">
              <w:rPr>
                <w:rFonts w:ascii="Arial" w:eastAsia="Times New Roman" w:hAnsi="Arial" w:cs="Arial"/>
                <w:iCs/>
                <w:kern w:val="0"/>
                <w:lang w:val="en-US" w:eastAsia="ru-RU"/>
              </w:rPr>
              <w:t>I</w:t>
            </w:r>
            <w:r w:rsidRPr="00791729">
              <w:rPr>
                <w:rFonts w:ascii="Arial" w:eastAsia="Times New Roman" w:hAnsi="Arial" w:cs="Arial"/>
                <w:iCs/>
                <w:kern w:val="0"/>
                <w:vertAlign w:val="subscript"/>
                <w:lang w:val="en-US" w:eastAsia="ru-RU"/>
              </w:rPr>
              <w:t>ARRAY</w:t>
            </w:r>
            <w:r w:rsidRPr="00464B24">
              <w:rPr>
                <w:rFonts w:ascii="Arial" w:eastAsia="Times New Roman" w:hAnsi="Arial" w:cs="Arial"/>
                <w:kern w:val="0"/>
                <w:vertAlign w:val="subscript"/>
                <w:lang w:val="en-US" w:eastAsia="ru-RU"/>
              </w:rPr>
              <w:t xml:space="preserve"> CABLE</w:t>
            </w:r>
            <w:r w:rsidRPr="00464B24">
              <w:rPr>
                <w:rFonts w:ascii="Arial" w:eastAsia="Times New Roman" w:hAnsi="Arial" w:cs="Arial"/>
                <w:kern w:val="0"/>
                <w:lang w:val="en-US" w:eastAsia="ru-RU"/>
              </w:rPr>
              <w:t xml:space="preserve"> = </w:t>
            </w:r>
            <w:r w:rsidRPr="00791729">
              <w:rPr>
                <w:rFonts w:ascii="Arial" w:eastAsia="Times New Roman" w:hAnsi="Arial" w:cs="Arial"/>
                <w:iCs/>
                <w:kern w:val="0"/>
                <w:lang w:val="en-US" w:eastAsia="ru-RU"/>
              </w:rPr>
              <w:t>1</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45×</w:t>
            </w:r>
            <w:r w:rsidR="0016596C" w:rsidRPr="0016596C">
              <w:rPr>
                <w:rFonts w:ascii="Arial" w:eastAsia="Times New Roman" w:hAnsi="Arial" w:cs="Arial"/>
                <w:iCs/>
                <w:kern w:val="0"/>
                <w:lang w:val="en-US" w:eastAsia="ru-RU"/>
              </w:rPr>
              <w:t>2</w:t>
            </w:r>
            <w:r w:rsidRPr="00573C61">
              <w:rPr>
                <w:rFonts w:ascii="Arial" w:eastAsia="Times New Roman" w:hAnsi="Arial" w:cs="Arial"/>
                <w:iCs/>
                <w:kern w:val="0"/>
                <w:lang w:val="en-US" w:eastAsia="ru-RU"/>
              </w:rPr>
              <w:t xml:space="preserve">0 </w:t>
            </w:r>
            <w:r w:rsidRPr="00464B24">
              <w:rPr>
                <w:rFonts w:ascii="Arial" w:eastAsia="Times New Roman" w:hAnsi="Arial" w:cs="Arial"/>
                <w:kern w:val="0"/>
                <w:lang w:val="en-US" w:eastAsia="ru-RU"/>
              </w:rPr>
              <w:t>=</w:t>
            </w:r>
            <w:r w:rsidRPr="00573C61">
              <w:rPr>
                <w:rFonts w:ascii="Arial" w:eastAsia="Times New Roman" w:hAnsi="Arial" w:cs="Arial"/>
                <w:kern w:val="0"/>
                <w:lang w:val="en-US" w:eastAsia="ru-RU"/>
              </w:rPr>
              <w:t xml:space="preserve"> </w:t>
            </w:r>
            <w:r w:rsidR="0016596C" w:rsidRPr="0016596C">
              <w:rPr>
                <w:rFonts w:ascii="Arial" w:eastAsia="Times New Roman" w:hAnsi="Arial" w:cs="Arial"/>
                <w:iCs/>
                <w:kern w:val="0"/>
                <w:lang w:val="en-US" w:eastAsia="ru-RU"/>
              </w:rPr>
              <w:t>29</w:t>
            </w:r>
            <w:r w:rsidRPr="00573C61">
              <w:rPr>
                <w:rFonts w:ascii="Arial" w:eastAsia="Times New Roman" w:hAnsi="Arial" w:cs="Arial"/>
                <w:iCs/>
                <w:kern w:val="0"/>
                <w:lang w:val="en-US" w:eastAsia="ru-RU"/>
              </w:rPr>
              <w:t xml:space="preserve"> </w:t>
            </w:r>
            <w:r>
              <w:rPr>
                <w:rFonts w:ascii="Arial" w:eastAsia="Times New Roman" w:hAnsi="Arial" w:cs="Arial"/>
                <w:iCs/>
                <w:kern w:val="0"/>
                <w:lang w:eastAsia="ru-RU"/>
              </w:rPr>
              <w:t>А</w:t>
            </w:r>
          </w:p>
        </w:tc>
        <w:tc>
          <w:tcPr>
            <w:tcW w:w="1873"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32</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w:t>
            </w:r>
          </w:p>
        </w:tc>
      </w:tr>
      <w:tr w:rsidR="00587145" w:rsidRPr="00464B24" w:rsidTr="000D2627">
        <w:tc>
          <w:tcPr>
            <w:tcW w:w="589"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5 </w:t>
            </w:r>
          </w:p>
        </w:tc>
        <w:tc>
          <w:tcPr>
            <w:tcW w:w="2352" w:type="dxa"/>
            <w:tcMar>
              <w:top w:w="15" w:type="dxa"/>
              <w:left w:w="74" w:type="dxa"/>
              <w:bottom w:w="15" w:type="dxa"/>
              <w:right w:w="74" w:type="dxa"/>
            </w:tcMar>
            <w:hideMark/>
          </w:tcPr>
          <w:p w:rsidR="003109F2" w:rsidRPr="00464B24" w:rsidRDefault="003109F2" w:rsidP="003109F2">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Кабель фотоэлектрической группы 6.1.4.1.2 - таблица 6</w:t>
            </w:r>
          </w:p>
        </w:tc>
        <w:tc>
          <w:tcPr>
            <w:tcW w:w="5139" w:type="dxa"/>
            <w:gridSpan w:val="2"/>
            <w:tcMar>
              <w:top w:w="15" w:type="dxa"/>
              <w:left w:w="74" w:type="dxa"/>
              <w:bottom w:w="15" w:type="dxa"/>
              <w:right w:w="74" w:type="dxa"/>
            </w:tcMar>
            <w:hideMark/>
          </w:tcPr>
          <w:p w:rsidR="003109F2" w:rsidRPr="0018461F" w:rsidRDefault="0018461F" w:rsidP="003109F2">
            <w:pPr>
              <w:widowControl/>
              <w:suppressAutoHyphens w:val="0"/>
              <w:jc w:val="center"/>
              <w:rPr>
                <w:rFonts w:ascii="Arial" w:eastAsia="Times New Roman" w:hAnsi="Arial" w:cs="Arial"/>
                <w:kern w:val="0"/>
                <w:lang w:val="en-US" w:eastAsia="ru-RU"/>
              </w:rPr>
            </w:pPr>
            <w:r>
              <w:rPr>
                <w:rFonts w:ascii="Arial" w:eastAsia="Times New Roman" w:hAnsi="Arial" w:cs="Arial"/>
                <w:kern w:val="0"/>
                <w:lang w:eastAsia="ru-RU"/>
              </w:rPr>
              <w:t>Не доступно</w:t>
            </w:r>
          </w:p>
        </w:tc>
        <w:tc>
          <w:tcPr>
            <w:tcW w:w="1873"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Не доступно </w:t>
            </w:r>
          </w:p>
        </w:tc>
      </w:tr>
      <w:tr w:rsidR="00587145" w:rsidRPr="00464B24" w:rsidTr="000D2627">
        <w:tc>
          <w:tcPr>
            <w:tcW w:w="589"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Шаг 6 </w:t>
            </w:r>
          </w:p>
        </w:tc>
        <w:tc>
          <w:tcPr>
            <w:tcW w:w="2352" w:type="dxa"/>
            <w:tcMar>
              <w:top w:w="15" w:type="dxa"/>
              <w:left w:w="74" w:type="dxa"/>
              <w:bottom w:w="15" w:type="dxa"/>
              <w:right w:w="74" w:type="dxa"/>
            </w:tcMar>
            <w:hideMark/>
          </w:tcPr>
          <w:p w:rsidR="003109F2" w:rsidRPr="00464B24" w:rsidRDefault="003109F2" w:rsidP="003109F2">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 xml:space="preserve">Кабель фотоэлектрической цепи 6.1.4.1.2 - таблица 6 </w:t>
            </w:r>
          </w:p>
        </w:tc>
        <w:tc>
          <w:tcPr>
            <w:tcW w:w="5139" w:type="dxa"/>
            <w:gridSpan w:val="2"/>
            <w:tcMar>
              <w:top w:w="15" w:type="dxa"/>
              <w:left w:w="74" w:type="dxa"/>
              <w:bottom w:w="15" w:type="dxa"/>
              <w:right w:w="74" w:type="dxa"/>
            </w:tcMar>
            <w:hideMark/>
          </w:tcPr>
          <w:p w:rsidR="0016596C" w:rsidRPr="0016596C" w:rsidRDefault="0016596C" w:rsidP="003109F2">
            <w:pPr>
              <w:widowControl/>
              <w:suppressAutoHyphens w:val="0"/>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 xml:space="preserve"> STRING CABLE</w:t>
            </w:r>
            <w:r w:rsidRPr="00573C61">
              <w:rPr>
                <w:rFonts w:ascii="Arial" w:eastAsia="Times New Roman" w:hAnsi="Arial" w:cs="Arial"/>
                <w:iCs/>
                <w:kern w:val="0"/>
                <w:lang w:val="en-US" w:eastAsia="ru-RU"/>
              </w:rPr>
              <w:t xml:space="preserve"> </w:t>
            </w:r>
            <w:r w:rsidRPr="00464B24">
              <w:rPr>
                <w:rFonts w:ascii="Arial" w:eastAsia="Times New Roman" w:hAnsi="Arial" w:cs="Arial"/>
                <w:kern w:val="0"/>
                <w:lang w:val="en-US" w:eastAsia="ru-RU"/>
              </w:rPr>
              <w:t>=</w:t>
            </w:r>
            <w:r w:rsidRPr="00573C61">
              <w:rPr>
                <w:rFonts w:ascii="Arial" w:eastAsia="Times New Roman" w:hAnsi="Arial" w:cs="Arial"/>
                <w:kern w:val="0"/>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w:t>
            </w:r>
          </w:p>
          <w:p w:rsidR="0016596C" w:rsidRDefault="0016596C" w:rsidP="0016596C">
            <w:pPr>
              <w:widowControl/>
              <w:shd w:val="clear" w:color="auto" w:fill="FFFFFF"/>
              <w:suppressAutoHyphens w:val="0"/>
              <w:ind w:firstLine="10"/>
              <w:jc w:val="center"/>
              <w:rPr>
                <w:rFonts w:ascii="Arial" w:eastAsia="Times New Roman" w:hAnsi="Arial" w:cs="Arial"/>
                <w:iCs/>
                <w:kern w:val="0"/>
                <w:vertAlign w:val="subscript"/>
                <w:lang w:val="en-US"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p>
          <w:p w:rsidR="0016596C" w:rsidRPr="00EE4F86" w:rsidRDefault="0016596C" w:rsidP="0016596C">
            <w:pPr>
              <w:widowControl/>
              <w:shd w:val="clear" w:color="auto" w:fill="FFFFFF"/>
              <w:suppressAutoHyphens w:val="0"/>
              <w:ind w:firstLine="10"/>
              <w:jc w:val="center"/>
              <w:rPr>
                <w:rFonts w:ascii="Arial" w:eastAsia="Times New Roman" w:hAnsi="Arial" w:cs="Arial"/>
                <w:iCs/>
                <w:kern w:val="0"/>
                <w:vertAlign w:val="subscript"/>
                <w:lang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Pr>
                <w:rFonts w:ascii="Arial" w:eastAsia="Times New Roman" w:hAnsi="Arial" w:cs="Arial"/>
                <w:iCs/>
                <w:kern w:val="0"/>
                <w:lang w:eastAsia="ru-RU"/>
              </w:rPr>
              <w:t>5</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w:t>
            </w:r>
            <w:r>
              <w:rPr>
                <w:rFonts w:ascii="Arial" w:eastAsia="Times New Roman" w:hAnsi="Arial" w:cs="Arial"/>
                <w:iCs/>
                <w:kern w:val="0"/>
                <w:lang w:eastAsia="ru-RU"/>
              </w:rPr>
              <w:t>5</w:t>
            </w:r>
          </w:p>
          <w:p w:rsidR="0016596C" w:rsidRPr="00464B24" w:rsidRDefault="0016596C" w:rsidP="0016596C">
            <w:pPr>
              <w:widowControl/>
              <w:suppressAutoHyphens w:val="0"/>
              <w:jc w:val="center"/>
              <w:rPr>
                <w:rFonts w:ascii="Arial" w:eastAsia="Times New Roman" w:hAnsi="Arial" w:cs="Arial"/>
                <w:kern w:val="0"/>
                <w:lang w:eastAsia="ru-RU"/>
              </w:rPr>
            </w:pPr>
            <w:r>
              <w:rPr>
                <w:rFonts w:ascii="Arial" w:eastAsia="Times New Roman" w:hAnsi="Arial" w:cs="Arial"/>
                <w:iCs/>
                <w:kern w:val="0"/>
                <w:lang w:val="en-US" w:eastAsia="ru-RU"/>
              </w:rPr>
              <w:t xml:space="preserve">7,25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sidRPr="00573C61">
              <w:rPr>
                <w:rFonts w:ascii="Arial" w:eastAsia="Times New Roman" w:hAnsi="Arial" w:cs="Arial"/>
                <w:iCs/>
                <w:kern w:val="0"/>
                <w:lang w:val="en-US" w:eastAsia="ru-RU"/>
              </w:rPr>
              <w:t>10</w:t>
            </w:r>
          </w:p>
        </w:tc>
        <w:tc>
          <w:tcPr>
            <w:tcW w:w="1873"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8</w:t>
            </w:r>
            <w:proofErr w:type="gramStart"/>
            <w:r w:rsidRPr="00464B24">
              <w:rPr>
                <w:rFonts w:ascii="Arial" w:eastAsia="Times New Roman" w:hAnsi="Arial" w:cs="Arial"/>
                <w:kern w:val="0"/>
                <w:lang w:eastAsia="ru-RU"/>
              </w:rPr>
              <w:t xml:space="preserve"> А</w:t>
            </w:r>
            <w:proofErr w:type="gramEnd"/>
            <w:r w:rsidRPr="00464B24">
              <w:rPr>
                <w:rFonts w:ascii="Arial" w:eastAsia="Times New Roman" w:hAnsi="Arial" w:cs="Arial"/>
                <w:kern w:val="0"/>
                <w:lang w:eastAsia="ru-RU"/>
              </w:rPr>
              <w:t>*</w:t>
            </w:r>
          </w:p>
        </w:tc>
      </w:tr>
      <w:tr w:rsidR="00587145" w:rsidRPr="00464B24" w:rsidTr="000D2627">
        <w:tc>
          <w:tcPr>
            <w:tcW w:w="9953" w:type="dxa"/>
            <w:gridSpan w:val="5"/>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Выбор отключающего устройства</w:t>
            </w:r>
          </w:p>
        </w:tc>
      </w:tr>
      <w:tr w:rsidR="00587145" w:rsidRPr="00464B24" w:rsidTr="000D2627">
        <w:tc>
          <w:tcPr>
            <w:tcW w:w="2941" w:type="dxa"/>
            <w:gridSpan w:val="2"/>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Комментарии работы</w:t>
            </w:r>
          </w:p>
        </w:tc>
        <w:tc>
          <w:tcPr>
            <w:tcW w:w="5139" w:type="dxa"/>
            <w:gridSpan w:val="2"/>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Значение </w:t>
            </w:r>
          </w:p>
        </w:tc>
        <w:tc>
          <w:tcPr>
            <w:tcW w:w="1873"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 xml:space="preserve">Исх. пункт </w:t>
            </w:r>
          </w:p>
        </w:tc>
      </w:tr>
      <w:tr w:rsidR="00587145" w:rsidRPr="00464B24" w:rsidTr="000D2627">
        <w:tc>
          <w:tcPr>
            <w:tcW w:w="2941" w:type="dxa"/>
            <w:gridSpan w:val="2"/>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(1)</w:t>
            </w:r>
          </w:p>
        </w:tc>
        <w:tc>
          <w:tcPr>
            <w:tcW w:w="5139" w:type="dxa"/>
            <w:gridSpan w:val="2"/>
            <w:tcMar>
              <w:top w:w="15" w:type="dxa"/>
              <w:left w:w="74" w:type="dxa"/>
              <w:bottom w:w="15" w:type="dxa"/>
              <w:right w:w="74" w:type="dxa"/>
            </w:tcMar>
            <w:hideMark/>
          </w:tcPr>
          <w:p w:rsidR="003109F2" w:rsidRPr="00464B24" w:rsidRDefault="003109F2" w:rsidP="003109F2">
            <w:pPr>
              <w:widowControl/>
              <w:suppressAutoHyphens w:val="0"/>
              <w:rPr>
                <w:rFonts w:ascii="Arial" w:eastAsia="Times New Roman" w:hAnsi="Arial" w:cs="Arial"/>
                <w:kern w:val="0"/>
                <w:lang w:eastAsia="ru-RU"/>
              </w:rPr>
            </w:pPr>
            <w:r w:rsidRPr="00464B24">
              <w:rPr>
                <w:rFonts w:ascii="Arial" w:eastAsia="Times New Roman" w:hAnsi="Arial" w:cs="Arial"/>
                <w:kern w:val="0"/>
                <w:lang w:eastAsia="ru-RU"/>
              </w:rPr>
              <w:t>Необходимо иметь двойное переключение полюсов (см. приложение Е)</w:t>
            </w:r>
          </w:p>
        </w:tc>
        <w:tc>
          <w:tcPr>
            <w:tcW w:w="1873" w:type="dxa"/>
            <w:tcMar>
              <w:top w:w="15" w:type="dxa"/>
              <w:left w:w="74" w:type="dxa"/>
              <w:bottom w:w="15" w:type="dxa"/>
              <w:right w:w="74" w:type="dxa"/>
            </w:tcMar>
            <w:hideMark/>
          </w:tcPr>
          <w:p w:rsidR="003109F2" w:rsidRPr="00464B24" w:rsidRDefault="003109F2" w:rsidP="003109F2">
            <w:pPr>
              <w:widowControl/>
              <w:suppressAutoHyphens w:val="0"/>
              <w:jc w:val="center"/>
              <w:rPr>
                <w:rFonts w:ascii="Arial" w:eastAsia="Times New Roman" w:hAnsi="Arial" w:cs="Arial"/>
                <w:kern w:val="0"/>
                <w:lang w:eastAsia="ru-RU"/>
              </w:rPr>
            </w:pPr>
            <w:r w:rsidRPr="00464B24">
              <w:rPr>
                <w:rFonts w:ascii="Arial" w:eastAsia="Times New Roman" w:hAnsi="Arial" w:cs="Arial"/>
                <w:kern w:val="0"/>
                <w:lang w:eastAsia="ru-RU"/>
              </w:rPr>
              <w:t>Приложение</w:t>
            </w:r>
            <w:proofErr w:type="gramStart"/>
            <w:r w:rsidRPr="00464B24">
              <w:rPr>
                <w:rFonts w:ascii="Arial" w:eastAsia="Times New Roman" w:hAnsi="Arial" w:cs="Arial"/>
                <w:kern w:val="0"/>
                <w:lang w:eastAsia="ru-RU"/>
              </w:rPr>
              <w:t xml:space="preserve"> Е</w:t>
            </w:r>
            <w:proofErr w:type="gramEnd"/>
            <w:r w:rsidRPr="00464B24">
              <w:rPr>
                <w:rFonts w:ascii="Arial" w:eastAsia="Times New Roman" w:hAnsi="Arial" w:cs="Arial"/>
                <w:kern w:val="0"/>
                <w:lang w:eastAsia="ru-RU"/>
              </w:rPr>
              <w:t xml:space="preserve"> </w:t>
            </w:r>
          </w:p>
        </w:tc>
      </w:tr>
      <w:tr w:rsidR="00587145" w:rsidRPr="00464B24" w:rsidTr="000D2627">
        <w:trPr>
          <w:trHeight w:val="201"/>
        </w:trPr>
        <w:tc>
          <w:tcPr>
            <w:tcW w:w="9953" w:type="dxa"/>
            <w:gridSpan w:val="5"/>
            <w:tcMar>
              <w:top w:w="15" w:type="dxa"/>
              <w:left w:w="74" w:type="dxa"/>
              <w:bottom w:w="15" w:type="dxa"/>
              <w:right w:w="74" w:type="dxa"/>
            </w:tcMar>
            <w:hideMark/>
          </w:tcPr>
          <w:p w:rsidR="003109F2" w:rsidRPr="00464B24" w:rsidRDefault="003109F2" w:rsidP="003109F2">
            <w:pPr>
              <w:widowControl/>
              <w:suppressAutoHyphens w:val="0"/>
              <w:spacing w:after="240"/>
              <w:rPr>
                <w:rFonts w:ascii="Arial" w:eastAsia="Times New Roman" w:hAnsi="Arial" w:cs="Arial"/>
                <w:kern w:val="0"/>
                <w:lang w:eastAsia="ru-RU"/>
              </w:rPr>
            </w:pPr>
            <w:r w:rsidRPr="00464B24">
              <w:rPr>
                <w:rFonts w:ascii="Arial" w:eastAsia="Times New Roman" w:hAnsi="Arial" w:cs="Arial"/>
                <w:kern w:val="0"/>
                <w:lang w:eastAsia="ru-RU"/>
              </w:rPr>
              <w:t>* Значения округляются в соответствии со стандартными значениями, доступными на рынке.</w:t>
            </w:r>
          </w:p>
        </w:tc>
      </w:tr>
    </w:tbl>
    <w:p w:rsidR="00865CC8" w:rsidRPr="00464B24" w:rsidRDefault="000D2627" w:rsidP="000D2627">
      <w:pPr>
        <w:widowControl/>
        <w:spacing w:before="4080"/>
        <w:ind w:firstLine="567"/>
        <w:jc w:val="both"/>
        <w:rPr>
          <w:rFonts w:ascii="Arial" w:hAnsi="Arial" w:cs="Arial"/>
          <w:b/>
        </w:rPr>
      </w:pPr>
      <w:r w:rsidRPr="000D2627">
        <w:rPr>
          <w:rFonts w:ascii="Arial" w:hAnsi="Arial" w:cs="Arial"/>
          <w:b/>
          <w:spacing w:val="40"/>
          <w:kern w:val="24"/>
        </w:rPr>
        <w:t>Таблица</w:t>
      </w:r>
      <w:r>
        <w:rPr>
          <w:rFonts w:ascii="Arial" w:hAnsi="Arial" w:cs="Arial"/>
          <w:b/>
        </w:rPr>
        <w:t xml:space="preserve"> Е.7 - </w:t>
      </w:r>
      <w:r w:rsidR="00865CC8" w:rsidRPr="00464B24">
        <w:rPr>
          <w:rFonts w:ascii="Arial" w:hAnsi="Arial" w:cs="Arial"/>
          <w:b/>
        </w:rPr>
        <w:t>Случай 4: Фотоэлектрические батареи на сверхнизком напряжении с числом параллельных цепей ≥3, с аккумулятором</w:t>
      </w:r>
    </w:p>
    <w:tbl>
      <w:tblPr>
        <w:tblStyle w:val="aff2"/>
        <w:tblW w:w="0" w:type="auto"/>
        <w:tblInd w:w="108" w:type="dxa"/>
        <w:tblLayout w:type="fixed"/>
        <w:tblLook w:val="04A0" w:firstRow="1" w:lastRow="0" w:firstColumn="1" w:lastColumn="0" w:noHBand="0" w:noVBand="1"/>
      </w:tblPr>
      <w:tblGrid>
        <w:gridCol w:w="2531"/>
        <w:gridCol w:w="2383"/>
        <w:gridCol w:w="1951"/>
        <w:gridCol w:w="1614"/>
        <w:gridCol w:w="1444"/>
      </w:tblGrid>
      <w:tr w:rsidR="0016596C" w:rsidTr="00CB0663">
        <w:tc>
          <w:tcPr>
            <w:tcW w:w="2531" w:type="dxa"/>
            <w:vMerge w:val="restart"/>
          </w:tcPr>
          <w:p w:rsidR="0016596C" w:rsidRDefault="00564840" w:rsidP="00CB0663">
            <w:pPr>
              <w:widowControl/>
              <w:suppressAutoHyphens w:val="0"/>
              <w:jc w:val="center"/>
              <w:rPr>
                <w:rFonts w:eastAsia="Times New Roman" w:hAnsi="Arial" w:cs="Arial"/>
                <w:kern w:val="0"/>
                <w:lang w:val="en-US" w:eastAsia="ru-RU"/>
              </w:rPr>
            </w:pPr>
            <w:r>
              <w:rPr>
                <w:rFonts w:eastAsia="Times New Roman" w:hAnsi="Arial" w:cs="Arial"/>
                <w:noProof/>
                <w:kern w:val="0"/>
                <w:lang w:eastAsia="ru-RU"/>
              </w:rPr>
              <w:drawing>
                <wp:inline distT="0" distB="0" distL="0" distR="0" wp14:anchorId="079B1BF3" wp14:editId="648BF76E">
                  <wp:extent cx="1400175" cy="2257425"/>
                  <wp:effectExtent l="0" t="0" r="9525" b="9525"/>
                  <wp:docPr id="10" name="Рисунок 10" descr="C:\Users\User\Desktop\Разработка стандартов 2022\Безымянный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Разработка стандартов 2022\Безымянный 3.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00175" cy="2257425"/>
                          </a:xfrm>
                          <a:prstGeom prst="rect">
                            <a:avLst/>
                          </a:prstGeom>
                          <a:noFill/>
                          <a:ln>
                            <a:noFill/>
                          </a:ln>
                        </pic:spPr>
                      </pic:pic>
                    </a:graphicData>
                  </a:graphic>
                </wp:inline>
              </w:drawing>
            </w:r>
          </w:p>
        </w:tc>
        <w:tc>
          <w:tcPr>
            <w:tcW w:w="7392" w:type="dxa"/>
            <w:gridSpan w:val="4"/>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Конфигурация системы заземления</w:t>
            </w:r>
          </w:p>
        </w:tc>
      </w:tr>
      <w:tr w:rsidR="0016596C" w:rsidTr="00CB0663">
        <w:tc>
          <w:tcPr>
            <w:tcW w:w="2531" w:type="dxa"/>
            <w:vMerge/>
          </w:tcPr>
          <w:p w:rsidR="0016596C" w:rsidRDefault="0016596C" w:rsidP="00CB0663">
            <w:pPr>
              <w:widowControl/>
              <w:suppressAutoHyphens w:val="0"/>
              <w:jc w:val="center"/>
              <w:rPr>
                <w:rFonts w:eastAsia="Times New Roman" w:hAnsi="Arial" w:cs="Arial"/>
                <w:kern w:val="0"/>
                <w:lang w:val="en-US" w:eastAsia="ru-RU"/>
              </w:rPr>
            </w:pPr>
          </w:p>
        </w:tc>
        <w:tc>
          <w:tcPr>
            <w:tcW w:w="2383" w:type="dxa"/>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Фотоэлектрический генератор</w:t>
            </w:r>
          </w:p>
        </w:tc>
        <w:tc>
          <w:tcPr>
            <w:tcW w:w="1951" w:type="dxa"/>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помещение</w:t>
            </w:r>
          </w:p>
        </w:tc>
        <w:tc>
          <w:tcPr>
            <w:tcW w:w="3058" w:type="dxa"/>
            <w:gridSpan w:val="2"/>
          </w:tcPr>
          <w:p w:rsidR="0016596C" w:rsidRDefault="0016596C" w:rsidP="00CB0663">
            <w:pPr>
              <w:widowControl/>
              <w:suppressAutoHyphens w:val="0"/>
              <w:jc w:val="center"/>
              <w:rPr>
                <w:rFonts w:eastAsia="Times New Roman" w:hAnsi="Arial" w:cs="Arial"/>
                <w:kern w:val="0"/>
                <w:lang w:val="en-US" w:eastAsia="ru-RU"/>
              </w:rPr>
            </w:pPr>
            <w:r>
              <w:rPr>
                <w:rFonts w:eastAsia="Times New Roman" w:hAnsi="Arial" w:cs="Arial"/>
                <w:kern w:val="0"/>
                <w:lang w:eastAsia="ru-RU"/>
              </w:rPr>
              <w:t>Применяемая схема</w:t>
            </w:r>
          </w:p>
        </w:tc>
      </w:tr>
      <w:tr w:rsidR="0016596C" w:rsidRPr="005C0103" w:rsidTr="00CB0663">
        <w:tc>
          <w:tcPr>
            <w:tcW w:w="2531" w:type="dxa"/>
            <w:vMerge/>
          </w:tcPr>
          <w:p w:rsidR="0016596C" w:rsidRDefault="0016596C" w:rsidP="00CB0663">
            <w:pPr>
              <w:widowControl/>
              <w:suppressAutoHyphens w:val="0"/>
              <w:jc w:val="center"/>
              <w:rPr>
                <w:rFonts w:eastAsia="Times New Roman" w:hAnsi="Arial" w:cs="Arial"/>
                <w:kern w:val="0"/>
                <w:lang w:val="en-US" w:eastAsia="ru-RU"/>
              </w:rPr>
            </w:pPr>
          </w:p>
        </w:tc>
        <w:tc>
          <w:tcPr>
            <w:tcW w:w="2383" w:type="dxa"/>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Незаземленный</w:t>
            </w:r>
          </w:p>
        </w:tc>
        <w:tc>
          <w:tcPr>
            <w:tcW w:w="1951" w:type="dxa"/>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Незаземленное</w:t>
            </w:r>
          </w:p>
        </w:tc>
        <w:tc>
          <w:tcPr>
            <w:tcW w:w="3058" w:type="dxa"/>
            <w:gridSpan w:val="2"/>
          </w:tcPr>
          <w:p w:rsidR="0016596C" w:rsidRPr="005C0103" w:rsidRDefault="00564840" w:rsidP="00564840">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Незаземленная</w:t>
            </w:r>
          </w:p>
        </w:tc>
      </w:tr>
      <w:tr w:rsidR="0016596C" w:rsidRPr="005C0103" w:rsidTr="00CB0663">
        <w:tc>
          <w:tcPr>
            <w:tcW w:w="2531" w:type="dxa"/>
            <w:vMerge/>
          </w:tcPr>
          <w:p w:rsidR="0016596C" w:rsidRPr="005C0103" w:rsidRDefault="0016596C" w:rsidP="00CB0663">
            <w:pPr>
              <w:widowControl/>
              <w:suppressAutoHyphens w:val="0"/>
              <w:jc w:val="center"/>
              <w:rPr>
                <w:rFonts w:eastAsia="Times New Roman" w:hAnsi="Arial" w:cs="Arial"/>
                <w:kern w:val="0"/>
                <w:lang w:eastAsia="ru-RU"/>
              </w:rPr>
            </w:pPr>
          </w:p>
        </w:tc>
        <w:tc>
          <w:tcPr>
            <w:tcW w:w="7392" w:type="dxa"/>
            <w:gridSpan w:val="4"/>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описание</w:t>
            </w:r>
          </w:p>
        </w:tc>
      </w:tr>
      <w:tr w:rsidR="0016596C" w:rsidRPr="005C0103" w:rsidTr="00CB0663">
        <w:tc>
          <w:tcPr>
            <w:tcW w:w="2531" w:type="dxa"/>
            <w:vMerge/>
          </w:tcPr>
          <w:p w:rsidR="0016596C" w:rsidRPr="005C0103" w:rsidRDefault="0016596C" w:rsidP="00CB0663">
            <w:pPr>
              <w:widowControl/>
              <w:suppressAutoHyphens w:val="0"/>
              <w:jc w:val="center"/>
              <w:rPr>
                <w:rFonts w:eastAsia="Times New Roman" w:hAnsi="Arial" w:cs="Arial"/>
                <w:kern w:val="0"/>
                <w:lang w:eastAsia="ru-RU"/>
              </w:rPr>
            </w:pPr>
          </w:p>
        </w:tc>
        <w:tc>
          <w:tcPr>
            <w:tcW w:w="2383" w:type="dxa"/>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Напряжение солнечной фотоэлектрической батареи</w:t>
            </w:r>
          </w:p>
        </w:tc>
        <w:tc>
          <w:tcPr>
            <w:tcW w:w="1951" w:type="dxa"/>
          </w:tcPr>
          <w:p w:rsidR="0016596C" w:rsidRPr="005C0103" w:rsidRDefault="0016596C" w:rsidP="00564840">
            <w:pPr>
              <w:widowControl/>
              <w:suppressAutoHyphens w:val="0"/>
              <w:jc w:val="center"/>
              <w:rPr>
                <w:rFonts w:eastAsia="Times New Roman" w:hAnsi="Arial" w:cs="Arial"/>
                <w:kern w:val="0"/>
                <w:lang w:eastAsia="ru-RU"/>
              </w:rPr>
            </w:pPr>
            <w:r>
              <w:rPr>
                <w:rFonts w:eastAsia="Times New Roman" w:hAnsi="Arial" w:cs="Arial"/>
                <w:kern w:val="0"/>
                <w:lang w:eastAsia="ru-RU"/>
              </w:rPr>
              <w:t>Количество цепе</w:t>
            </w:r>
            <w:r w:rsidR="00564840">
              <w:rPr>
                <w:rFonts w:eastAsia="Times New Roman" w:hAnsi="Arial" w:cs="Arial"/>
                <w:kern w:val="0"/>
                <w:lang w:eastAsia="ru-RU"/>
              </w:rPr>
              <w:t>й</w:t>
            </w:r>
          </w:p>
        </w:tc>
        <w:tc>
          <w:tcPr>
            <w:tcW w:w="1614" w:type="dxa"/>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Аккумулятор</w:t>
            </w:r>
          </w:p>
        </w:tc>
        <w:tc>
          <w:tcPr>
            <w:tcW w:w="1444" w:type="dxa"/>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Пример применения</w:t>
            </w:r>
          </w:p>
        </w:tc>
      </w:tr>
      <w:tr w:rsidR="00564840" w:rsidRPr="005C0103" w:rsidTr="00CB0663">
        <w:tc>
          <w:tcPr>
            <w:tcW w:w="2531" w:type="dxa"/>
            <w:vMerge/>
          </w:tcPr>
          <w:p w:rsidR="00564840" w:rsidRPr="005C0103" w:rsidRDefault="00564840" w:rsidP="00CB0663">
            <w:pPr>
              <w:widowControl/>
              <w:suppressAutoHyphens w:val="0"/>
              <w:jc w:val="center"/>
              <w:rPr>
                <w:rFonts w:eastAsia="Times New Roman" w:hAnsi="Arial" w:cs="Arial"/>
                <w:kern w:val="0"/>
                <w:lang w:eastAsia="ru-RU"/>
              </w:rPr>
            </w:pPr>
          </w:p>
        </w:tc>
        <w:tc>
          <w:tcPr>
            <w:tcW w:w="2383" w:type="dxa"/>
          </w:tcPr>
          <w:p w:rsidR="00564840" w:rsidRDefault="00564840"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Сверхнизкое напряжение номинальное 24</w:t>
            </w:r>
            <w:proofErr w:type="gramStart"/>
            <w:r>
              <w:rPr>
                <w:rFonts w:eastAsia="Times New Roman" w:hAnsi="Arial" w:cs="Arial"/>
                <w:kern w:val="0"/>
                <w:lang w:eastAsia="ru-RU"/>
              </w:rPr>
              <w:t xml:space="preserve"> В</w:t>
            </w:r>
            <w:proofErr w:type="gramEnd"/>
          </w:p>
          <w:p w:rsidR="00564840" w:rsidRPr="00F07C8F" w:rsidRDefault="00564840" w:rsidP="00CB0663">
            <w:pPr>
              <w:widowControl/>
              <w:suppressAutoHyphens w:val="0"/>
              <w:jc w:val="center"/>
              <w:rPr>
                <w:rFonts w:eastAsia="Times New Roman" w:hAnsi="Arial" w:cs="Arial"/>
                <w:kern w:val="0"/>
                <w:lang w:eastAsia="ru-RU"/>
              </w:rPr>
            </w:pPr>
            <w:r>
              <w:rPr>
                <w:rFonts w:eastAsia="Times New Roman" w:hAnsi="Arial" w:cs="Arial"/>
                <w:kern w:val="0"/>
                <w:lang w:eastAsia="ru-RU"/>
              </w:rPr>
              <w:t xml:space="preserve">44 </w:t>
            </w:r>
            <w:r>
              <w:rPr>
                <w:rFonts w:eastAsia="Times New Roman" w:hAnsi="Arial" w:cs="Arial"/>
                <w:kern w:val="0"/>
                <w:lang w:val="en-US" w:eastAsia="ru-RU"/>
              </w:rPr>
              <w:t>V</w:t>
            </w:r>
            <w:r w:rsidRPr="00F07C8F">
              <w:rPr>
                <w:rFonts w:eastAsia="Times New Roman" w:hAnsi="Arial" w:cs="Arial"/>
                <w:kern w:val="0"/>
                <w:vertAlign w:val="subscript"/>
                <w:lang w:val="en-US" w:eastAsia="ru-RU"/>
              </w:rPr>
              <w:t>OC</w:t>
            </w:r>
          </w:p>
        </w:tc>
        <w:tc>
          <w:tcPr>
            <w:tcW w:w="1951" w:type="dxa"/>
          </w:tcPr>
          <w:p w:rsidR="00564840" w:rsidRPr="001001FA" w:rsidRDefault="00564840" w:rsidP="00CB0663">
            <w:pPr>
              <w:widowControl/>
              <w:suppressAutoHyphens w:val="0"/>
              <w:jc w:val="center"/>
              <w:rPr>
                <w:rFonts w:eastAsia="Times New Roman" w:hAnsi="Arial" w:cs="Arial"/>
                <w:kern w:val="0"/>
                <w:lang w:eastAsia="ru-RU"/>
              </w:rPr>
            </w:pPr>
            <w:r>
              <w:rPr>
                <w:rFonts w:eastAsia="Times New Roman" w:hAnsi="Arial" w:cs="Arial"/>
                <w:kern w:val="0"/>
                <w:lang w:eastAsia="ru-RU"/>
              </w:rPr>
              <w:t>4</w:t>
            </w:r>
          </w:p>
        </w:tc>
        <w:tc>
          <w:tcPr>
            <w:tcW w:w="1614" w:type="dxa"/>
          </w:tcPr>
          <w:p w:rsidR="00564840" w:rsidRPr="005C0103" w:rsidRDefault="00564840"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Да</w:t>
            </w:r>
          </w:p>
        </w:tc>
        <w:tc>
          <w:tcPr>
            <w:tcW w:w="1444" w:type="dxa"/>
          </w:tcPr>
          <w:p w:rsidR="00564840" w:rsidRPr="005C0103" w:rsidRDefault="00564840"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Малая индивидуальная система электроснабжения</w:t>
            </w:r>
          </w:p>
        </w:tc>
      </w:tr>
      <w:tr w:rsidR="0016596C" w:rsidRPr="005C0103" w:rsidTr="00CB0663">
        <w:tc>
          <w:tcPr>
            <w:tcW w:w="2531" w:type="dxa"/>
            <w:vMerge/>
          </w:tcPr>
          <w:p w:rsidR="0016596C" w:rsidRPr="005C0103" w:rsidRDefault="0016596C" w:rsidP="00CB0663">
            <w:pPr>
              <w:widowControl/>
              <w:suppressAutoHyphens w:val="0"/>
              <w:jc w:val="center"/>
              <w:rPr>
                <w:rFonts w:eastAsia="Times New Roman" w:hAnsi="Arial" w:cs="Arial"/>
                <w:kern w:val="0"/>
                <w:lang w:eastAsia="ru-RU"/>
              </w:rPr>
            </w:pPr>
          </w:p>
        </w:tc>
        <w:tc>
          <w:tcPr>
            <w:tcW w:w="7392" w:type="dxa"/>
            <w:gridSpan w:val="4"/>
          </w:tcPr>
          <w:p w:rsidR="0016596C" w:rsidRPr="005C0103" w:rsidRDefault="0016596C"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Данные по солнечной фотоэлектрической батарее</w:t>
            </w:r>
          </w:p>
        </w:tc>
      </w:tr>
      <w:tr w:rsidR="0016596C" w:rsidRPr="005C0103" w:rsidTr="00CB0663">
        <w:tc>
          <w:tcPr>
            <w:tcW w:w="2531" w:type="dxa"/>
            <w:vMerge/>
          </w:tcPr>
          <w:p w:rsidR="0016596C" w:rsidRPr="005C0103" w:rsidRDefault="0016596C" w:rsidP="00CB0663">
            <w:pPr>
              <w:widowControl/>
              <w:suppressAutoHyphens w:val="0"/>
              <w:jc w:val="center"/>
              <w:rPr>
                <w:rFonts w:eastAsia="Times New Roman" w:hAnsi="Arial" w:cs="Arial"/>
                <w:kern w:val="0"/>
                <w:lang w:eastAsia="ru-RU"/>
              </w:rPr>
            </w:pPr>
          </w:p>
        </w:tc>
        <w:tc>
          <w:tcPr>
            <w:tcW w:w="2383" w:type="dxa"/>
          </w:tcPr>
          <w:p w:rsidR="0016596C" w:rsidRPr="00462A72" w:rsidRDefault="0016596C" w:rsidP="00CB0663">
            <w:pPr>
              <w:widowControl/>
              <w:suppressAutoHyphens w:val="0"/>
              <w:jc w:val="center"/>
              <w:rPr>
                <w:rFonts w:eastAsia="Times New Roman" w:hAnsi="Arial" w:cs="Arial"/>
                <w:kern w:val="0"/>
                <w:lang w:eastAsia="ru-RU"/>
              </w:rPr>
            </w:pPr>
            <w:r w:rsidRPr="006F27E6">
              <w:rPr>
                <w:rFonts w:eastAsia="Times New Roman" w:hAnsi="Arial" w:cs="Arial"/>
                <w:iCs/>
                <w:kern w:val="0"/>
                <w:lang w:val="en-US" w:eastAsia="ru-RU"/>
              </w:rPr>
              <w:t>I</w:t>
            </w:r>
            <w:r w:rsidRPr="006F27E6">
              <w:rPr>
                <w:rFonts w:eastAsia="Times New Roman" w:hAnsi="Arial" w:cs="Arial"/>
                <w:iCs/>
                <w:kern w:val="0"/>
                <w:vertAlign w:val="subscript"/>
                <w:lang w:val="en-US" w:eastAsia="ru-RU"/>
              </w:rPr>
              <w:t>SC</w:t>
            </w:r>
            <w:r w:rsidRPr="006F27E6">
              <w:rPr>
                <w:rFonts w:eastAsia="Times New Roman" w:hAnsi="Arial" w:cs="Arial"/>
                <w:iCs/>
                <w:kern w:val="0"/>
                <w:lang w:val="en-US" w:eastAsia="ru-RU"/>
              </w:rPr>
              <w:t xml:space="preserve"> </w:t>
            </w:r>
            <w:r w:rsidRPr="006F27E6">
              <w:rPr>
                <w:rFonts w:eastAsia="Times New Roman" w:hAnsi="Arial" w:cs="Arial"/>
                <w:iCs/>
                <w:kern w:val="0"/>
                <w:vertAlign w:val="subscript"/>
                <w:lang w:val="en-US" w:eastAsia="ru-RU"/>
              </w:rPr>
              <w:t>MOD</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5 </w:t>
            </w:r>
            <w:r w:rsidRPr="00462A72">
              <w:rPr>
                <w:rFonts w:eastAsia="Times New Roman" w:hAnsi="Arial" w:cs="Arial"/>
                <w:iCs/>
                <w:kern w:val="0"/>
                <w:lang w:val="en-US" w:eastAsia="ru-RU"/>
              </w:rPr>
              <w:t>A</w:t>
            </w:r>
          </w:p>
        </w:tc>
        <w:tc>
          <w:tcPr>
            <w:tcW w:w="1951" w:type="dxa"/>
          </w:tcPr>
          <w:p w:rsidR="0016596C" w:rsidRPr="00462A72" w:rsidRDefault="0016596C" w:rsidP="00CB0663">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Pr="006D3C6D">
              <w:rPr>
                <w:rFonts w:eastAsia="Times New Roman" w:hAnsi="Arial" w:cs="Arial"/>
                <w:kern w:val="0"/>
                <w:vertAlign w:val="subscript"/>
                <w:lang w:val="en-US" w:eastAsia="ru-RU"/>
              </w:rPr>
              <w:t>OC MOD</w:t>
            </w:r>
            <w:r>
              <w:rPr>
                <w:rFonts w:eastAsia="Times New Roman" w:hAnsi="Arial" w:cs="Arial"/>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22 В</w:t>
            </w:r>
          </w:p>
        </w:tc>
        <w:tc>
          <w:tcPr>
            <w:tcW w:w="1614" w:type="dxa"/>
          </w:tcPr>
          <w:p w:rsidR="0016596C" w:rsidRPr="00462A72" w:rsidRDefault="0016596C" w:rsidP="00CB0663">
            <w:pPr>
              <w:widowControl/>
              <w:suppressAutoHyphens w:val="0"/>
              <w:jc w:val="center"/>
              <w:rPr>
                <w:rFonts w:eastAsia="Times New Roman" w:hAnsi="Arial" w:cs="Arial"/>
                <w:kern w:val="0"/>
                <w:lang w:val="en-US" w:eastAsia="ru-RU"/>
              </w:rPr>
            </w:pPr>
            <w:r w:rsidRPr="00462A72">
              <w:rPr>
                <w:rFonts w:eastAsia="Times New Roman" w:hAnsi="Arial" w:cs="Arial"/>
                <w:color w:val="444444"/>
                <w:kern w:val="0"/>
                <w:lang w:val="en-US" w:eastAsia="ru-RU"/>
              </w:rPr>
              <w:t>P</w:t>
            </w:r>
            <w:r w:rsidRPr="006D3C6D">
              <w:rPr>
                <w:rFonts w:eastAsia="Times New Roman" w:hAnsi="Arial" w:cs="Arial"/>
                <w:kern w:val="0"/>
                <w:vertAlign w:val="subscript"/>
                <w:lang w:val="en-US" w:eastAsia="ru-RU"/>
              </w:rPr>
              <w:t xml:space="preserve"> MOD</w:t>
            </w:r>
            <w:r>
              <w:rPr>
                <w:rFonts w:eastAsia="Times New Roman" w:hAnsi="Arial" w:cs="Arial"/>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85 </w:t>
            </w:r>
            <w:r>
              <w:rPr>
                <w:rFonts w:eastAsia="Times New Roman" w:hAnsi="Arial" w:cs="Arial"/>
                <w:color w:val="444444"/>
                <w:kern w:val="0"/>
                <w:lang w:val="en-US" w:eastAsia="ru-RU"/>
              </w:rPr>
              <w:t>W</w:t>
            </w:r>
            <w:r w:rsidRPr="00462A72">
              <w:rPr>
                <w:rFonts w:eastAsia="Times New Roman" w:hAnsi="Arial" w:cs="Arial"/>
                <w:color w:val="444444"/>
                <w:kern w:val="0"/>
                <w:vertAlign w:val="subscript"/>
                <w:lang w:val="en-US" w:eastAsia="ru-RU"/>
              </w:rPr>
              <w:t>P</w:t>
            </w:r>
          </w:p>
        </w:tc>
        <w:tc>
          <w:tcPr>
            <w:tcW w:w="1444" w:type="dxa"/>
          </w:tcPr>
          <w:p w:rsidR="0016596C" w:rsidRPr="005C0103" w:rsidRDefault="0016596C" w:rsidP="00CB0663">
            <w:pPr>
              <w:widowControl/>
              <w:suppressAutoHyphens w:val="0"/>
              <w:jc w:val="center"/>
              <w:rPr>
                <w:rFonts w:eastAsia="Times New Roman" w:hAnsi="Arial" w:cs="Arial"/>
                <w:kern w:val="0"/>
                <w:lang w:eastAsia="ru-RU"/>
              </w:rPr>
            </w:pPr>
          </w:p>
        </w:tc>
      </w:tr>
      <w:tr w:rsidR="0016596C" w:rsidRPr="005C0103" w:rsidTr="00CB0663">
        <w:tc>
          <w:tcPr>
            <w:tcW w:w="2531" w:type="dxa"/>
            <w:vMerge/>
          </w:tcPr>
          <w:p w:rsidR="0016596C" w:rsidRPr="005C0103" w:rsidRDefault="0016596C" w:rsidP="00CB0663">
            <w:pPr>
              <w:widowControl/>
              <w:suppressAutoHyphens w:val="0"/>
              <w:jc w:val="center"/>
              <w:rPr>
                <w:rFonts w:eastAsia="Times New Roman" w:hAnsi="Arial" w:cs="Arial"/>
                <w:kern w:val="0"/>
                <w:lang w:eastAsia="ru-RU"/>
              </w:rPr>
            </w:pPr>
          </w:p>
        </w:tc>
        <w:tc>
          <w:tcPr>
            <w:tcW w:w="2383" w:type="dxa"/>
          </w:tcPr>
          <w:p w:rsidR="0016596C" w:rsidRPr="00462A72" w:rsidRDefault="0016596C" w:rsidP="00CB0663">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462A72">
              <w:rPr>
                <w:rFonts w:eastAsia="Times New Roman" w:hAnsi="Arial" w:cs="Arial"/>
                <w:iCs/>
                <w:kern w:val="0"/>
                <w:lang w:eastAsia="ru-RU"/>
              </w:rPr>
              <w:t xml:space="preserve"> </w:t>
            </w:r>
            <w:r w:rsidRPr="00791729">
              <w:rPr>
                <w:rFonts w:eastAsia="Times New Roman" w:hAnsi="Arial" w:cs="Arial"/>
                <w:iCs/>
                <w:kern w:val="0"/>
                <w:vertAlign w:val="subscript"/>
                <w:lang w:val="en-US" w:eastAsia="ru-RU"/>
              </w:rPr>
              <w:t>S</w:t>
            </w:r>
            <w:r w:rsidRPr="00462A72">
              <w:rPr>
                <w:rFonts w:eastAsia="Times New Roman" w:hAnsi="Arial" w:cs="Arial"/>
                <w:iCs/>
                <w:kern w:val="0"/>
                <w:vertAlign w:val="subscript"/>
                <w:lang w:eastAsia="ru-RU"/>
              </w:rPr>
              <w:t>-</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eastAsia="ru-RU"/>
              </w:rPr>
              <w:t>=</w:t>
            </w:r>
            <w:r>
              <w:rPr>
                <w:rFonts w:eastAsia="Times New Roman" w:hAnsi="Arial" w:cs="Arial"/>
                <w:color w:val="444444"/>
                <w:kern w:val="0"/>
                <w:lang w:eastAsia="ru-RU"/>
              </w:rPr>
              <w:t xml:space="preserve"> не доступно</w:t>
            </w:r>
          </w:p>
        </w:tc>
        <w:tc>
          <w:tcPr>
            <w:tcW w:w="1951" w:type="dxa"/>
          </w:tcPr>
          <w:p w:rsidR="0016596C" w:rsidRPr="00462A72" w:rsidRDefault="0016596C" w:rsidP="00CB0663">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791729">
              <w:rPr>
                <w:rFonts w:eastAsia="Times New Roman" w:hAnsi="Arial" w:cs="Arial"/>
                <w:iCs/>
                <w:kern w:val="0"/>
                <w:lang w:val="en-US" w:eastAsia="ru-RU"/>
              </w:rPr>
              <w:t xml:space="preserve"> </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sidR="00564840">
              <w:rPr>
                <w:rFonts w:eastAsia="Times New Roman" w:hAnsi="Arial" w:cs="Arial"/>
                <w:color w:val="444444"/>
                <w:kern w:val="0"/>
                <w:lang w:eastAsia="ru-RU"/>
              </w:rPr>
              <w:t xml:space="preserve"> 2</w:t>
            </w:r>
            <w:r>
              <w:rPr>
                <w:rFonts w:eastAsia="Times New Roman" w:hAnsi="Arial" w:cs="Arial"/>
                <w:color w:val="444444"/>
                <w:kern w:val="0"/>
                <w:lang w:eastAsia="ru-RU"/>
              </w:rPr>
              <w:t xml:space="preserve">0 </w:t>
            </w:r>
            <w:r w:rsidRPr="00462A72">
              <w:rPr>
                <w:rFonts w:eastAsia="Times New Roman" w:hAnsi="Arial" w:cs="Arial"/>
                <w:iCs/>
                <w:kern w:val="0"/>
                <w:lang w:val="en-US" w:eastAsia="ru-RU"/>
              </w:rPr>
              <w:t>A</w:t>
            </w:r>
          </w:p>
        </w:tc>
        <w:tc>
          <w:tcPr>
            <w:tcW w:w="1614" w:type="dxa"/>
          </w:tcPr>
          <w:p w:rsidR="0016596C" w:rsidRPr="00462A72" w:rsidRDefault="0016596C" w:rsidP="00CB0663">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Pr="006D3C6D">
              <w:rPr>
                <w:rFonts w:eastAsia="Times New Roman" w:hAnsi="Arial" w:cs="Arial"/>
                <w:color w:val="444444"/>
                <w:kern w:val="0"/>
                <w:vertAlign w:val="subscript"/>
                <w:lang w:val="en-US" w:eastAsia="ru-RU"/>
              </w:rPr>
              <w:t xml:space="preserve">OC ARRY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44 В</w:t>
            </w:r>
          </w:p>
        </w:tc>
        <w:tc>
          <w:tcPr>
            <w:tcW w:w="1444" w:type="dxa"/>
          </w:tcPr>
          <w:p w:rsidR="0016596C" w:rsidRPr="005C0103" w:rsidRDefault="0016596C" w:rsidP="00CB0663">
            <w:pPr>
              <w:widowControl/>
              <w:suppressAutoHyphens w:val="0"/>
              <w:jc w:val="center"/>
              <w:rPr>
                <w:rFonts w:eastAsia="Times New Roman" w:hAnsi="Arial" w:cs="Arial"/>
                <w:kern w:val="0"/>
                <w:lang w:eastAsia="ru-RU"/>
              </w:rPr>
            </w:pPr>
            <w:r w:rsidRPr="00462A72">
              <w:rPr>
                <w:rFonts w:eastAsia="Times New Roman" w:hAnsi="Arial" w:cs="Arial"/>
                <w:color w:val="444444"/>
                <w:kern w:val="0"/>
                <w:lang w:val="en-US" w:eastAsia="ru-RU"/>
              </w:rPr>
              <w:t>P</w:t>
            </w:r>
            <w:r w:rsidRPr="00791729">
              <w:rPr>
                <w:rFonts w:eastAsia="Times New Roman" w:hAnsi="Arial" w:cs="Arial"/>
                <w:iCs/>
                <w:kern w:val="0"/>
                <w:vertAlign w:val="subscript"/>
                <w:lang w:val="en-US" w:eastAsia="ru-RU"/>
              </w:rPr>
              <w:t xml:space="preserve"> ARRAY</w:t>
            </w:r>
            <w:r w:rsidRPr="00462A72">
              <w:rPr>
                <w:rFonts w:eastAsia="Times New Roman" w:hAnsi="Arial" w:cs="Arial"/>
                <w:color w:val="444444"/>
                <w:kern w:val="0"/>
                <w:lang w:val="en-US" w:eastAsia="ru-RU"/>
              </w:rPr>
              <w:t xml:space="preserve"> =</w:t>
            </w:r>
            <w:r>
              <w:rPr>
                <w:rFonts w:eastAsia="Times New Roman" w:hAnsi="Arial" w:cs="Arial"/>
                <w:color w:val="444444"/>
                <w:kern w:val="0"/>
                <w:lang w:eastAsia="ru-RU"/>
              </w:rPr>
              <w:t xml:space="preserve"> 680</w:t>
            </w:r>
            <w:r>
              <w:rPr>
                <w:rFonts w:eastAsia="Times New Roman" w:hAnsi="Arial" w:cs="Arial"/>
                <w:color w:val="444444"/>
                <w:kern w:val="0"/>
                <w:lang w:val="en-US" w:eastAsia="ru-RU"/>
              </w:rPr>
              <w:t>W</w:t>
            </w:r>
            <w:r w:rsidRPr="00462A72">
              <w:rPr>
                <w:rFonts w:eastAsia="Times New Roman" w:hAnsi="Arial" w:cs="Arial"/>
                <w:color w:val="444444"/>
                <w:kern w:val="0"/>
                <w:vertAlign w:val="subscript"/>
                <w:lang w:val="en-US" w:eastAsia="ru-RU"/>
              </w:rPr>
              <w:t>P</w:t>
            </w:r>
          </w:p>
        </w:tc>
      </w:tr>
    </w:tbl>
    <w:p w:rsidR="0016596C" w:rsidRPr="000D2627" w:rsidRDefault="000D2627" w:rsidP="000D2627">
      <w:pPr>
        <w:widowControl/>
        <w:shd w:val="clear" w:color="auto" w:fill="FFFFFF"/>
        <w:suppressAutoHyphens w:val="0"/>
        <w:spacing w:before="7440"/>
        <w:ind w:firstLine="567"/>
        <w:jc w:val="both"/>
        <w:rPr>
          <w:rStyle w:val="ac"/>
          <w:rFonts w:ascii="Arial" w:hAnsi="Arial" w:cs="Arial"/>
          <w:b w:val="0"/>
          <w:sz w:val="28"/>
        </w:rPr>
      </w:pPr>
      <w:r w:rsidRPr="000D2627">
        <w:rPr>
          <w:rFonts w:ascii="Arial" w:eastAsia="Times New Roman" w:hAnsi="Arial" w:cs="Arial"/>
          <w:b/>
          <w:spacing w:val="40"/>
          <w:kern w:val="0"/>
          <w:szCs w:val="23"/>
          <w:lang w:eastAsia="ru-RU"/>
        </w:rPr>
        <w:t>Таблица</w:t>
      </w:r>
      <w:r w:rsidRPr="000D2627">
        <w:rPr>
          <w:rFonts w:ascii="Arial" w:eastAsia="Times New Roman" w:hAnsi="Arial" w:cs="Arial"/>
          <w:b/>
          <w:kern w:val="0"/>
          <w:szCs w:val="23"/>
          <w:lang w:eastAsia="ru-RU"/>
        </w:rPr>
        <w:t xml:space="preserve"> Е.8 - Защита устройства и классификация кабелей</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71"/>
        <w:gridCol w:w="2261"/>
        <w:gridCol w:w="2246"/>
        <w:gridCol w:w="3074"/>
        <w:gridCol w:w="1801"/>
      </w:tblGrid>
      <w:tr w:rsidR="00587145" w:rsidRPr="00464B24" w:rsidTr="000D2627">
        <w:tc>
          <w:tcPr>
            <w:tcW w:w="2832" w:type="dxa"/>
            <w:gridSpan w:val="2"/>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Методика определения защитных устройств и размеров кабелей </w:t>
            </w:r>
          </w:p>
        </w:tc>
        <w:tc>
          <w:tcPr>
            <w:tcW w:w="5320" w:type="dxa"/>
            <w:gridSpan w:val="2"/>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Классификация</w:t>
            </w:r>
          </w:p>
        </w:tc>
        <w:tc>
          <w:tcPr>
            <w:tcW w:w="180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Окончательное значение*</w:t>
            </w:r>
          </w:p>
        </w:tc>
      </w:tr>
      <w:tr w:rsidR="00587145" w:rsidRPr="00464B24" w:rsidTr="000D2627">
        <w:tc>
          <w:tcPr>
            <w:tcW w:w="57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1 </w:t>
            </w:r>
          </w:p>
        </w:tc>
        <w:tc>
          <w:tcPr>
            <w:tcW w:w="2261" w:type="dxa"/>
            <w:tcMar>
              <w:top w:w="15" w:type="dxa"/>
              <w:left w:w="74" w:type="dxa"/>
              <w:bottom w:w="15" w:type="dxa"/>
              <w:right w:w="74" w:type="dxa"/>
            </w:tcMar>
            <w:hideMark/>
          </w:tcPr>
          <w:p w:rsidR="00865CC8" w:rsidRPr="00464B24" w:rsidRDefault="00865CC8" w:rsidP="00865CC8">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Защита фотоэлектрической цепи 5.3.4.1 </w:t>
            </w:r>
          </w:p>
        </w:tc>
        <w:tc>
          <w:tcPr>
            <w:tcW w:w="2246" w:type="dxa"/>
            <w:tcMar>
              <w:top w:w="15" w:type="dxa"/>
              <w:left w:w="74" w:type="dxa"/>
              <w:bottom w:w="15" w:type="dxa"/>
              <w:right w:w="74" w:type="dxa"/>
            </w:tcMar>
            <w:hideMark/>
          </w:tcPr>
          <w:p w:rsidR="00865CC8" w:rsidRPr="00464B24" w:rsidRDefault="00865CC8" w:rsidP="00865CC8">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Число цепей в параллели &gt;3</w:t>
            </w:r>
          </w:p>
          <w:p w:rsidR="00865CC8" w:rsidRPr="00464B24" w:rsidRDefault="00865CC8" w:rsidP="00865CC8">
            <w:pPr>
              <w:widowControl/>
              <w:suppressAutoHyphens w:val="0"/>
              <w:rPr>
                <w:rFonts w:ascii="Arial" w:eastAsia="Times New Roman" w:hAnsi="Arial" w:cs="Arial"/>
                <w:i/>
                <w:iCs/>
                <w:kern w:val="0"/>
                <w:sz w:val="23"/>
                <w:szCs w:val="23"/>
                <w:lang w:eastAsia="ru-RU"/>
              </w:rPr>
            </w:pPr>
            <w:r w:rsidRPr="00464B24">
              <w:rPr>
                <w:rFonts w:ascii="Arial" w:eastAsia="Times New Roman" w:hAnsi="Arial" w:cs="Arial"/>
                <w:kern w:val="0"/>
                <w:sz w:val="23"/>
                <w:szCs w:val="23"/>
                <w:lang w:eastAsia="ru-RU"/>
              </w:rPr>
              <w:t xml:space="preserve">Фотоэлектрические технологии: </w:t>
            </w:r>
            <w:proofErr w:type="spellStart"/>
            <w:r w:rsidRPr="00464B24">
              <w:rPr>
                <w:rFonts w:ascii="Arial" w:eastAsia="Times New Roman" w:hAnsi="Arial" w:cs="Arial"/>
                <w:i/>
                <w:iCs/>
                <w:kern w:val="0"/>
                <w:sz w:val="23"/>
                <w:szCs w:val="23"/>
                <w:lang w:eastAsia="ru-RU"/>
              </w:rPr>
              <w:t>Рс</w:t>
            </w:r>
            <w:proofErr w:type="spellEnd"/>
            <w:r w:rsidRPr="00464B24">
              <w:rPr>
                <w:rFonts w:ascii="Arial" w:eastAsia="Times New Roman" w:hAnsi="Arial" w:cs="Arial"/>
                <w:i/>
                <w:iCs/>
                <w:kern w:val="0"/>
                <w:sz w:val="23"/>
                <w:szCs w:val="23"/>
                <w:lang w:eastAsia="ru-RU"/>
              </w:rPr>
              <w:t xml:space="preserve"> </w:t>
            </w:r>
            <w:proofErr w:type="spellStart"/>
            <w:r w:rsidRPr="00464B24">
              <w:rPr>
                <w:rFonts w:ascii="Arial" w:eastAsia="Times New Roman" w:hAnsi="Arial" w:cs="Arial"/>
                <w:i/>
                <w:iCs/>
                <w:kern w:val="0"/>
                <w:sz w:val="23"/>
                <w:szCs w:val="23"/>
                <w:lang w:eastAsia="ru-RU"/>
              </w:rPr>
              <w:t>Si</w:t>
            </w:r>
            <w:proofErr w:type="spellEnd"/>
          </w:p>
          <w:p w:rsidR="00865CC8" w:rsidRPr="00464B24" w:rsidRDefault="00865CC8" w:rsidP="00865CC8">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Аккумулятор: да (см. рисунок 13)</w:t>
            </w:r>
          </w:p>
        </w:tc>
        <w:tc>
          <w:tcPr>
            <w:tcW w:w="3074" w:type="dxa"/>
            <w:tcMar>
              <w:top w:w="15" w:type="dxa"/>
              <w:left w:w="74" w:type="dxa"/>
              <w:bottom w:w="15" w:type="dxa"/>
              <w:right w:w="74" w:type="dxa"/>
            </w:tcMar>
            <w:hideMark/>
          </w:tcPr>
          <w:p w:rsidR="00564840" w:rsidRDefault="00564840" w:rsidP="00564840">
            <w:pPr>
              <w:widowControl/>
              <w:shd w:val="clear" w:color="auto" w:fill="FFFFFF"/>
              <w:suppressAutoHyphens w:val="0"/>
              <w:ind w:firstLine="10"/>
              <w:jc w:val="center"/>
              <w:rPr>
                <w:rFonts w:ascii="Arial" w:eastAsia="Times New Roman" w:hAnsi="Arial" w:cs="Arial"/>
                <w:iCs/>
                <w:kern w:val="0"/>
                <w:vertAlign w:val="subscript"/>
                <w:lang w:val="en-US"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p>
          <w:p w:rsidR="00564840" w:rsidRPr="00EE4F86" w:rsidRDefault="00564840" w:rsidP="00564840">
            <w:pPr>
              <w:widowControl/>
              <w:shd w:val="clear" w:color="auto" w:fill="FFFFFF"/>
              <w:suppressAutoHyphens w:val="0"/>
              <w:ind w:firstLine="10"/>
              <w:jc w:val="center"/>
              <w:rPr>
                <w:rFonts w:ascii="Arial" w:eastAsia="Times New Roman" w:hAnsi="Arial" w:cs="Arial"/>
                <w:iCs/>
                <w:kern w:val="0"/>
                <w:vertAlign w:val="subscript"/>
                <w:lang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Pr>
                <w:rFonts w:ascii="Arial" w:eastAsia="Times New Roman" w:hAnsi="Arial" w:cs="Arial"/>
                <w:iCs/>
                <w:kern w:val="0"/>
                <w:lang w:eastAsia="ru-RU"/>
              </w:rPr>
              <w:t>5</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w:t>
            </w:r>
            <w:r>
              <w:rPr>
                <w:rFonts w:ascii="Arial" w:eastAsia="Times New Roman" w:hAnsi="Arial" w:cs="Arial"/>
                <w:iCs/>
                <w:kern w:val="0"/>
                <w:lang w:eastAsia="ru-RU"/>
              </w:rPr>
              <w:t>5</w:t>
            </w:r>
          </w:p>
          <w:p w:rsidR="00564840" w:rsidRPr="00464B24" w:rsidRDefault="00564840" w:rsidP="00564840">
            <w:pPr>
              <w:widowControl/>
              <w:suppressAutoHyphens w:val="0"/>
              <w:jc w:val="center"/>
              <w:rPr>
                <w:rFonts w:ascii="Arial" w:eastAsia="Times New Roman" w:hAnsi="Arial" w:cs="Arial"/>
                <w:kern w:val="0"/>
                <w:sz w:val="23"/>
                <w:szCs w:val="23"/>
                <w:lang w:eastAsia="ru-RU"/>
              </w:rPr>
            </w:pPr>
            <w:r>
              <w:rPr>
                <w:rFonts w:ascii="Arial" w:eastAsia="Times New Roman" w:hAnsi="Arial" w:cs="Arial"/>
                <w:iCs/>
                <w:kern w:val="0"/>
                <w:lang w:val="en-US" w:eastAsia="ru-RU"/>
              </w:rPr>
              <w:t xml:space="preserve">7,25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sidRPr="00573C61">
              <w:rPr>
                <w:rFonts w:ascii="Arial" w:eastAsia="Times New Roman" w:hAnsi="Arial" w:cs="Arial"/>
                <w:iCs/>
                <w:kern w:val="0"/>
                <w:lang w:val="en-US" w:eastAsia="ru-RU"/>
              </w:rPr>
              <w:t>10</w:t>
            </w:r>
          </w:p>
        </w:tc>
        <w:tc>
          <w:tcPr>
            <w:tcW w:w="180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8</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57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2 </w:t>
            </w:r>
          </w:p>
        </w:tc>
        <w:tc>
          <w:tcPr>
            <w:tcW w:w="2261" w:type="dxa"/>
            <w:tcMar>
              <w:top w:w="15" w:type="dxa"/>
              <w:left w:w="74" w:type="dxa"/>
              <w:bottom w:w="15" w:type="dxa"/>
              <w:right w:w="74" w:type="dxa"/>
            </w:tcMar>
            <w:hideMark/>
          </w:tcPr>
          <w:p w:rsidR="00865CC8" w:rsidRPr="00464B24" w:rsidRDefault="00865CC8" w:rsidP="00865CC8">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Защита фотоэлектрической группы 5.3.4.2</w:t>
            </w:r>
          </w:p>
        </w:tc>
        <w:tc>
          <w:tcPr>
            <w:tcW w:w="2246"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Не доступно </w:t>
            </w:r>
          </w:p>
        </w:tc>
        <w:tc>
          <w:tcPr>
            <w:tcW w:w="3074"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Не доступно </w:t>
            </w:r>
          </w:p>
        </w:tc>
        <w:tc>
          <w:tcPr>
            <w:tcW w:w="180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Не доступно </w:t>
            </w:r>
          </w:p>
        </w:tc>
      </w:tr>
      <w:tr w:rsidR="00587145" w:rsidRPr="00464B24" w:rsidTr="000D2627">
        <w:tc>
          <w:tcPr>
            <w:tcW w:w="57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3 </w:t>
            </w:r>
          </w:p>
        </w:tc>
        <w:tc>
          <w:tcPr>
            <w:tcW w:w="2261" w:type="dxa"/>
            <w:tcMar>
              <w:top w:w="15" w:type="dxa"/>
              <w:left w:w="74" w:type="dxa"/>
              <w:bottom w:w="15" w:type="dxa"/>
              <w:right w:w="74" w:type="dxa"/>
            </w:tcMar>
            <w:hideMark/>
          </w:tcPr>
          <w:p w:rsidR="00865CC8" w:rsidRPr="00464B24" w:rsidRDefault="00865CC8" w:rsidP="00865CC8">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Защита солнечной фотоэлектрической батареи 5.3.4.3 </w:t>
            </w:r>
          </w:p>
        </w:tc>
        <w:tc>
          <w:tcPr>
            <w:tcW w:w="2246"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Батарея </w:t>
            </w:r>
          </w:p>
        </w:tc>
        <w:tc>
          <w:tcPr>
            <w:tcW w:w="3074" w:type="dxa"/>
            <w:tcMar>
              <w:top w:w="15" w:type="dxa"/>
              <w:left w:w="74" w:type="dxa"/>
              <w:bottom w:w="15" w:type="dxa"/>
              <w:right w:w="74" w:type="dxa"/>
            </w:tcMar>
            <w:hideMark/>
          </w:tcPr>
          <w:p w:rsidR="00BF0570" w:rsidRPr="006F53E0" w:rsidRDefault="00BF0570" w:rsidP="00BF0570">
            <w:pPr>
              <w:widowControl/>
              <w:shd w:val="clear" w:color="auto" w:fill="FFFFFF"/>
              <w:suppressAutoHyphens w:val="0"/>
              <w:jc w:val="both"/>
              <w:rPr>
                <w:rFonts w:ascii="Arial" w:eastAsia="Times New Roman" w:hAnsi="Arial" w:cs="Arial"/>
                <w:b/>
                <w:color w:val="444444"/>
                <w:kern w:val="0"/>
                <w:lang w:val="en-US" w:eastAsia="ru-RU"/>
              </w:rPr>
            </w:pPr>
            <w:r w:rsidRPr="00791729">
              <w:rPr>
                <w:rFonts w:ascii="Arial" w:eastAsia="Times New Roman" w:hAnsi="Arial" w:cs="Arial"/>
                <w:iCs/>
                <w:kern w:val="0"/>
                <w:lang w:val="en-US" w:eastAsia="ru-RU"/>
              </w:rPr>
              <w:t>1</w:t>
            </w:r>
            <w:r w:rsidRPr="00791729">
              <w:rPr>
                <w:rFonts w:ascii="Arial" w:eastAsia="Times New Roman" w:hAnsi="Arial" w:cs="Arial"/>
                <w:kern w:val="0"/>
                <w:lang w:val="en-US" w:eastAsia="ru-RU"/>
              </w:rPr>
              <w:t>,</w:t>
            </w:r>
            <w:r w:rsidRPr="00791729">
              <w:rPr>
                <w:rFonts w:ascii="Arial" w:eastAsia="Times New Roman" w:hAnsi="Arial" w:cs="Arial"/>
                <w:iCs/>
                <w:kern w:val="0"/>
                <w:lang w:val="en-US" w:eastAsia="ru-RU"/>
              </w:rPr>
              <w:t>45×I</w:t>
            </w:r>
            <w:r w:rsidRPr="00791729">
              <w:rPr>
                <w:rFonts w:ascii="Arial" w:eastAsia="Times New Roman" w:hAnsi="Arial" w:cs="Arial"/>
                <w:iCs/>
                <w:kern w:val="0"/>
                <w:vertAlign w:val="subscript"/>
                <w:lang w:val="en-US" w:eastAsia="ru-RU"/>
              </w:rPr>
              <w:t>SC</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 xml:space="preserve">ARRAY </w:t>
            </w:r>
            <w:r w:rsidRPr="00791729">
              <w:rPr>
                <w:rFonts w:ascii="Arial" w:eastAsia="Times New Roman" w:hAnsi="Arial" w:cs="Arial"/>
                <w:iCs/>
                <w:kern w:val="0"/>
                <w:lang w:val="en-US" w:eastAsia="ru-RU"/>
              </w:rPr>
              <w:t>≤</w:t>
            </w:r>
            <w:r w:rsidRPr="00791729">
              <w:rPr>
                <w:rFonts w:ascii="Arial" w:eastAsia="Times New Roman" w:hAnsi="Arial" w:cs="Arial"/>
                <w:iCs/>
                <w:kern w:val="0"/>
                <w:vertAlign w:val="subscript"/>
                <w:lang w:val="en-US" w:eastAsia="ru-RU"/>
              </w:rPr>
              <w:t xml:space="preserve"> </w:t>
            </w:r>
            <w:r w:rsidRPr="00791729">
              <w:rPr>
                <w:rFonts w:ascii="Arial" w:eastAsia="Times New Roman" w:hAnsi="Arial" w:cs="Arial"/>
                <w:iCs/>
                <w:kern w:val="0"/>
                <w:lang w:val="en-US" w:eastAsia="ru-RU"/>
              </w:rPr>
              <w:t>I</w:t>
            </w:r>
            <w:r w:rsidRPr="00791729">
              <w:rPr>
                <w:rFonts w:ascii="Arial" w:eastAsia="Times New Roman" w:hAnsi="Arial" w:cs="Arial"/>
                <w:color w:val="444444"/>
                <w:kern w:val="0"/>
                <w:vertAlign w:val="subscript"/>
                <w:lang w:val="en-US" w:eastAsia="ru-RU"/>
              </w:rPr>
              <w:t>TRIP</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ARRAY</w:t>
            </w:r>
            <w:r w:rsidRPr="00791729">
              <w:rPr>
                <w:rFonts w:ascii="Arial" w:eastAsia="Times New Roman" w:hAnsi="Arial" w:cs="Arial"/>
                <w:color w:val="444444"/>
                <w:kern w:val="0"/>
                <w:vertAlign w:val="subscript"/>
                <w:lang w:val="en-US" w:eastAsia="ru-RU"/>
              </w:rPr>
              <w:t xml:space="preserve"> </w:t>
            </w:r>
            <w:r w:rsidRPr="00791729">
              <w:rPr>
                <w:rFonts w:ascii="Arial" w:eastAsia="Times New Roman" w:hAnsi="Arial" w:cs="Arial"/>
                <w:color w:val="444444"/>
                <w:kern w:val="0"/>
                <w:lang w:val="en-US" w:eastAsia="ru-RU"/>
              </w:rPr>
              <w:t>≤ 2</w:t>
            </w:r>
            <w:r w:rsidRPr="00791729">
              <w:rPr>
                <w:rFonts w:ascii="Arial" w:eastAsia="Times New Roman" w:hAnsi="Arial" w:cs="Arial"/>
                <w:iCs/>
                <w:kern w:val="0"/>
                <w:lang w:val="en-US" w:eastAsia="ru-RU"/>
              </w:rPr>
              <w:t>×I</w:t>
            </w:r>
            <w:r w:rsidRPr="00791729">
              <w:rPr>
                <w:rFonts w:ascii="Arial" w:eastAsia="Times New Roman" w:hAnsi="Arial" w:cs="Arial"/>
                <w:iCs/>
                <w:kern w:val="0"/>
                <w:vertAlign w:val="subscript"/>
                <w:lang w:val="en-US" w:eastAsia="ru-RU"/>
              </w:rPr>
              <w:t>SC</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ARRAY</w:t>
            </w:r>
          </w:p>
          <w:p w:rsidR="00BF0570" w:rsidRPr="00EE4F86" w:rsidRDefault="00BF0570" w:rsidP="00BF0570">
            <w:pPr>
              <w:widowControl/>
              <w:shd w:val="clear" w:color="auto" w:fill="FFFFFF"/>
              <w:suppressAutoHyphens w:val="0"/>
              <w:jc w:val="both"/>
              <w:rPr>
                <w:rFonts w:ascii="Arial" w:eastAsia="Times New Roman" w:hAnsi="Arial" w:cs="Arial"/>
                <w:iCs/>
                <w:kern w:val="0"/>
                <w:lang w:val="en-US"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sidRPr="006F27E6">
              <w:rPr>
                <w:rFonts w:ascii="Arial" w:eastAsia="Times New Roman" w:hAnsi="Arial" w:cs="Arial"/>
                <w:iCs/>
                <w:kern w:val="0"/>
                <w:lang w:val="en-US" w:eastAsia="ru-RU"/>
              </w:rPr>
              <w:t>×</w:t>
            </w:r>
            <w:r w:rsidRPr="00BF0570">
              <w:rPr>
                <w:rFonts w:ascii="Arial" w:eastAsia="Times New Roman" w:hAnsi="Arial" w:cs="Arial"/>
                <w:iCs/>
                <w:kern w:val="0"/>
                <w:lang w:val="en-US" w:eastAsia="ru-RU"/>
              </w:rPr>
              <w:t>2</w:t>
            </w:r>
            <w:r w:rsidRPr="007855A8">
              <w:rPr>
                <w:rFonts w:ascii="Arial" w:eastAsia="Times New Roman" w:hAnsi="Arial" w:cs="Arial"/>
                <w:iCs/>
                <w:kern w:val="0"/>
                <w:lang w:val="en-US" w:eastAsia="ru-RU"/>
              </w:rPr>
              <w:t>0</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w:t>
            </w:r>
            <w:r w:rsidRPr="00791729">
              <w:rPr>
                <w:rFonts w:ascii="Arial" w:eastAsia="Times New Roman" w:hAnsi="Arial" w:cs="Arial"/>
                <w:iCs/>
                <w:kern w:val="0"/>
                <w:vertAlign w:val="subscript"/>
                <w:lang w:val="en-US" w:eastAsia="ru-RU"/>
              </w:rPr>
              <w:t>ARRAY</w:t>
            </w:r>
            <w:r>
              <w:rPr>
                <w:rFonts w:ascii="Arial" w:eastAsia="Times New Roman" w:hAnsi="Arial" w:cs="Arial"/>
                <w:color w:val="444444"/>
                <w:kern w:val="0"/>
                <w:vertAlign w:val="subscript"/>
                <w:lang w:val="en-US" w:eastAsia="ru-RU"/>
              </w:rPr>
              <w:t xml:space="preserve">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w:t>
            </w:r>
            <w:r w:rsidRPr="00BF0570">
              <w:rPr>
                <w:rFonts w:ascii="Arial" w:eastAsia="Times New Roman" w:hAnsi="Arial" w:cs="Arial"/>
                <w:iCs/>
                <w:kern w:val="0"/>
                <w:lang w:val="en-US" w:eastAsia="ru-RU"/>
              </w:rPr>
              <w:t>2</w:t>
            </w:r>
            <w:r w:rsidRPr="007855A8">
              <w:rPr>
                <w:rFonts w:ascii="Arial" w:eastAsia="Times New Roman" w:hAnsi="Arial" w:cs="Arial"/>
                <w:iCs/>
                <w:kern w:val="0"/>
                <w:lang w:val="en-US" w:eastAsia="ru-RU"/>
              </w:rPr>
              <w:t>0</w:t>
            </w:r>
          </w:p>
          <w:p w:rsidR="00BF0570" w:rsidRPr="00BF0570" w:rsidRDefault="00BF0570" w:rsidP="00BF0570">
            <w:pPr>
              <w:widowControl/>
              <w:suppressAutoHyphens w:val="0"/>
              <w:jc w:val="center"/>
              <w:rPr>
                <w:rFonts w:ascii="Arial" w:eastAsia="Times New Roman" w:hAnsi="Arial" w:cs="Arial"/>
                <w:kern w:val="0"/>
                <w:sz w:val="23"/>
                <w:szCs w:val="23"/>
                <w:lang w:val="en-US" w:eastAsia="ru-RU"/>
              </w:rPr>
            </w:pPr>
            <w:r>
              <w:rPr>
                <w:rFonts w:ascii="Arial" w:eastAsia="Times New Roman" w:hAnsi="Arial" w:cs="Arial"/>
                <w:iCs/>
                <w:kern w:val="0"/>
                <w:lang w:eastAsia="ru-RU"/>
              </w:rPr>
              <w:t>29</w:t>
            </w:r>
            <w:r w:rsidRPr="00791729">
              <w:rPr>
                <w:rFonts w:ascii="Arial" w:eastAsia="Times New Roman" w:hAnsi="Arial" w:cs="Arial"/>
                <w:iCs/>
                <w:kern w:val="0"/>
                <w:lang w:val="en-US" w:eastAsia="ru-RU"/>
              </w:rPr>
              <w:t>≤</w:t>
            </w:r>
            <w:r w:rsidRPr="00791729">
              <w:rPr>
                <w:rFonts w:ascii="Arial" w:eastAsia="Times New Roman" w:hAnsi="Arial" w:cs="Arial"/>
                <w:iCs/>
                <w:kern w:val="0"/>
                <w:vertAlign w:val="subscript"/>
                <w:lang w:val="en-US" w:eastAsia="ru-RU"/>
              </w:rPr>
              <w:t xml:space="preserve"> </w:t>
            </w:r>
            <w:r w:rsidRPr="00791729">
              <w:rPr>
                <w:rFonts w:ascii="Arial" w:eastAsia="Times New Roman" w:hAnsi="Arial" w:cs="Arial"/>
                <w:iCs/>
                <w:kern w:val="0"/>
                <w:lang w:val="en-US" w:eastAsia="ru-RU"/>
              </w:rPr>
              <w:t>I</w:t>
            </w:r>
            <w:r w:rsidRPr="00791729">
              <w:rPr>
                <w:rFonts w:ascii="Arial" w:eastAsia="Times New Roman" w:hAnsi="Arial" w:cs="Arial"/>
                <w:color w:val="444444"/>
                <w:kern w:val="0"/>
                <w:vertAlign w:val="subscript"/>
                <w:lang w:val="en-US" w:eastAsia="ru-RU"/>
              </w:rPr>
              <w:t>TRIP</w:t>
            </w:r>
            <w:r w:rsidRPr="00791729">
              <w:rPr>
                <w:rFonts w:ascii="Arial" w:eastAsia="Times New Roman" w:hAnsi="Arial" w:cs="Arial"/>
                <w:iCs/>
                <w:kern w:val="0"/>
                <w:lang w:val="en-US" w:eastAsia="ru-RU"/>
              </w:rPr>
              <w:t xml:space="preserve"> </w:t>
            </w:r>
            <w:r w:rsidRPr="00791729">
              <w:rPr>
                <w:rFonts w:ascii="Arial" w:eastAsia="Times New Roman" w:hAnsi="Arial" w:cs="Arial"/>
                <w:iCs/>
                <w:kern w:val="0"/>
                <w:vertAlign w:val="subscript"/>
                <w:lang w:val="en-US" w:eastAsia="ru-RU"/>
              </w:rPr>
              <w:t>ARRAY</w:t>
            </w:r>
            <w:r w:rsidRPr="00791729">
              <w:rPr>
                <w:rFonts w:ascii="Arial" w:eastAsia="Times New Roman" w:hAnsi="Arial" w:cs="Arial"/>
                <w:color w:val="444444"/>
                <w:kern w:val="0"/>
                <w:vertAlign w:val="subscript"/>
                <w:lang w:val="en-US" w:eastAsia="ru-RU"/>
              </w:rPr>
              <w:t xml:space="preserve"> </w:t>
            </w:r>
            <w:r w:rsidRPr="00791729">
              <w:rPr>
                <w:rFonts w:ascii="Arial" w:eastAsia="Times New Roman" w:hAnsi="Arial" w:cs="Arial"/>
                <w:color w:val="444444"/>
                <w:kern w:val="0"/>
                <w:lang w:val="en-US" w:eastAsia="ru-RU"/>
              </w:rPr>
              <w:t>≤</w:t>
            </w:r>
            <w:r>
              <w:rPr>
                <w:rFonts w:ascii="Arial" w:eastAsia="Times New Roman" w:hAnsi="Arial" w:cs="Arial"/>
                <w:color w:val="444444"/>
                <w:kern w:val="0"/>
                <w:lang w:eastAsia="ru-RU"/>
              </w:rPr>
              <w:t>4</w:t>
            </w:r>
            <w:r w:rsidRPr="007855A8">
              <w:rPr>
                <w:rFonts w:ascii="Arial" w:eastAsia="Times New Roman" w:hAnsi="Arial" w:cs="Arial"/>
                <w:color w:val="444444"/>
                <w:kern w:val="0"/>
                <w:lang w:val="en-US" w:eastAsia="ru-RU"/>
              </w:rPr>
              <w:t>0</w:t>
            </w:r>
          </w:p>
        </w:tc>
        <w:tc>
          <w:tcPr>
            <w:tcW w:w="180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32</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57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4 </w:t>
            </w:r>
          </w:p>
        </w:tc>
        <w:tc>
          <w:tcPr>
            <w:tcW w:w="2261" w:type="dxa"/>
            <w:tcMar>
              <w:top w:w="15" w:type="dxa"/>
              <w:left w:w="74" w:type="dxa"/>
              <w:bottom w:w="15" w:type="dxa"/>
              <w:right w:w="74" w:type="dxa"/>
            </w:tcMar>
            <w:hideMark/>
          </w:tcPr>
          <w:p w:rsidR="00865CC8" w:rsidRPr="00464B24" w:rsidRDefault="00865CC8" w:rsidP="00865CC8">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Кабель солнечной фотоэлектрической батареи 6.1.4.1.2 - таблица 6</w:t>
            </w:r>
          </w:p>
        </w:tc>
        <w:tc>
          <w:tcPr>
            <w:tcW w:w="5320" w:type="dxa"/>
            <w:gridSpan w:val="2"/>
            <w:tcMar>
              <w:top w:w="15" w:type="dxa"/>
              <w:left w:w="74" w:type="dxa"/>
              <w:bottom w:w="15" w:type="dxa"/>
              <w:right w:w="74" w:type="dxa"/>
            </w:tcMar>
            <w:hideMark/>
          </w:tcPr>
          <w:p w:rsidR="00865CC8" w:rsidRPr="00464B24" w:rsidRDefault="0075633D" w:rsidP="0075633D">
            <w:pPr>
              <w:widowControl/>
              <w:suppressAutoHyphens w:val="0"/>
              <w:rPr>
                <w:rFonts w:ascii="Arial" w:eastAsia="Times New Roman" w:hAnsi="Arial" w:cs="Arial"/>
                <w:kern w:val="0"/>
                <w:sz w:val="23"/>
                <w:szCs w:val="23"/>
                <w:lang w:eastAsia="ru-RU"/>
              </w:rPr>
            </w:pPr>
            <w:r w:rsidRPr="00791729">
              <w:rPr>
                <w:rFonts w:ascii="Arial" w:eastAsia="Times New Roman" w:hAnsi="Arial" w:cs="Arial"/>
                <w:iCs/>
                <w:kern w:val="0"/>
                <w:lang w:val="en-US" w:eastAsia="ru-RU"/>
              </w:rPr>
              <w:t>I</w:t>
            </w:r>
            <w:r w:rsidRPr="00791729">
              <w:rPr>
                <w:rFonts w:ascii="Arial" w:eastAsia="Times New Roman" w:hAnsi="Arial" w:cs="Arial"/>
                <w:iCs/>
                <w:kern w:val="0"/>
                <w:vertAlign w:val="subscript"/>
                <w:lang w:val="en-US" w:eastAsia="ru-RU"/>
              </w:rPr>
              <w:t>ARRAY</w:t>
            </w:r>
            <w:r w:rsidRPr="0075633D">
              <w:rPr>
                <w:rFonts w:ascii="Arial" w:eastAsia="Times New Roman" w:hAnsi="Arial" w:cs="Arial"/>
                <w:kern w:val="0"/>
                <w:vertAlign w:val="subscript"/>
                <w:lang w:eastAsia="ru-RU"/>
              </w:rPr>
              <w:t xml:space="preserve"> </w:t>
            </w:r>
            <w:r w:rsidRPr="00464B24">
              <w:rPr>
                <w:rFonts w:ascii="Arial" w:eastAsia="Times New Roman" w:hAnsi="Arial" w:cs="Arial"/>
                <w:kern w:val="0"/>
                <w:vertAlign w:val="subscript"/>
                <w:lang w:val="en-US" w:eastAsia="ru-RU"/>
              </w:rPr>
              <w:t>CABLE</w:t>
            </w:r>
            <w:r w:rsidRPr="0075633D">
              <w:rPr>
                <w:rFonts w:ascii="Arial" w:eastAsia="Times New Roman" w:hAnsi="Arial" w:cs="Arial"/>
                <w:kern w:val="0"/>
                <w:lang w:eastAsia="ru-RU"/>
              </w:rPr>
              <w:t xml:space="preserve"> = </w:t>
            </w:r>
            <w:r w:rsidR="00865CC8" w:rsidRPr="00464B24">
              <w:rPr>
                <w:rFonts w:ascii="Arial" w:eastAsia="Times New Roman" w:hAnsi="Arial" w:cs="Arial"/>
                <w:kern w:val="0"/>
                <w:sz w:val="23"/>
                <w:szCs w:val="23"/>
                <w:lang w:eastAsia="ru-RU"/>
              </w:rPr>
              <w:t>Ток отключения устройства максимальной токовой защиты солн</w:t>
            </w:r>
            <w:r>
              <w:rPr>
                <w:rFonts w:ascii="Arial" w:eastAsia="Times New Roman" w:hAnsi="Arial" w:cs="Arial"/>
                <w:kern w:val="0"/>
                <w:sz w:val="23"/>
                <w:szCs w:val="23"/>
                <w:lang w:eastAsia="ru-RU"/>
              </w:rPr>
              <w:t>ечной фотоэлектрической батареи</w:t>
            </w:r>
          </w:p>
        </w:tc>
        <w:tc>
          <w:tcPr>
            <w:tcW w:w="180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32</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57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5 </w:t>
            </w:r>
          </w:p>
        </w:tc>
        <w:tc>
          <w:tcPr>
            <w:tcW w:w="2261" w:type="dxa"/>
            <w:tcMar>
              <w:top w:w="15" w:type="dxa"/>
              <w:left w:w="74" w:type="dxa"/>
              <w:bottom w:w="15" w:type="dxa"/>
              <w:right w:w="74" w:type="dxa"/>
            </w:tcMar>
            <w:hideMark/>
          </w:tcPr>
          <w:p w:rsidR="00865CC8" w:rsidRPr="00464B24" w:rsidRDefault="00865CC8" w:rsidP="00865CC8">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Кабель фотоэлектрической группы 6.1.4.1.2 - таблица 6</w:t>
            </w:r>
          </w:p>
        </w:tc>
        <w:tc>
          <w:tcPr>
            <w:tcW w:w="5320" w:type="dxa"/>
            <w:gridSpan w:val="2"/>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Не доступно </w:t>
            </w:r>
          </w:p>
        </w:tc>
        <w:tc>
          <w:tcPr>
            <w:tcW w:w="180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Не доступно </w:t>
            </w:r>
          </w:p>
        </w:tc>
      </w:tr>
      <w:tr w:rsidR="00587145" w:rsidRPr="00464B24" w:rsidTr="000D2627">
        <w:tc>
          <w:tcPr>
            <w:tcW w:w="57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6 </w:t>
            </w:r>
          </w:p>
        </w:tc>
        <w:tc>
          <w:tcPr>
            <w:tcW w:w="2261" w:type="dxa"/>
            <w:tcMar>
              <w:top w:w="15" w:type="dxa"/>
              <w:left w:w="74" w:type="dxa"/>
              <w:bottom w:w="15" w:type="dxa"/>
              <w:right w:w="74" w:type="dxa"/>
            </w:tcMar>
            <w:hideMark/>
          </w:tcPr>
          <w:p w:rsidR="00865CC8" w:rsidRPr="00464B24" w:rsidRDefault="00865CC8" w:rsidP="00865CC8">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Кабель фотоэлектрической цепи 6.1.4.1.2 - таблица 6 </w:t>
            </w:r>
          </w:p>
        </w:tc>
        <w:tc>
          <w:tcPr>
            <w:tcW w:w="5320" w:type="dxa"/>
            <w:gridSpan w:val="2"/>
            <w:tcMar>
              <w:top w:w="15" w:type="dxa"/>
              <w:left w:w="74" w:type="dxa"/>
              <w:bottom w:w="15" w:type="dxa"/>
              <w:right w:w="74" w:type="dxa"/>
            </w:tcMar>
            <w:hideMark/>
          </w:tcPr>
          <w:p w:rsidR="0075633D" w:rsidRPr="0016596C" w:rsidRDefault="0075633D" w:rsidP="0075633D">
            <w:pPr>
              <w:widowControl/>
              <w:suppressAutoHyphens w:val="0"/>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 xml:space="preserve"> STRING CABLE</w:t>
            </w:r>
            <w:r w:rsidRPr="00573C61">
              <w:rPr>
                <w:rFonts w:ascii="Arial" w:eastAsia="Times New Roman" w:hAnsi="Arial" w:cs="Arial"/>
                <w:iCs/>
                <w:kern w:val="0"/>
                <w:lang w:val="en-US" w:eastAsia="ru-RU"/>
              </w:rPr>
              <w:t xml:space="preserve"> </w:t>
            </w:r>
            <w:r w:rsidRPr="00464B24">
              <w:rPr>
                <w:rFonts w:ascii="Arial" w:eastAsia="Times New Roman" w:hAnsi="Arial" w:cs="Arial"/>
                <w:kern w:val="0"/>
                <w:lang w:val="en-US" w:eastAsia="ru-RU"/>
              </w:rPr>
              <w:t>=</w:t>
            </w:r>
            <w:r w:rsidRPr="00573C61">
              <w:rPr>
                <w:rFonts w:ascii="Arial" w:eastAsia="Times New Roman" w:hAnsi="Arial" w:cs="Arial"/>
                <w:kern w:val="0"/>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w:t>
            </w:r>
          </w:p>
          <w:p w:rsidR="0075633D" w:rsidRDefault="0075633D" w:rsidP="0075633D">
            <w:pPr>
              <w:widowControl/>
              <w:shd w:val="clear" w:color="auto" w:fill="FFFFFF"/>
              <w:suppressAutoHyphens w:val="0"/>
              <w:ind w:firstLine="10"/>
              <w:jc w:val="center"/>
              <w:rPr>
                <w:rFonts w:ascii="Arial" w:eastAsia="Times New Roman" w:hAnsi="Arial" w:cs="Arial"/>
                <w:iCs/>
                <w:kern w:val="0"/>
                <w:vertAlign w:val="subscript"/>
                <w:lang w:val="en-US"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p>
          <w:p w:rsidR="0075633D" w:rsidRPr="00EE4F86" w:rsidRDefault="0075633D" w:rsidP="0075633D">
            <w:pPr>
              <w:widowControl/>
              <w:shd w:val="clear" w:color="auto" w:fill="FFFFFF"/>
              <w:suppressAutoHyphens w:val="0"/>
              <w:ind w:firstLine="10"/>
              <w:jc w:val="center"/>
              <w:rPr>
                <w:rFonts w:ascii="Arial" w:eastAsia="Times New Roman" w:hAnsi="Arial" w:cs="Arial"/>
                <w:iCs/>
                <w:kern w:val="0"/>
                <w:vertAlign w:val="subscript"/>
                <w:lang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Pr>
                <w:rFonts w:ascii="Arial" w:eastAsia="Times New Roman" w:hAnsi="Arial" w:cs="Arial"/>
                <w:iCs/>
                <w:kern w:val="0"/>
                <w:lang w:eastAsia="ru-RU"/>
              </w:rPr>
              <w:t>5</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w:t>
            </w:r>
            <w:r>
              <w:rPr>
                <w:rFonts w:ascii="Arial" w:eastAsia="Times New Roman" w:hAnsi="Arial" w:cs="Arial"/>
                <w:iCs/>
                <w:kern w:val="0"/>
                <w:lang w:eastAsia="ru-RU"/>
              </w:rPr>
              <w:t>5</w:t>
            </w:r>
          </w:p>
          <w:p w:rsidR="0075633D" w:rsidRPr="00464B24" w:rsidRDefault="0075633D" w:rsidP="0075633D">
            <w:pPr>
              <w:widowControl/>
              <w:suppressAutoHyphens w:val="0"/>
              <w:jc w:val="center"/>
              <w:rPr>
                <w:rFonts w:ascii="Arial" w:eastAsia="Times New Roman" w:hAnsi="Arial" w:cs="Arial"/>
                <w:kern w:val="0"/>
                <w:sz w:val="23"/>
                <w:szCs w:val="23"/>
                <w:lang w:eastAsia="ru-RU"/>
              </w:rPr>
            </w:pPr>
            <w:r>
              <w:rPr>
                <w:rFonts w:ascii="Arial" w:eastAsia="Times New Roman" w:hAnsi="Arial" w:cs="Arial"/>
                <w:iCs/>
                <w:kern w:val="0"/>
                <w:lang w:val="en-US" w:eastAsia="ru-RU"/>
              </w:rPr>
              <w:t xml:space="preserve">7,25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sidRPr="00573C61">
              <w:rPr>
                <w:rFonts w:ascii="Arial" w:eastAsia="Times New Roman" w:hAnsi="Arial" w:cs="Arial"/>
                <w:iCs/>
                <w:kern w:val="0"/>
                <w:lang w:val="en-US" w:eastAsia="ru-RU"/>
              </w:rPr>
              <w:t>10</w:t>
            </w:r>
          </w:p>
        </w:tc>
        <w:tc>
          <w:tcPr>
            <w:tcW w:w="180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8</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9953" w:type="dxa"/>
            <w:gridSpan w:val="5"/>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Выбор отключающего устройства</w:t>
            </w:r>
          </w:p>
        </w:tc>
      </w:tr>
      <w:tr w:rsidR="00587145" w:rsidRPr="00464B24" w:rsidTr="000D2627">
        <w:tc>
          <w:tcPr>
            <w:tcW w:w="2832" w:type="dxa"/>
            <w:gridSpan w:val="2"/>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Комментарии работы</w:t>
            </w:r>
          </w:p>
        </w:tc>
        <w:tc>
          <w:tcPr>
            <w:tcW w:w="5320" w:type="dxa"/>
            <w:gridSpan w:val="2"/>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Значение </w:t>
            </w:r>
          </w:p>
        </w:tc>
        <w:tc>
          <w:tcPr>
            <w:tcW w:w="180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Исх. пункт </w:t>
            </w:r>
          </w:p>
        </w:tc>
      </w:tr>
      <w:tr w:rsidR="00587145" w:rsidRPr="00464B24" w:rsidTr="000D2627">
        <w:tc>
          <w:tcPr>
            <w:tcW w:w="2832" w:type="dxa"/>
            <w:gridSpan w:val="2"/>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(1)</w:t>
            </w:r>
          </w:p>
        </w:tc>
        <w:tc>
          <w:tcPr>
            <w:tcW w:w="5320" w:type="dxa"/>
            <w:gridSpan w:val="2"/>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Необходимо иметь двойное переключение полюсов (см. приложение Е)</w:t>
            </w:r>
          </w:p>
        </w:tc>
        <w:tc>
          <w:tcPr>
            <w:tcW w:w="1801" w:type="dxa"/>
            <w:tcMar>
              <w:top w:w="15" w:type="dxa"/>
              <w:left w:w="74" w:type="dxa"/>
              <w:bottom w:w="15" w:type="dxa"/>
              <w:right w:w="74" w:type="dxa"/>
            </w:tcMar>
            <w:hideMark/>
          </w:tcPr>
          <w:p w:rsidR="00865CC8" w:rsidRPr="00464B24" w:rsidRDefault="00865CC8" w:rsidP="00865CC8">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Приложение</w:t>
            </w:r>
            <w:proofErr w:type="gramStart"/>
            <w:r w:rsidRPr="00464B24">
              <w:rPr>
                <w:rFonts w:ascii="Arial" w:eastAsia="Times New Roman" w:hAnsi="Arial" w:cs="Arial"/>
                <w:kern w:val="0"/>
                <w:sz w:val="23"/>
                <w:szCs w:val="23"/>
                <w:lang w:eastAsia="ru-RU"/>
              </w:rPr>
              <w:t xml:space="preserve"> Е</w:t>
            </w:r>
            <w:proofErr w:type="gramEnd"/>
            <w:r w:rsidRPr="00464B24">
              <w:rPr>
                <w:rFonts w:ascii="Arial" w:eastAsia="Times New Roman" w:hAnsi="Arial" w:cs="Arial"/>
                <w:kern w:val="0"/>
                <w:sz w:val="23"/>
                <w:szCs w:val="23"/>
                <w:lang w:eastAsia="ru-RU"/>
              </w:rPr>
              <w:t xml:space="preserve"> </w:t>
            </w:r>
          </w:p>
        </w:tc>
      </w:tr>
      <w:tr w:rsidR="00587145" w:rsidRPr="00464B24" w:rsidTr="000D2627">
        <w:tc>
          <w:tcPr>
            <w:tcW w:w="9953" w:type="dxa"/>
            <w:gridSpan w:val="5"/>
            <w:tcMar>
              <w:top w:w="15" w:type="dxa"/>
              <w:left w:w="74" w:type="dxa"/>
              <w:bottom w:w="15" w:type="dxa"/>
              <w:right w:w="74" w:type="dxa"/>
            </w:tcMar>
            <w:hideMark/>
          </w:tcPr>
          <w:p w:rsidR="00865CC8" w:rsidRPr="00464B24" w:rsidRDefault="00865CC8" w:rsidP="00865CC8">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Значения округляются в соответствии со стандартными значениями, доступными на рынке.</w:t>
            </w:r>
          </w:p>
        </w:tc>
      </w:tr>
    </w:tbl>
    <w:p w:rsidR="00865CC8" w:rsidRPr="00464B24" w:rsidRDefault="000D2627" w:rsidP="000D2627">
      <w:pPr>
        <w:widowControl/>
        <w:spacing w:before="3720"/>
        <w:ind w:firstLine="567"/>
        <w:jc w:val="both"/>
        <w:rPr>
          <w:rFonts w:ascii="Arial" w:hAnsi="Arial" w:cs="Arial"/>
          <w:b/>
        </w:rPr>
      </w:pPr>
      <w:r w:rsidRPr="000D2627">
        <w:rPr>
          <w:rFonts w:ascii="Arial" w:hAnsi="Arial" w:cs="Arial"/>
          <w:b/>
          <w:spacing w:val="40"/>
          <w:kern w:val="24"/>
        </w:rPr>
        <w:t>Таблица</w:t>
      </w:r>
      <w:r>
        <w:rPr>
          <w:rFonts w:ascii="Arial" w:hAnsi="Arial" w:cs="Arial"/>
          <w:b/>
        </w:rPr>
        <w:t xml:space="preserve"> Е.9 - </w:t>
      </w:r>
      <w:r w:rsidR="00865CC8" w:rsidRPr="00464B24">
        <w:rPr>
          <w:rFonts w:ascii="Arial" w:hAnsi="Arial" w:cs="Arial"/>
          <w:b/>
        </w:rPr>
        <w:t>Случай 5: Фотоэлектрические батареи на сверхнизком напряжении с числом параллельных цепей ≥3, с двумя фотоэлектрическими группами с аккумулятором</w:t>
      </w:r>
    </w:p>
    <w:tbl>
      <w:tblPr>
        <w:tblStyle w:val="aff2"/>
        <w:tblW w:w="0" w:type="auto"/>
        <w:tblInd w:w="108" w:type="dxa"/>
        <w:tblLayout w:type="fixed"/>
        <w:tblLook w:val="04A0" w:firstRow="1" w:lastRow="0" w:firstColumn="1" w:lastColumn="0" w:noHBand="0" w:noVBand="1"/>
      </w:tblPr>
      <w:tblGrid>
        <w:gridCol w:w="2531"/>
        <w:gridCol w:w="2383"/>
        <w:gridCol w:w="1951"/>
        <w:gridCol w:w="1614"/>
        <w:gridCol w:w="1444"/>
      </w:tblGrid>
      <w:tr w:rsidR="00F20765" w:rsidTr="00CB0663">
        <w:tc>
          <w:tcPr>
            <w:tcW w:w="2531" w:type="dxa"/>
            <w:vMerge w:val="restart"/>
          </w:tcPr>
          <w:p w:rsidR="00F20765" w:rsidRDefault="00F20765" w:rsidP="00CB0663">
            <w:pPr>
              <w:widowControl/>
              <w:suppressAutoHyphens w:val="0"/>
              <w:jc w:val="center"/>
              <w:rPr>
                <w:rFonts w:eastAsia="Times New Roman" w:hAnsi="Arial" w:cs="Arial"/>
                <w:kern w:val="0"/>
                <w:lang w:val="en-US" w:eastAsia="ru-RU"/>
              </w:rPr>
            </w:pPr>
            <w:r>
              <w:rPr>
                <w:rFonts w:eastAsia="Times New Roman" w:hAnsi="Arial" w:cs="Arial"/>
                <w:noProof/>
                <w:kern w:val="0"/>
                <w:lang w:eastAsia="ru-RU"/>
              </w:rPr>
              <w:drawing>
                <wp:inline distT="0" distB="0" distL="0" distR="0" wp14:anchorId="15E6734A" wp14:editId="44E1AB22">
                  <wp:extent cx="1333500" cy="3181350"/>
                  <wp:effectExtent l="0" t="0" r="0" b="0"/>
                  <wp:docPr id="15" name="Рисунок 15" descr="C:\Users\User\Desktop\Разработка стандартов 2022\Безымянный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Разработка стандартов 2022\Безымянный 4.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33500" cy="3181350"/>
                          </a:xfrm>
                          <a:prstGeom prst="rect">
                            <a:avLst/>
                          </a:prstGeom>
                          <a:noFill/>
                          <a:ln>
                            <a:noFill/>
                          </a:ln>
                        </pic:spPr>
                      </pic:pic>
                    </a:graphicData>
                  </a:graphic>
                </wp:inline>
              </w:drawing>
            </w:r>
          </w:p>
        </w:tc>
        <w:tc>
          <w:tcPr>
            <w:tcW w:w="7392" w:type="dxa"/>
            <w:gridSpan w:val="4"/>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Конфигурация системы заземления</w:t>
            </w:r>
          </w:p>
        </w:tc>
      </w:tr>
      <w:tr w:rsidR="00F20765" w:rsidTr="00CB0663">
        <w:tc>
          <w:tcPr>
            <w:tcW w:w="2531" w:type="dxa"/>
            <w:vMerge/>
          </w:tcPr>
          <w:p w:rsidR="00F20765" w:rsidRDefault="00F20765" w:rsidP="00CB0663">
            <w:pPr>
              <w:widowControl/>
              <w:suppressAutoHyphens w:val="0"/>
              <w:jc w:val="center"/>
              <w:rPr>
                <w:rFonts w:eastAsia="Times New Roman" w:hAnsi="Arial" w:cs="Arial"/>
                <w:kern w:val="0"/>
                <w:lang w:val="en-US" w:eastAsia="ru-RU"/>
              </w:rPr>
            </w:pPr>
          </w:p>
        </w:tc>
        <w:tc>
          <w:tcPr>
            <w:tcW w:w="2383" w:type="dxa"/>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Фотоэлектрический генератор</w:t>
            </w:r>
          </w:p>
        </w:tc>
        <w:tc>
          <w:tcPr>
            <w:tcW w:w="1951" w:type="dxa"/>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помещение</w:t>
            </w:r>
          </w:p>
        </w:tc>
        <w:tc>
          <w:tcPr>
            <w:tcW w:w="3058" w:type="dxa"/>
            <w:gridSpan w:val="2"/>
          </w:tcPr>
          <w:p w:rsidR="00F20765" w:rsidRDefault="00F20765" w:rsidP="00CB0663">
            <w:pPr>
              <w:widowControl/>
              <w:suppressAutoHyphens w:val="0"/>
              <w:jc w:val="center"/>
              <w:rPr>
                <w:rFonts w:eastAsia="Times New Roman" w:hAnsi="Arial" w:cs="Arial"/>
                <w:kern w:val="0"/>
                <w:lang w:val="en-US" w:eastAsia="ru-RU"/>
              </w:rPr>
            </w:pPr>
            <w:r>
              <w:rPr>
                <w:rFonts w:eastAsia="Times New Roman" w:hAnsi="Arial" w:cs="Arial"/>
                <w:kern w:val="0"/>
                <w:lang w:eastAsia="ru-RU"/>
              </w:rPr>
              <w:t>Применяемая схема</w:t>
            </w:r>
          </w:p>
        </w:tc>
      </w:tr>
      <w:tr w:rsidR="00F20765" w:rsidRPr="005C0103" w:rsidTr="00CB0663">
        <w:tc>
          <w:tcPr>
            <w:tcW w:w="2531" w:type="dxa"/>
            <w:vMerge/>
          </w:tcPr>
          <w:p w:rsidR="00F20765" w:rsidRDefault="00F20765" w:rsidP="00CB0663">
            <w:pPr>
              <w:widowControl/>
              <w:suppressAutoHyphens w:val="0"/>
              <w:jc w:val="center"/>
              <w:rPr>
                <w:rFonts w:eastAsia="Times New Roman" w:hAnsi="Arial" w:cs="Arial"/>
                <w:kern w:val="0"/>
                <w:lang w:val="en-US" w:eastAsia="ru-RU"/>
              </w:rPr>
            </w:pPr>
          </w:p>
        </w:tc>
        <w:tc>
          <w:tcPr>
            <w:tcW w:w="2383" w:type="dxa"/>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Незаземленный</w:t>
            </w:r>
          </w:p>
        </w:tc>
        <w:tc>
          <w:tcPr>
            <w:tcW w:w="1951" w:type="dxa"/>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Незаземленное</w:t>
            </w:r>
          </w:p>
        </w:tc>
        <w:tc>
          <w:tcPr>
            <w:tcW w:w="3058" w:type="dxa"/>
            <w:gridSpan w:val="2"/>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Незаземленная нагрузка на постоянном токе</w:t>
            </w:r>
          </w:p>
        </w:tc>
      </w:tr>
      <w:tr w:rsidR="00F20765" w:rsidRPr="005C0103" w:rsidTr="00CB0663">
        <w:tc>
          <w:tcPr>
            <w:tcW w:w="2531" w:type="dxa"/>
            <w:vMerge/>
          </w:tcPr>
          <w:p w:rsidR="00F20765" w:rsidRPr="005C0103" w:rsidRDefault="00F20765" w:rsidP="00CB0663">
            <w:pPr>
              <w:widowControl/>
              <w:suppressAutoHyphens w:val="0"/>
              <w:jc w:val="center"/>
              <w:rPr>
                <w:rFonts w:eastAsia="Times New Roman" w:hAnsi="Arial" w:cs="Arial"/>
                <w:kern w:val="0"/>
                <w:lang w:eastAsia="ru-RU"/>
              </w:rPr>
            </w:pPr>
          </w:p>
        </w:tc>
        <w:tc>
          <w:tcPr>
            <w:tcW w:w="7392" w:type="dxa"/>
            <w:gridSpan w:val="4"/>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Техническое описание</w:t>
            </w:r>
          </w:p>
        </w:tc>
      </w:tr>
      <w:tr w:rsidR="00F20765" w:rsidRPr="005C0103" w:rsidTr="00CB0663">
        <w:tc>
          <w:tcPr>
            <w:tcW w:w="2531" w:type="dxa"/>
            <w:vMerge/>
          </w:tcPr>
          <w:p w:rsidR="00F20765" w:rsidRPr="005C0103" w:rsidRDefault="00F20765" w:rsidP="00CB0663">
            <w:pPr>
              <w:widowControl/>
              <w:suppressAutoHyphens w:val="0"/>
              <w:jc w:val="center"/>
              <w:rPr>
                <w:rFonts w:eastAsia="Times New Roman" w:hAnsi="Arial" w:cs="Arial"/>
                <w:kern w:val="0"/>
                <w:lang w:eastAsia="ru-RU"/>
              </w:rPr>
            </w:pPr>
          </w:p>
        </w:tc>
        <w:tc>
          <w:tcPr>
            <w:tcW w:w="2383" w:type="dxa"/>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Напряжение солнечной фотоэлектрической батареи</w:t>
            </w:r>
          </w:p>
        </w:tc>
        <w:tc>
          <w:tcPr>
            <w:tcW w:w="1951" w:type="dxa"/>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Количество цепочек</w:t>
            </w:r>
          </w:p>
        </w:tc>
        <w:tc>
          <w:tcPr>
            <w:tcW w:w="1614" w:type="dxa"/>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Аккумулятор</w:t>
            </w:r>
          </w:p>
        </w:tc>
        <w:tc>
          <w:tcPr>
            <w:tcW w:w="1444" w:type="dxa"/>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Пример применения</w:t>
            </w:r>
          </w:p>
        </w:tc>
      </w:tr>
      <w:tr w:rsidR="00F20765" w:rsidRPr="005C0103" w:rsidTr="00CB0663">
        <w:tc>
          <w:tcPr>
            <w:tcW w:w="2531" w:type="dxa"/>
            <w:vMerge/>
          </w:tcPr>
          <w:p w:rsidR="00F20765" w:rsidRPr="005C0103" w:rsidRDefault="00F20765" w:rsidP="00CB0663">
            <w:pPr>
              <w:widowControl/>
              <w:suppressAutoHyphens w:val="0"/>
              <w:jc w:val="center"/>
              <w:rPr>
                <w:rFonts w:eastAsia="Times New Roman" w:hAnsi="Arial" w:cs="Arial"/>
                <w:kern w:val="0"/>
                <w:lang w:eastAsia="ru-RU"/>
              </w:rPr>
            </w:pPr>
          </w:p>
        </w:tc>
        <w:tc>
          <w:tcPr>
            <w:tcW w:w="2383" w:type="dxa"/>
          </w:tcPr>
          <w:p w:rsidR="00F20765"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Сверхнизкое напряжение номинальное 24</w:t>
            </w:r>
            <w:proofErr w:type="gramStart"/>
            <w:r>
              <w:rPr>
                <w:rFonts w:eastAsia="Times New Roman" w:hAnsi="Arial" w:cs="Arial"/>
                <w:kern w:val="0"/>
                <w:lang w:eastAsia="ru-RU"/>
              </w:rPr>
              <w:t xml:space="preserve"> В</w:t>
            </w:r>
            <w:proofErr w:type="gramEnd"/>
          </w:p>
          <w:p w:rsidR="00F20765" w:rsidRPr="00F07C8F"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 xml:space="preserve">44 </w:t>
            </w:r>
            <w:r>
              <w:rPr>
                <w:rFonts w:eastAsia="Times New Roman" w:hAnsi="Arial" w:cs="Arial"/>
                <w:kern w:val="0"/>
                <w:lang w:val="en-US" w:eastAsia="ru-RU"/>
              </w:rPr>
              <w:t>V</w:t>
            </w:r>
            <w:r w:rsidRPr="00F07C8F">
              <w:rPr>
                <w:rFonts w:eastAsia="Times New Roman" w:hAnsi="Arial" w:cs="Arial"/>
                <w:kern w:val="0"/>
                <w:vertAlign w:val="subscript"/>
                <w:lang w:val="en-US" w:eastAsia="ru-RU"/>
              </w:rPr>
              <w:t>OC</w:t>
            </w:r>
          </w:p>
        </w:tc>
        <w:tc>
          <w:tcPr>
            <w:tcW w:w="1951" w:type="dxa"/>
          </w:tcPr>
          <w:p w:rsidR="00F20765" w:rsidRPr="00F20765" w:rsidRDefault="00F20765" w:rsidP="00F20765">
            <w:pPr>
              <w:widowControl/>
              <w:suppressAutoHyphens w:val="0"/>
              <w:jc w:val="center"/>
              <w:rPr>
                <w:rFonts w:eastAsia="Times New Roman" w:hAnsi="Arial" w:cs="Arial"/>
                <w:kern w:val="0"/>
                <w:lang w:eastAsia="ru-RU"/>
              </w:rPr>
            </w:pPr>
            <w:r>
              <w:rPr>
                <w:rFonts w:eastAsia="Times New Roman" w:hAnsi="Arial" w:cs="Arial"/>
                <w:kern w:val="0"/>
                <w:lang w:val="en-US" w:eastAsia="ru-RU"/>
              </w:rPr>
              <w:t>2</w:t>
            </w:r>
            <w:r w:rsidRPr="00791729">
              <w:rPr>
                <w:rFonts w:eastAsia="Times New Roman" w:hAnsi="Arial" w:cs="Arial"/>
                <w:iCs/>
                <w:kern w:val="0"/>
                <w:lang w:val="en-US" w:eastAsia="ru-RU"/>
              </w:rPr>
              <w:t>×</w:t>
            </w:r>
            <w:r>
              <w:rPr>
                <w:rFonts w:eastAsia="Times New Roman" w:hAnsi="Arial" w:cs="Arial"/>
                <w:iCs/>
                <w:kern w:val="0"/>
                <w:lang w:val="en-US" w:eastAsia="ru-RU"/>
              </w:rPr>
              <w:t>4</w:t>
            </w:r>
          </w:p>
        </w:tc>
        <w:tc>
          <w:tcPr>
            <w:tcW w:w="1614" w:type="dxa"/>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Да</w:t>
            </w:r>
          </w:p>
        </w:tc>
        <w:tc>
          <w:tcPr>
            <w:tcW w:w="1444" w:type="dxa"/>
          </w:tcPr>
          <w:p w:rsidR="00F20765" w:rsidRPr="005C0103" w:rsidRDefault="00F20765" w:rsidP="00F20765">
            <w:pPr>
              <w:widowControl/>
              <w:suppressAutoHyphens w:val="0"/>
              <w:jc w:val="center"/>
              <w:rPr>
                <w:rFonts w:eastAsia="Times New Roman" w:hAnsi="Arial" w:cs="Arial"/>
                <w:kern w:val="0"/>
                <w:lang w:eastAsia="ru-RU"/>
              </w:rPr>
            </w:pPr>
            <w:r>
              <w:rPr>
                <w:rFonts w:eastAsia="Times New Roman" w:hAnsi="Arial" w:cs="Arial"/>
                <w:kern w:val="0"/>
                <w:lang w:eastAsia="ru-RU"/>
              </w:rPr>
              <w:t>Гибридные системы электроснабжения</w:t>
            </w:r>
          </w:p>
        </w:tc>
      </w:tr>
      <w:tr w:rsidR="00F20765" w:rsidRPr="005C0103" w:rsidTr="00CB0663">
        <w:tc>
          <w:tcPr>
            <w:tcW w:w="2531" w:type="dxa"/>
            <w:vMerge/>
          </w:tcPr>
          <w:p w:rsidR="00F20765" w:rsidRPr="005C0103" w:rsidRDefault="00F20765" w:rsidP="00CB0663">
            <w:pPr>
              <w:widowControl/>
              <w:suppressAutoHyphens w:val="0"/>
              <w:jc w:val="center"/>
              <w:rPr>
                <w:rFonts w:eastAsia="Times New Roman" w:hAnsi="Arial" w:cs="Arial"/>
                <w:kern w:val="0"/>
                <w:lang w:eastAsia="ru-RU"/>
              </w:rPr>
            </w:pPr>
          </w:p>
        </w:tc>
        <w:tc>
          <w:tcPr>
            <w:tcW w:w="7392" w:type="dxa"/>
            <w:gridSpan w:val="4"/>
          </w:tcPr>
          <w:p w:rsidR="00F20765" w:rsidRPr="005C0103" w:rsidRDefault="00F20765" w:rsidP="00CB0663">
            <w:pPr>
              <w:widowControl/>
              <w:suppressAutoHyphens w:val="0"/>
              <w:jc w:val="center"/>
              <w:rPr>
                <w:rFonts w:eastAsia="Times New Roman" w:hAnsi="Arial" w:cs="Arial"/>
                <w:kern w:val="0"/>
                <w:lang w:eastAsia="ru-RU"/>
              </w:rPr>
            </w:pPr>
            <w:r>
              <w:rPr>
                <w:rFonts w:eastAsia="Times New Roman" w:hAnsi="Arial" w:cs="Arial"/>
                <w:kern w:val="0"/>
                <w:lang w:eastAsia="ru-RU"/>
              </w:rPr>
              <w:t>Данные по солнечной фотоэлектрической батарее</w:t>
            </w:r>
          </w:p>
        </w:tc>
      </w:tr>
      <w:tr w:rsidR="00F20765" w:rsidRPr="005C0103" w:rsidTr="00CB0663">
        <w:tc>
          <w:tcPr>
            <w:tcW w:w="2531" w:type="dxa"/>
            <w:vMerge/>
          </w:tcPr>
          <w:p w:rsidR="00F20765" w:rsidRPr="005C0103" w:rsidRDefault="00F20765" w:rsidP="00CB0663">
            <w:pPr>
              <w:widowControl/>
              <w:suppressAutoHyphens w:val="0"/>
              <w:jc w:val="center"/>
              <w:rPr>
                <w:rFonts w:eastAsia="Times New Roman" w:hAnsi="Arial" w:cs="Arial"/>
                <w:kern w:val="0"/>
                <w:lang w:eastAsia="ru-RU"/>
              </w:rPr>
            </w:pPr>
          </w:p>
        </w:tc>
        <w:tc>
          <w:tcPr>
            <w:tcW w:w="2383" w:type="dxa"/>
          </w:tcPr>
          <w:p w:rsidR="00F20765" w:rsidRPr="00462A72" w:rsidRDefault="00F20765" w:rsidP="00CB0663">
            <w:pPr>
              <w:widowControl/>
              <w:suppressAutoHyphens w:val="0"/>
              <w:jc w:val="center"/>
              <w:rPr>
                <w:rFonts w:eastAsia="Times New Roman" w:hAnsi="Arial" w:cs="Arial"/>
                <w:kern w:val="0"/>
                <w:lang w:eastAsia="ru-RU"/>
              </w:rPr>
            </w:pPr>
            <w:r w:rsidRPr="006F27E6">
              <w:rPr>
                <w:rFonts w:eastAsia="Times New Roman" w:hAnsi="Arial" w:cs="Arial"/>
                <w:iCs/>
                <w:kern w:val="0"/>
                <w:lang w:val="en-US" w:eastAsia="ru-RU"/>
              </w:rPr>
              <w:t>I</w:t>
            </w:r>
            <w:r w:rsidRPr="006F27E6">
              <w:rPr>
                <w:rFonts w:eastAsia="Times New Roman" w:hAnsi="Arial" w:cs="Arial"/>
                <w:iCs/>
                <w:kern w:val="0"/>
                <w:vertAlign w:val="subscript"/>
                <w:lang w:val="en-US" w:eastAsia="ru-RU"/>
              </w:rPr>
              <w:t>SC</w:t>
            </w:r>
            <w:r w:rsidRPr="006F27E6">
              <w:rPr>
                <w:rFonts w:eastAsia="Times New Roman" w:hAnsi="Arial" w:cs="Arial"/>
                <w:iCs/>
                <w:kern w:val="0"/>
                <w:lang w:val="en-US" w:eastAsia="ru-RU"/>
              </w:rPr>
              <w:t xml:space="preserve"> </w:t>
            </w:r>
            <w:r w:rsidRPr="006F27E6">
              <w:rPr>
                <w:rFonts w:eastAsia="Times New Roman" w:hAnsi="Arial" w:cs="Arial"/>
                <w:iCs/>
                <w:kern w:val="0"/>
                <w:vertAlign w:val="subscript"/>
                <w:lang w:val="en-US" w:eastAsia="ru-RU"/>
              </w:rPr>
              <w:t>MOD</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5 </w:t>
            </w:r>
            <w:r w:rsidRPr="00462A72">
              <w:rPr>
                <w:rFonts w:eastAsia="Times New Roman" w:hAnsi="Arial" w:cs="Arial"/>
                <w:iCs/>
                <w:kern w:val="0"/>
                <w:lang w:val="en-US" w:eastAsia="ru-RU"/>
              </w:rPr>
              <w:t>A</w:t>
            </w:r>
          </w:p>
        </w:tc>
        <w:tc>
          <w:tcPr>
            <w:tcW w:w="1951" w:type="dxa"/>
          </w:tcPr>
          <w:p w:rsidR="00F20765" w:rsidRPr="00462A72" w:rsidRDefault="00F20765" w:rsidP="00CB0663">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Pr="006D3C6D">
              <w:rPr>
                <w:rFonts w:eastAsia="Times New Roman" w:hAnsi="Arial" w:cs="Arial"/>
                <w:kern w:val="0"/>
                <w:vertAlign w:val="subscript"/>
                <w:lang w:val="en-US" w:eastAsia="ru-RU"/>
              </w:rPr>
              <w:t>OC MOD</w:t>
            </w:r>
            <w:r>
              <w:rPr>
                <w:rFonts w:eastAsia="Times New Roman" w:hAnsi="Arial" w:cs="Arial"/>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22 В</w:t>
            </w:r>
          </w:p>
        </w:tc>
        <w:tc>
          <w:tcPr>
            <w:tcW w:w="1614" w:type="dxa"/>
          </w:tcPr>
          <w:p w:rsidR="00F20765" w:rsidRPr="00462A72" w:rsidRDefault="00F20765" w:rsidP="00CB0663">
            <w:pPr>
              <w:widowControl/>
              <w:suppressAutoHyphens w:val="0"/>
              <w:jc w:val="center"/>
              <w:rPr>
                <w:rFonts w:eastAsia="Times New Roman" w:hAnsi="Arial" w:cs="Arial"/>
                <w:kern w:val="0"/>
                <w:lang w:val="en-US" w:eastAsia="ru-RU"/>
              </w:rPr>
            </w:pPr>
            <w:r w:rsidRPr="00462A72">
              <w:rPr>
                <w:rFonts w:eastAsia="Times New Roman" w:hAnsi="Arial" w:cs="Arial"/>
                <w:color w:val="444444"/>
                <w:kern w:val="0"/>
                <w:lang w:val="en-US" w:eastAsia="ru-RU"/>
              </w:rPr>
              <w:t>P</w:t>
            </w:r>
            <w:r w:rsidRPr="006D3C6D">
              <w:rPr>
                <w:rFonts w:eastAsia="Times New Roman" w:hAnsi="Arial" w:cs="Arial"/>
                <w:kern w:val="0"/>
                <w:vertAlign w:val="subscript"/>
                <w:lang w:val="en-US" w:eastAsia="ru-RU"/>
              </w:rPr>
              <w:t xml:space="preserve"> MOD</w:t>
            </w:r>
            <w:r>
              <w:rPr>
                <w:rFonts w:eastAsia="Times New Roman" w:hAnsi="Arial" w:cs="Arial"/>
                <w:kern w:val="0"/>
                <w:vertAlign w:val="subscript"/>
                <w:lang w:eastAsia="ru-RU"/>
              </w:rPr>
              <w:t xml:space="preserve">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85 </w:t>
            </w:r>
            <w:r>
              <w:rPr>
                <w:rFonts w:eastAsia="Times New Roman" w:hAnsi="Arial" w:cs="Arial"/>
                <w:color w:val="444444"/>
                <w:kern w:val="0"/>
                <w:lang w:val="en-US" w:eastAsia="ru-RU"/>
              </w:rPr>
              <w:t>W</w:t>
            </w:r>
            <w:r w:rsidRPr="00462A72">
              <w:rPr>
                <w:rFonts w:eastAsia="Times New Roman" w:hAnsi="Arial" w:cs="Arial"/>
                <w:color w:val="444444"/>
                <w:kern w:val="0"/>
                <w:vertAlign w:val="subscript"/>
                <w:lang w:val="en-US" w:eastAsia="ru-RU"/>
              </w:rPr>
              <w:t>P</w:t>
            </w:r>
          </w:p>
        </w:tc>
        <w:tc>
          <w:tcPr>
            <w:tcW w:w="1444" w:type="dxa"/>
          </w:tcPr>
          <w:p w:rsidR="00F20765" w:rsidRPr="005C0103" w:rsidRDefault="00F20765" w:rsidP="00CB0663">
            <w:pPr>
              <w:widowControl/>
              <w:suppressAutoHyphens w:val="0"/>
              <w:jc w:val="center"/>
              <w:rPr>
                <w:rFonts w:eastAsia="Times New Roman" w:hAnsi="Arial" w:cs="Arial"/>
                <w:kern w:val="0"/>
                <w:lang w:eastAsia="ru-RU"/>
              </w:rPr>
            </w:pPr>
          </w:p>
        </w:tc>
      </w:tr>
      <w:tr w:rsidR="00F20765" w:rsidRPr="005C0103" w:rsidTr="00CB0663">
        <w:tc>
          <w:tcPr>
            <w:tcW w:w="2531" w:type="dxa"/>
            <w:vMerge/>
          </w:tcPr>
          <w:p w:rsidR="00F20765" w:rsidRPr="005C0103" w:rsidRDefault="00F20765" w:rsidP="00CB0663">
            <w:pPr>
              <w:widowControl/>
              <w:suppressAutoHyphens w:val="0"/>
              <w:jc w:val="center"/>
              <w:rPr>
                <w:rFonts w:eastAsia="Times New Roman" w:hAnsi="Arial" w:cs="Arial"/>
                <w:kern w:val="0"/>
                <w:lang w:eastAsia="ru-RU"/>
              </w:rPr>
            </w:pPr>
          </w:p>
        </w:tc>
        <w:tc>
          <w:tcPr>
            <w:tcW w:w="2383" w:type="dxa"/>
          </w:tcPr>
          <w:p w:rsidR="00F20765" w:rsidRPr="00462A72" w:rsidRDefault="00F20765" w:rsidP="006A53E7">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462A72">
              <w:rPr>
                <w:rFonts w:eastAsia="Times New Roman" w:hAnsi="Arial" w:cs="Arial"/>
                <w:iCs/>
                <w:kern w:val="0"/>
                <w:lang w:eastAsia="ru-RU"/>
              </w:rPr>
              <w:t xml:space="preserve"> </w:t>
            </w:r>
            <w:r w:rsidRPr="00791729">
              <w:rPr>
                <w:rFonts w:eastAsia="Times New Roman" w:hAnsi="Arial" w:cs="Arial"/>
                <w:iCs/>
                <w:kern w:val="0"/>
                <w:vertAlign w:val="subscript"/>
                <w:lang w:val="en-US" w:eastAsia="ru-RU"/>
              </w:rPr>
              <w:t>S</w:t>
            </w:r>
            <w:r w:rsidRPr="00462A72">
              <w:rPr>
                <w:rFonts w:eastAsia="Times New Roman" w:hAnsi="Arial" w:cs="Arial"/>
                <w:iCs/>
                <w:kern w:val="0"/>
                <w:vertAlign w:val="subscript"/>
                <w:lang w:eastAsia="ru-RU"/>
              </w:rPr>
              <w:t>-</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eastAsia="ru-RU"/>
              </w:rPr>
              <w:t>=</w:t>
            </w:r>
            <w:r>
              <w:rPr>
                <w:rFonts w:eastAsia="Times New Roman" w:hAnsi="Arial" w:cs="Arial"/>
                <w:color w:val="444444"/>
                <w:kern w:val="0"/>
                <w:lang w:eastAsia="ru-RU"/>
              </w:rPr>
              <w:t xml:space="preserve"> </w:t>
            </w:r>
            <w:r w:rsidR="006A53E7">
              <w:rPr>
                <w:rFonts w:eastAsia="Times New Roman" w:hAnsi="Arial" w:cs="Arial"/>
                <w:color w:val="444444"/>
                <w:kern w:val="0"/>
                <w:lang w:eastAsia="ru-RU"/>
              </w:rPr>
              <w:t xml:space="preserve">20 </w:t>
            </w:r>
            <w:r w:rsidR="006A53E7" w:rsidRPr="00462A72">
              <w:rPr>
                <w:rFonts w:eastAsia="Times New Roman" w:hAnsi="Arial" w:cs="Arial"/>
                <w:iCs/>
                <w:kern w:val="0"/>
                <w:lang w:val="en-US" w:eastAsia="ru-RU"/>
              </w:rPr>
              <w:t>A</w:t>
            </w:r>
          </w:p>
        </w:tc>
        <w:tc>
          <w:tcPr>
            <w:tcW w:w="1951" w:type="dxa"/>
          </w:tcPr>
          <w:p w:rsidR="00F20765" w:rsidRPr="00462A72" w:rsidRDefault="00F20765" w:rsidP="00CB0663">
            <w:pPr>
              <w:widowControl/>
              <w:suppressAutoHyphens w:val="0"/>
              <w:jc w:val="center"/>
              <w:rPr>
                <w:rFonts w:eastAsia="Times New Roman" w:hAnsi="Arial" w:cs="Arial"/>
                <w:kern w:val="0"/>
                <w:lang w:eastAsia="ru-RU"/>
              </w:rPr>
            </w:pPr>
            <w:r w:rsidRPr="00791729">
              <w:rPr>
                <w:rFonts w:eastAsia="Times New Roman" w:hAnsi="Arial" w:cs="Arial"/>
                <w:iCs/>
                <w:kern w:val="0"/>
                <w:lang w:val="en-US" w:eastAsia="ru-RU"/>
              </w:rPr>
              <w:t>I</w:t>
            </w:r>
            <w:r w:rsidRPr="00791729">
              <w:rPr>
                <w:rFonts w:eastAsia="Times New Roman" w:hAnsi="Arial" w:cs="Arial"/>
                <w:iCs/>
                <w:kern w:val="0"/>
                <w:vertAlign w:val="subscript"/>
                <w:lang w:val="en-US" w:eastAsia="ru-RU"/>
              </w:rPr>
              <w:t>SC</w:t>
            </w:r>
            <w:r w:rsidRPr="00791729">
              <w:rPr>
                <w:rFonts w:eastAsia="Times New Roman" w:hAnsi="Arial" w:cs="Arial"/>
                <w:iCs/>
                <w:kern w:val="0"/>
                <w:lang w:val="en-US" w:eastAsia="ru-RU"/>
              </w:rPr>
              <w:t xml:space="preserve"> </w:t>
            </w:r>
            <w:r w:rsidRPr="00791729">
              <w:rPr>
                <w:rFonts w:eastAsia="Times New Roman" w:hAnsi="Arial" w:cs="Arial"/>
                <w:iCs/>
                <w:kern w:val="0"/>
                <w:vertAlign w:val="subscript"/>
                <w:lang w:val="en-US" w:eastAsia="ru-RU"/>
              </w:rPr>
              <w:t>ARRAY</w:t>
            </w:r>
            <w:r>
              <w:rPr>
                <w:rFonts w:eastAsia="Times New Roman" w:hAnsi="Arial" w:cs="Arial"/>
                <w:iCs/>
                <w:kern w:val="0"/>
                <w:vertAlign w:val="subscript"/>
                <w:lang w:eastAsia="ru-RU"/>
              </w:rPr>
              <w:t xml:space="preserve"> </w:t>
            </w:r>
            <w:r w:rsidRPr="00462A72">
              <w:rPr>
                <w:rFonts w:eastAsia="Times New Roman" w:hAnsi="Arial" w:cs="Arial"/>
                <w:color w:val="444444"/>
                <w:kern w:val="0"/>
                <w:lang w:val="en-US" w:eastAsia="ru-RU"/>
              </w:rPr>
              <w:t>=</w:t>
            </w:r>
            <w:r w:rsidR="006A53E7">
              <w:rPr>
                <w:rFonts w:eastAsia="Times New Roman" w:hAnsi="Arial" w:cs="Arial"/>
                <w:color w:val="444444"/>
                <w:kern w:val="0"/>
                <w:lang w:eastAsia="ru-RU"/>
              </w:rPr>
              <w:t xml:space="preserve"> 4</w:t>
            </w:r>
            <w:r>
              <w:rPr>
                <w:rFonts w:eastAsia="Times New Roman" w:hAnsi="Arial" w:cs="Arial"/>
                <w:color w:val="444444"/>
                <w:kern w:val="0"/>
                <w:lang w:eastAsia="ru-RU"/>
              </w:rPr>
              <w:t xml:space="preserve">0 </w:t>
            </w:r>
            <w:r w:rsidRPr="00462A72">
              <w:rPr>
                <w:rFonts w:eastAsia="Times New Roman" w:hAnsi="Arial" w:cs="Arial"/>
                <w:iCs/>
                <w:kern w:val="0"/>
                <w:lang w:val="en-US" w:eastAsia="ru-RU"/>
              </w:rPr>
              <w:t>A</w:t>
            </w:r>
          </w:p>
        </w:tc>
        <w:tc>
          <w:tcPr>
            <w:tcW w:w="1614" w:type="dxa"/>
          </w:tcPr>
          <w:p w:rsidR="00F20765" w:rsidRPr="00462A72" w:rsidRDefault="00F20765" w:rsidP="00CB0663">
            <w:pPr>
              <w:widowControl/>
              <w:suppressAutoHyphens w:val="0"/>
              <w:jc w:val="center"/>
              <w:rPr>
                <w:rFonts w:eastAsia="Times New Roman" w:hAnsi="Arial" w:cs="Arial"/>
                <w:kern w:val="0"/>
                <w:lang w:eastAsia="ru-RU"/>
              </w:rPr>
            </w:pPr>
            <w:r w:rsidRPr="006D3C6D">
              <w:rPr>
                <w:rFonts w:eastAsia="Times New Roman" w:hAnsi="Arial" w:cs="Arial"/>
                <w:color w:val="444444"/>
                <w:kern w:val="0"/>
                <w:lang w:val="en-US" w:eastAsia="ru-RU"/>
              </w:rPr>
              <w:t>V</w:t>
            </w:r>
            <w:r w:rsidRPr="006D3C6D">
              <w:rPr>
                <w:rFonts w:eastAsia="Times New Roman" w:hAnsi="Arial" w:cs="Arial"/>
                <w:color w:val="444444"/>
                <w:kern w:val="0"/>
                <w:vertAlign w:val="subscript"/>
                <w:lang w:val="en-US" w:eastAsia="ru-RU"/>
              </w:rPr>
              <w:t xml:space="preserve">OC ARRY </w:t>
            </w:r>
            <w:r w:rsidRPr="00462A72">
              <w:rPr>
                <w:rFonts w:eastAsia="Times New Roman" w:hAnsi="Arial" w:cs="Arial"/>
                <w:color w:val="444444"/>
                <w:kern w:val="0"/>
                <w:lang w:val="en-US" w:eastAsia="ru-RU"/>
              </w:rPr>
              <w:t>=</w:t>
            </w:r>
            <w:r>
              <w:rPr>
                <w:rFonts w:eastAsia="Times New Roman" w:hAnsi="Arial" w:cs="Arial"/>
                <w:color w:val="444444"/>
                <w:kern w:val="0"/>
                <w:lang w:eastAsia="ru-RU"/>
              </w:rPr>
              <w:t xml:space="preserve"> 44 В</w:t>
            </w:r>
          </w:p>
        </w:tc>
        <w:tc>
          <w:tcPr>
            <w:tcW w:w="1444" w:type="dxa"/>
          </w:tcPr>
          <w:p w:rsidR="00F20765" w:rsidRPr="005C0103" w:rsidRDefault="00F20765" w:rsidP="00CB0663">
            <w:pPr>
              <w:widowControl/>
              <w:suppressAutoHyphens w:val="0"/>
              <w:jc w:val="center"/>
              <w:rPr>
                <w:rFonts w:eastAsia="Times New Roman" w:hAnsi="Arial" w:cs="Arial"/>
                <w:kern w:val="0"/>
                <w:lang w:eastAsia="ru-RU"/>
              </w:rPr>
            </w:pPr>
            <w:r w:rsidRPr="00462A72">
              <w:rPr>
                <w:rFonts w:eastAsia="Times New Roman" w:hAnsi="Arial" w:cs="Arial"/>
                <w:color w:val="444444"/>
                <w:kern w:val="0"/>
                <w:lang w:val="en-US" w:eastAsia="ru-RU"/>
              </w:rPr>
              <w:t>P</w:t>
            </w:r>
            <w:r w:rsidRPr="00791729">
              <w:rPr>
                <w:rFonts w:eastAsia="Times New Roman" w:hAnsi="Arial" w:cs="Arial"/>
                <w:iCs/>
                <w:kern w:val="0"/>
                <w:vertAlign w:val="subscript"/>
                <w:lang w:val="en-US" w:eastAsia="ru-RU"/>
              </w:rPr>
              <w:t xml:space="preserve"> ARRAY</w:t>
            </w:r>
            <w:r w:rsidRPr="00462A72">
              <w:rPr>
                <w:rFonts w:eastAsia="Times New Roman" w:hAnsi="Arial" w:cs="Arial"/>
                <w:color w:val="444444"/>
                <w:kern w:val="0"/>
                <w:lang w:val="en-US" w:eastAsia="ru-RU"/>
              </w:rPr>
              <w:t xml:space="preserve"> =</w:t>
            </w:r>
            <w:r>
              <w:rPr>
                <w:rFonts w:eastAsia="Times New Roman" w:hAnsi="Arial" w:cs="Arial"/>
                <w:color w:val="444444"/>
                <w:kern w:val="0"/>
                <w:lang w:eastAsia="ru-RU"/>
              </w:rPr>
              <w:t xml:space="preserve"> </w:t>
            </w:r>
            <w:r w:rsidR="006A53E7">
              <w:rPr>
                <w:rFonts w:eastAsia="Times New Roman" w:hAnsi="Arial" w:cs="Arial"/>
                <w:color w:val="444444"/>
                <w:kern w:val="0"/>
                <w:lang w:eastAsia="ru-RU"/>
              </w:rPr>
              <w:t>1</w:t>
            </w:r>
            <w:r w:rsidR="006A53E7">
              <w:rPr>
                <w:rFonts w:eastAsia="Times New Roman" w:hAnsi="Arial" w:cs="Arial"/>
                <w:color w:val="444444"/>
                <w:kern w:val="0"/>
                <w:lang w:val="en-US" w:eastAsia="ru-RU"/>
              </w:rPr>
              <w:t>3</w:t>
            </w:r>
            <w:r w:rsidR="006A53E7">
              <w:rPr>
                <w:rFonts w:eastAsia="Times New Roman" w:hAnsi="Arial" w:cs="Arial"/>
                <w:color w:val="444444"/>
                <w:kern w:val="0"/>
                <w:lang w:eastAsia="ru-RU"/>
              </w:rPr>
              <w:t>6</w:t>
            </w:r>
            <w:r>
              <w:rPr>
                <w:rFonts w:eastAsia="Times New Roman" w:hAnsi="Arial" w:cs="Arial"/>
                <w:color w:val="444444"/>
                <w:kern w:val="0"/>
                <w:lang w:val="en-US" w:eastAsia="ru-RU"/>
              </w:rPr>
              <w:t>0W</w:t>
            </w:r>
            <w:r w:rsidRPr="00462A72">
              <w:rPr>
                <w:rFonts w:eastAsia="Times New Roman" w:hAnsi="Arial" w:cs="Arial"/>
                <w:color w:val="444444"/>
                <w:kern w:val="0"/>
                <w:vertAlign w:val="subscript"/>
                <w:lang w:val="en-US" w:eastAsia="ru-RU"/>
              </w:rPr>
              <w:t>P</w:t>
            </w:r>
          </w:p>
        </w:tc>
      </w:tr>
    </w:tbl>
    <w:p w:rsidR="00F20765" w:rsidRPr="000D2627" w:rsidRDefault="000D2627" w:rsidP="000D2627">
      <w:pPr>
        <w:widowControl/>
        <w:shd w:val="clear" w:color="auto" w:fill="FFFFFF"/>
        <w:suppressAutoHyphens w:val="0"/>
        <w:spacing w:before="7680"/>
        <w:ind w:firstLine="567"/>
        <w:jc w:val="both"/>
        <w:rPr>
          <w:rStyle w:val="ac"/>
          <w:rFonts w:ascii="Arial" w:hAnsi="Arial" w:cs="Arial"/>
          <w:b w:val="0"/>
          <w:sz w:val="28"/>
        </w:rPr>
      </w:pPr>
      <w:r w:rsidRPr="000D2627">
        <w:rPr>
          <w:rFonts w:ascii="Arial" w:eastAsia="Times New Roman" w:hAnsi="Arial" w:cs="Arial"/>
          <w:b/>
          <w:spacing w:val="40"/>
          <w:kern w:val="0"/>
          <w:szCs w:val="23"/>
          <w:lang w:eastAsia="ru-RU"/>
        </w:rPr>
        <w:t>Таблица</w:t>
      </w:r>
      <w:r w:rsidRPr="000D2627">
        <w:rPr>
          <w:rFonts w:ascii="Arial" w:eastAsia="Times New Roman" w:hAnsi="Arial" w:cs="Arial"/>
          <w:b/>
          <w:kern w:val="0"/>
          <w:szCs w:val="23"/>
          <w:lang w:eastAsia="ru-RU"/>
        </w:rPr>
        <w:t xml:space="preserve"> Е10 - Защита устройства и классификация кабелей</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71"/>
        <w:gridCol w:w="2261"/>
        <w:gridCol w:w="2246"/>
        <w:gridCol w:w="3074"/>
        <w:gridCol w:w="1801"/>
      </w:tblGrid>
      <w:tr w:rsidR="00587145" w:rsidRPr="00464B24" w:rsidTr="000D2627">
        <w:tc>
          <w:tcPr>
            <w:tcW w:w="2832" w:type="dxa"/>
            <w:gridSpan w:val="2"/>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Методика определения защитных устройств и размеров кабелей</w:t>
            </w:r>
          </w:p>
        </w:tc>
        <w:tc>
          <w:tcPr>
            <w:tcW w:w="5320" w:type="dxa"/>
            <w:gridSpan w:val="2"/>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Классификация </w:t>
            </w:r>
          </w:p>
        </w:tc>
        <w:tc>
          <w:tcPr>
            <w:tcW w:w="180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Окончательное значение*</w:t>
            </w:r>
          </w:p>
        </w:tc>
      </w:tr>
      <w:tr w:rsidR="00587145" w:rsidRPr="00464B24" w:rsidTr="000D2627">
        <w:tc>
          <w:tcPr>
            <w:tcW w:w="57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1 </w:t>
            </w:r>
          </w:p>
        </w:tc>
        <w:tc>
          <w:tcPr>
            <w:tcW w:w="2261" w:type="dxa"/>
            <w:tcMar>
              <w:top w:w="15" w:type="dxa"/>
              <w:left w:w="74" w:type="dxa"/>
              <w:bottom w:w="15" w:type="dxa"/>
              <w:right w:w="74" w:type="dxa"/>
            </w:tcMar>
            <w:hideMark/>
          </w:tcPr>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Защита фотоэлектрической цепи 5.3.4.1 </w:t>
            </w:r>
          </w:p>
        </w:tc>
        <w:tc>
          <w:tcPr>
            <w:tcW w:w="2246" w:type="dxa"/>
            <w:tcMar>
              <w:top w:w="15" w:type="dxa"/>
              <w:left w:w="74" w:type="dxa"/>
              <w:bottom w:w="15" w:type="dxa"/>
              <w:right w:w="74" w:type="dxa"/>
            </w:tcMar>
            <w:hideMark/>
          </w:tcPr>
          <w:p w:rsidR="009C4B07"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Число цепей в параллели &gt;3</w:t>
            </w:r>
          </w:p>
          <w:p w:rsidR="009C4B07" w:rsidRPr="00464B24" w:rsidRDefault="00AA4C9D" w:rsidP="00785A09">
            <w:pPr>
              <w:widowControl/>
              <w:suppressAutoHyphens w:val="0"/>
              <w:rPr>
                <w:rFonts w:ascii="Arial" w:eastAsia="Times New Roman" w:hAnsi="Arial" w:cs="Arial"/>
                <w:i/>
                <w:iCs/>
                <w:kern w:val="0"/>
                <w:sz w:val="23"/>
                <w:szCs w:val="23"/>
                <w:lang w:eastAsia="ru-RU"/>
              </w:rPr>
            </w:pPr>
            <w:r w:rsidRPr="00464B24">
              <w:rPr>
                <w:rFonts w:ascii="Arial" w:eastAsia="Times New Roman" w:hAnsi="Arial" w:cs="Arial"/>
                <w:kern w:val="0"/>
                <w:sz w:val="23"/>
                <w:szCs w:val="23"/>
                <w:lang w:eastAsia="ru-RU"/>
              </w:rPr>
              <w:t>Фотоэлектрические технологии:</w:t>
            </w:r>
            <w:r w:rsidRPr="00464B24">
              <w:rPr>
                <w:rFonts w:ascii="Arial" w:eastAsia="Times New Roman" w:hAnsi="Arial" w:cs="Arial"/>
                <w:i/>
                <w:iCs/>
                <w:kern w:val="0"/>
                <w:sz w:val="23"/>
                <w:szCs w:val="23"/>
                <w:lang w:eastAsia="ru-RU"/>
              </w:rPr>
              <w:t xml:space="preserve"> </w:t>
            </w:r>
            <w:proofErr w:type="spellStart"/>
            <w:r w:rsidRPr="00464B24">
              <w:rPr>
                <w:rFonts w:ascii="Arial" w:eastAsia="Times New Roman" w:hAnsi="Arial" w:cs="Arial"/>
                <w:i/>
                <w:iCs/>
                <w:kern w:val="0"/>
                <w:sz w:val="23"/>
                <w:szCs w:val="23"/>
                <w:lang w:eastAsia="ru-RU"/>
              </w:rPr>
              <w:t>Pc</w:t>
            </w:r>
            <w:proofErr w:type="spellEnd"/>
            <w:r w:rsidRPr="00464B24">
              <w:rPr>
                <w:rFonts w:ascii="Arial" w:eastAsia="Times New Roman" w:hAnsi="Arial" w:cs="Arial"/>
                <w:i/>
                <w:iCs/>
                <w:kern w:val="0"/>
                <w:sz w:val="23"/>
                <w:szCs w:val="23"/>
                <w:lang w:eastAsia="ru-RU"/>
              </w:rPr>
              <w:t xml:space="preserve"> </w:t>
            </w:r>
            <w:proofErr w:type="spellStart"/>
            <w:r w:rsidRPr="00464B24">
              <w:rPr>
                <w:rFonts w:ascii="Arial" w:eastAsia="Times New Roman" w:hAnsi="Arial" w:cs="Arial"/>
                <w:i/>
                <w:iCs/>
                <w:kern w:val="0"/>
                <w:sz w:val="23"/>
                <w:szCs w:val="23"/>
                <w:lang w:eastAsia="ru-RU"/>
              </w:rPr>
              <w:t>Si</w:t>
            </w:r>
            <w:proofErr w:type="spellEnd"/>
          </w:p>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Аккумулятор: да (см. рисунок 13)</w:t>
            </w:r>
          </w:p>
        </w:tc>
        <w:tc>
          <w:tcPr>
            <w:tcW w:w="3074" w:type="dxa"/>
            <w:tcMar>
              <w:top w:w="15" w:type="dxa"/>
              <w:left w:w="74" w:type="dxa"/>
              <w:bottom w:w="15" w:type="dxa"/>
              <w:right w:w="74" w:type="dxa"/>
            </w:tcMar>
            <w:hideMark/>
          </w:tcPr>
          <w:p w:rsidR="006A53E7" w:rsidRPr="00785A09" w:rsidRDefault="006A53E7" w:rsidP="00785A09">
            <w:pPr>
              <w:widowControl/>
              <w:shd w:val="clear" w:color="auto" w:fill="FFFFFF"/>
              <w:suppressAutoHyphens w:val="0"/>
              <w:ind w:firstLine="10"/>
              <w:jc w:val="center"/>
              <w:rPr>
                <w:rFonts w:ascii="Arial" w:eastAsia="Times New Roman" w:hAnsi="Arial" w:cs="Arial"/>
                <w:iCs/>
                <w:kern w:val="0"/>
                <w:vertAlign w:val="subscript"/>
                <w:lang w:val="en-US" w:eastAsia="ru-RU"/>
              </w:rPr>
            </w:pPr>
            <w:r w:rsidRPr="00785A09">
              <w:rPr>
                <w:rFonts w:ascii="Arial" w:eastAsia="Times New Roman" w:hAnsi="Arial" w:cs="Arial"/>
                <w:iCs/>
                <w:kern w:val="0"/>
                <w:lang w:val="en-US" w:eastAsia="ru-RU"/>
              </w:rPr>
              <w:t>1</w:t>
            </w:r>
            <w:r w:rsidRPr="00785A09">
              <w:rPr>
                <w:rFonts w:ascii="Arial" w:eastAsia="Times New Roman" w:hAnsi="Arial" w:cs="Arial"/>
                <w:kern w:val="0"/>
                <w:lang w:val="en-US" w:eastAsia="ru-RU"/>
              </w:rPr>
              <w:t>,</w:t>
            </w:r>
            <w:r w:rsidRPr="00785A09">
              <w:rPr>
                <w:rFonts w:ascii="Arial" w:eastAsia="Times New Roman" w:hAnsi="Arial" w:cs="Arial"/>
                <w:iCs/>
                <w:kern w:val="0"/>
                <w:lang w:val="en-US" w:eastAsia="ru-RU"/>
              </w:rPr>
              <w:t>45×I</w:t>
            </w:r>
            <w:r w:rsidRPr="00785A09">
              <w:rPr>
                <w:rFonts w:ascii="Arial" w:eastAsia="Times New Roman" w:hAnsi="Arial" w:cs="Arial"/>
                <w:iCs/>
                <w:kern w:val="0"/>
                <w:vertAlign w:val="subscript"/>
                <w:lang w:val="en-US" w:eastAsia="ru-RU"/>
              </w:rPr>
              <w:t>SC</w:t>
            </w:r>
            <w:r w:rsidRPr="00785A09">
              <w:rPr>
                <w:rFonts w:ascii="Arial" w:eastAsia="Times New Roman" w:hAnsi="Arial" w:cs="Arial"/>
                <w:iCs/>
                <w:kern w:val="0"/>
                <w:lang w:val="en-US" w:eastAsia="ru-RU"/>
              </w:rPr>
              <w:t xml:space="preserve"> </w:t>
            </w:r>
            <w:r w:rsidRPr="00785A09">
              <w:rPr>
                <w:rFonts w:ascii="Arial" w:eastAsia="Times New Roman" w:hAnsi="Arial" w:cs="Arial"/>
                <w:iCs/>
                <w:kern w:val="0"/>
                <w:vertAlign w:val="subscript"/>
                <w:lang w:val="en-US" w:eastAsia="ru-RU"/>
              </w:rPr>
              <w:t xml:space="preserve">MOD </w:t>
            </w:r>
            <w:r w:rsidRPr="00785A09">
              <w:rPr>
                <w:rFonts w:ascii="Arial" w:eastAsia="Times New Roman" w:hAnsi="Arial" w:cs="Arial"/>
                <w:iCs/>
                <w:kern w:val="0"/>
                <w:lang w:val="en-US" w:eastAsia="ru-RU"/>
              </w:rPr>
              <w:t>≤</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I</w:t>
            </w:r>
            <w:r w:rsidRPr="00785A09">
              <w:rPr>
                <w:rFonts w:ascii="Arial" w:eastAsia="Times New Roman" w:hAnsi="Arial" w:cs="Arial"/>
                <w:color w:val="444444"/>
                <w:kern w:val="0"/>
                <w:vertAlign w:val="subscript"/>
                <w:lang w:val="en-US" w:eastAsia="ru-RU"/>
              </w:rPr>
              <w:t xml:space="preserve">TRIP STRING </w:t>
            </w:r>
            <w:r w:rsidRPr="00785A09">
              <w:rPr>
                <w:rFonts w:ascii="Arial" w:eastAsia="Times New Roman" w:hAnsi="Arial" w:cs="Arial"/>
                <w:color w:val="444444"/>
                <w:kern w:val="0"/>
                <w:lang w:val="en-US" w:eastAsia="ru-RU"/>
              </w:rPr>
              <w:t>≤ 2</w:t>
            </w:r>
            <w:r w:rsidRPr="00785A09">
              <w:rPr>
                <w:rFonts w:ascii="Arial" w:eastAsia="Times New Roman" w:hAnsi="Arial" w:cs="Arial"/>
                <w:iCs/>
                <w:kern w:val="0"/>
                <w:lang w:val="en-US" w:eastAsia="ru-RU"/>
              </w:rPr>
              <w:t>×I</w:t>
            </w:r>
            <w:r w:rsidRPr="00785A09">
              <w:rPr>
                <w:rFonts w:ascii="Arial" w:eastAsia="Times New Roman" w:hAnsi="Arial" w:cs="Arial"/>
                <w:iCs/>
                <w:kern w:val="0"/>
                <w:vertAlign w:val="subscript"/>
                <w:lang w:val="en-US" w:eastAsia="ru-RU"/>
              </w:rPr>
              <w:t>SC</w:t>
            </w:r>
            <w:r w:rsidRPr="00785A09">
              <w:rPr>
                <w:rFonts w:ascii="Arial" w:eastAsia="Times New Roman" w:hAnsi="Arial" w:cs="Arial"/>
                <w:iCs/>
                <w:kern w:val="0"/>
                <w:lang w:val="en-US" w:eastAsia="ru-RU"/>
              </w:rPr>
              <w:t xml:space="preserve"> </w:t>
            </w:r>
            <w:r w:rsidRPr="00785A09">
              <w:rPr>
                <w:rFonts w:ascii="Arial" w:eastAsia="Times New Roman" w:hAnsi="Arial" w:cs="Arial"/>
                <w:iCs/>
                <w:kern w:val="0"/>
                <w:vertAlign w:val="subscript"/>
                <w:lang w:val="en-US" w:eastAsia="ru-RU"/>
              </w:rPr>
              <w:t>MOD</w:t>
            </w:r>
          </w:p>
          <w:p w:rsidR="006A53E7" w:rsidRPr="00785A09" w:rsidRDefault="006A53E7" w:rsidP="00785A09">
            <w:pPr>
              <w:widowControl/>
              <w:shd w:val="clear" w:color="auto" w:fill="FFFFFF"/>
              <w:suppressAutoHyphens w:val="0"/>
              <w:ind w:firstLine="10"/>
              <w:jc w:val="center"/>
              <w:rPr>
                <w:rFonts w:ascii="Arial" w:eastAsia="Times New Roman" w:hAnsi="Arial" w:cs="Arial"/>
                <w:iCs/>
                <w:kern w:val="0"/>
                <w:vertAlign w:val="subscript"/>
                <w:lang w:eastAsia="ru-RU"/>
              </w:rPr>
            </w:pPr>
            <w:r w:rsidRPr="00785A09">
              <w:rPr>
                <w:rFonts w:ascii="Arial" w:eastAsia="Times New Roman" w:hAnsi="Arial" w:cs="Arial"/>
                <w:iCs/>
                <w:kern w:val="0"/>
                <w:lang w:val="en-US" w:eastAsia="ru-RU"/>
              </w:rPr>
              <w:t>1</w:t>
            </w:r>
            <w:r w:rsidRPr="00785A09">
              <w:rPr>
                <w:rFonts w:ascii="Arial" w:eastAsia="Times New Roman" w:hAnsi="Arial" w:cs="Arial"/>
                <w:kern w:val="0"/>
                <w:lang w:val="en-US" w:eastAsia="ru-RU"/>
              </w:rPr>
              <w:t>,</w:t>
            </w:r>
            <w:r w:rsidRPr="00785A09">
              <w:rPr>
                <w:rFonts w:ascii="Arial" w:eastAsia="Times New Roman" w:hAnsi="Arial" w:cs="Arial"/>
                <w:iCs/>
                <w:kern w:val="0"/>
                <w:lang w:val="en-US" w:eastAsia="ru-RU"/>
              </w:rPr>
              <w:t>45×</w:t>
            </w:r>
            <w:r w:rsidRPr="00785A09">
              <w:rPr>
                <w:rFonts w:ascii="Arial" w:eastAsia="Times New Roman" w:hAnsi="Arial" w:cs="Arial"/>
                <w:iCs/>
                <w:kern w:val="0"/>
                <w:lang w:eastAsia="ru-RU"/>
              </w:rPr>
              <w:t>5</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I</w:t>
            </w:r>
            <w:r w:rsidRPr="00785A09">
              <w:rPr>
                <w:rFonts w:ascii="Arial" w:eastAsia="Times New Roman" w:hAnsi="Arial" w:cs="Arial"/>
                <w:color w:val="444444"/>
                <w:kern w:val="0"/>
                <w:vertAlign w:val="subscript"/>
                <w:lang w:val="en-US" w:eastAsia="ru-RU"/>
              </w:rPr>
              <w:t xml:space="preserve">TRIP STRING </w:t>
            </w:r>
            <w:r w:rsidRPr="00785A09">
              <w:rPr>
                <w:rFonts w:ascii="Arial" w:eastAsia="Times New Roman" w:hAnsi="Arial" w:cs="Arial"/>
                <w:color w:val="444444"/>
                <w:kern w:val="0"/>
                <w:lang w:val="en-US" w:eastAsia="ru-RU"/>
              </w:rPr>
              <w:t>≤ 2</w:t>
            </w:r>
            <w:r w:rsidRPr="00785A09">
              <w:rPr>
                <w:rFonts w:ascii="Arial" w:eastAsia="Times New Roman" w:hAnsi="Arial" w:cs="Arial"/>
                <w:iCs/>
                <w:kern w:val="0"/>
                <w:lang w:val="en-US" w:eastAsia="ru-RU"/>
              </w:rPr>
              <w:t>×</w:t>
            </w:r>
            <w:r w:rsidRPr="00785A09">
              <w:rPr>
                <w:rFonts w:ascii="Arial" w:eastAsia="Times New Roman" w:hAnsi="Arial" w:cs="Arial"/>
                <w:iCs/>
                <w:kern w:val="0"/>
                <w:lang w:eastAsia="ru-RU"/>
              </w:rPr>
              <w:t>5</w:t>
            </w:r>
          </w:p>
          <w:p w:rsidR="006A53E7" w:rsidRPr="00785A09" w:rsidRDefault="006A53E7" w:rsidP="00785A09">
            <w:pPr>
              <w:widowControl/>
              <w:suppressAutoHyphens w:val="0"/>
              <w:ind w:firstLine="10"/>
              <w:jc w:val="center"/>
              <w:rPr>
                <w:rFonts w:ascii="Arial" w:eastAsia="Times New Roman" w:hAnsi="Arial" w:cs="Arial"/>
                <w:kern w:val="0"/>
                <w:lang w:eastAsia="ru-RU"/>
              </w:rPr>
            </w:pPr>
            <w:r w:rsidRPr="00785A09">
              <w:rPr>
                <w:rFonts w:ascii="Arial" w:eastAsia="Times New Roman" w:hAnsi="Arial" w:cs="Arial"/>
                <w:iCs/>
                <w:kern w:val="0"/>
                <w:lang w:val="en-US" w:eastAsia="ru-RU"/>
              </w:rPr>
              <w:t>7,25 ≤</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I</w:t>
            </w:r>
            <w:r w:rsidRPr="00785A09">
              <w:rPr>
                <w:rFonts w:ascii="Arial" w:eastAsia="Times New Roman" w:hAnsi="Arial" w:cs="Arial"/>
                <w:color w:val="444444"/>
                <w:kern w:val="0"/>
                <w:vertAlign w:val="subscript"/>
                <w:lang w:val="en-US" w:eastAsia="ru-RU"/>
              </w:rPr>
              <w:t xml:space="preserve">TRIP STRING </w:t>
            </w:r>
            <w:r w:rsidRPr="00785A09">
              <w:rPr>
                <w:rFonts w:ascii="Arial" w:eastAsia="Times New Roman" w:hAnsi="Arial" w:cs="Arial"/>
                <w:color w:val="444444"/>
                <w:kern w:val="0"/>
                <w:lang w:val="en-US" w:eastAsia="ru-RU"/>
              </w:rPr>
              <w:t>≤</w:t>
            </w:r>
            <w:r w:rsidRPr="00785A09">
              <w:rPr>
                <w:rFonts w:ascii="Arial" w:eastAsia="Times New Roman" w:hAnsi="Arial" w:cs="Arial"/>
                <w:iCs/>
                <w:kern w:val="0"/>
                <w:lang w:val="en-US" w:eastAsia="ru-RU"/>
              </w:rPr>
              <w:t>10</w:t>
            </w:r>
          </w:p>
        </w:tc>
        <w:tc>
          <w:tcPr>
            <w:tcW w:w="180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8</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57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2 </w:t>
            </w:r>
          </w:p>
        </w:tc>
        <w:tc>
          <w:tcPr>
            <w:tcW w:w="2261" w:type="dxa"/>
            <w:tcMar>
              <w:top w:w="15" w:type="dxa"/>
              <w:left w:w="74" w:type="dxa"/>
              <w:bottom w:w="15" w:type="dxa"/>
              <w:right w:w="74" w:type="dxa"/>
            </w:tcMar>
            <w:hideMark/>
          </w:tcPr>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Защита фотоэлектрической группы 5.3.4.2 </w:t>
            </w:r>
          </w:p>
        </w:tc>
        <w:tc>
          <w:tcPr>
            <w:tcW w:w="2246" w:type="dxa"/>
            <w:tcMar>
              <w:top w:w="15" w:type="dxa"/>
              <w:left w:w="74" w:type="dxa"/>
              <w:bottom w:w="15" w:type="dxa"/>
              <w:right w:w="74" w:type="dxa"/>
            </w:tcMar>
            <w:hideMark/>
          </w:tcPr>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Не доступно </w:t>
            </w:r>
          </w:p>
        </w:tc>
        <w:tc>
          <w:tcPr>
            <w:tcW w:w="3074" w:type="dxa"/>
            <w:tcMar>
              <w:top w:w="15" w:type="dxa"/>
              <w:left w:w="74" w:type="dxa"/>
              <w:bottom w:w="15" w:type="dxa"/>
              <w:right w:w="74" w:type="dxa"/>
            </w:tcMar>
            <w:hideMark/>
          </w:tcPr>
          <w:p w:rsidR="006A53E7" w:rsidRPr="00785A09" w:rsidRDefault="006A53E7" w:rsidP="00785A09">
            <w:pPr>
              <w:widowControl/>
              <w:shd w:val="clear" w:color="auto" w:fill="FFFFFF"/>
              <w:suppressAutoHyphens w:val="0"/>
              <w:ind w:firstLine="10"/>
              <w:jc w:val="center"/>
              <w:rPr>
                <w:rFonts w:ascii="Arial" w:eastAsia="Times New Roman" w:hAnsi="Arial" w:cs="Arial"/>
                <w:b/>
                <w:color w:val="444444"/>
                <w:kern w:val="0"/>
                <w:lang w:val="en-US" w:eastAsia="ru-RU"/>
              </w:rPr>
            </w:pPr>
            <w:r w:rsidRPr="00785A09">
              <w:rPr>
                <w:rFonts w:ascii="Arial" w:eastAsia="Times New Roman" w:hAnsi="Arial" w:cs="Arial"/>
                <w:iCs/>
                <w:kern w:val="0"/>
                <w:lang w:val="en-US" w:eastAsia="ru-RU"/>
              </w:rPr>
              <w:t>1</w:t>
            </w:r>
            <w:r w:rsidRPr="00785A09">
              <w:rPr>
                <w:rFonts w:ascii="Arial" w:eastAsia="Times New Roman" w:hAnsi="Arial" w:cs="Arial"/>
                <w:kern w:val="0"/>
                <w:lang w:val="en-US" w:eastAsia="ru-RU"/>
              </w:rPr>
              <w:t>,</w:t>
            </w:r>
            <w:r w:rsidRPr="00785A09">
              <w:rPr>
                <w:rFonts w:ascii="Arial" w:eastAsia="Times New Roman" w:hAnsi="Arial" w:cs="Arial"/>
                <w:iCs/>
                <w:kern w:val="0"/>
                <w:lang w:val="en-US" w:eastAsia="ru-RU"/>
              </w:rPr>
              <w:t>45×I</w:t>
            </w:r>
            <w:r w:rsidRPr="00785A09">
              <w:rPr>
                <w:rFonts w:ascii="Arial" w:eastAsia="Times New Roman" w:hAnsi="Arial" w:cs="Arial"/>
                <w:iCs/>
                <w:kern w:val="0"/>
                <w:vertAlign w:val="subscript"/>
                <w:lang w:val="en-US" w:eastAsia="ru-RU"/>
              </w:rPr>
              <w:t>SC</w:t>
            </w:r>
            <w:r w:rsidRPr="00785A09">
              <w:rPr>
                <w:rFonts w:ascii="Arial" w:eastAsia="Times New Roman" w:hAnsi="Arial" w:cs="Arial"/>
                <w:iCs/>
                <w:kern w:val="0"/>
                <w:lang w:val="en-US" w:eastAsia="ru-RU"/>
              </w:rPr>
              <w:t xml:space="preserve"> </w:t>
            </w:r>
            <w:r w:rsidR="00EE4919" w:rsidRPr="00785A09">
              <w:rPr>
                <w:rFonts w:ascii="Arial" w:eastAsia="Times New Roman" w:hAnsi="Arial" w:cs="Arial"/>
                <w:iCs/>
                <w:kern w:val="0"/>
                <w:vertAlign w:val="subscript"/>
                <w:lang w:val="en-US" w:eastAsia="ru-RU"/>
              </w:rPr>
              <w:t>S-</w:t>
            </w:r>
            <w:r w:rsidRPr="00785A09">
              <w:rPr>
                <w:rFonts w:ascii="Arial" w:eastAsia="Times New Roman" w:hAnsi="Arial" w:cs="Arial"/>
                <w:iCs/>
                <w:kern w:val="0"/>
                <w:vertAlign w:val="subscript"/>
                <w:lang w:val="en-US" w:eastAsia="ru-RU"/>
              </w:rPr>
              <w:t xml:space="preserve">ARRAY </w:t>
            </w:r>
            <w:r w:rsidRPr="00785A09">
              <w:rPr>
                <w:rFonts w:ascii="Arial" w:eastAsia="Times New Roman" w:hAnsi="Arial" w:cs="Arial"/>
                <w:iCs/>
                <w:kern w:val="0"/>
                <w:lang w:val="en-US" w:eastAsia="ru-RU"/>
              </w:rPr>
              <w:t>≤</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I</w:t>
            </w:r>
            <w:r w:rsidRPr="00785A09">
              <w:rPr>
                <w:rFonts w:ascii="Arial" w:eastAsia="Times New Roman" w:hAnsi="Arial" w:cs="Arial"/>
                <w:color w:val="444444"/>
                <w:kern w:val="0"/>
                <w:vertAlign w:val="subscript"/>
                <w:lang w:val="en-US" w:eastAsia="ru-RU"/>
              </w:rPr>
              <w:t>TRIP</w:t>
            </w:r>
            <w:r w:rsidRPr="00785A09">
              <w:rPr>
                <w:rFonts w:ascii="Arial" w:eastAsia="Times New Roman" w:hAnsi="Arial" w:cs="Arial"/>
                <w:iCs/>
                <w:kern w:val="0"/>
                <w:lang w:val="en-US" w:eastAsia="ru-RU"/>
              </w:rPr>
              <w:t xml:space="preserve"> </w:t>
            </w:r>
            <w:r w:rsidR="00EE4919" w:rsidRPr="00785A09">
              <w:rPr>
                <w:rFonts w:ascii="Arial" w:eastAsia="Times New Roman" w:hAnsi="Arial" w:cs="Arial"/>
                <w:iCs/>
                <w:kern w:val="0"/>
                <w:vertAlign w:val="subscript"/>
                <w:lang w:val="en-US" w:eastAsia="ru-RU"/>
              </w:rPr>
              <w:t>S-</w:t>
            </w:r>
            <w:r w:rsidRPr="00785A09">
              <w:rPr>
                <w:rFonts w:ascii="Arial" w:eastAsia="Times New Roman" w:hAnsi="Arial" w:cs="Arial"/>
                <w:iCs/>
                <w:kern w:val="0"/>
                <w:vertAlign w:val="subscript"/>
                <w:lang w:val="en-US" w:eastAsia="ru-RU"/>
              </w:rPr>
              <w:t>ARRAY</w:t>
            </w:r>
            <w:r w:rsidRPr="00785A09">
              <w:rPr>
                <w:rFonts w:ascii="Arial" w:eastAsia="Times New Roman" w:hAnsi="Arial" w:cs="Arial"/>
                <w:color w:val="444444"/>
                <w:kern w:val="0"/>
                <w:vertAlign w:val="subscript"/>
                <w:lang w:val="en-US" w:eastAsia="ru-RU"/>
              </w:rPr>
              <w:t xml:space="preserve"> </w:t>
            </w:r>
            <w:r w:rsidRPr="00785A09">
              <w:rPr>
                <w:rFonts w:ascii="Arial" w:eastAsia="Times New Roman" w:hAnsi="Arial" w:cs="Arial"/>
                <w:color w:val="444444"/>
                <w:kern w:val="0"/>
                <w:lang w:val="en-US" w:eastAsia="ru-RU"/>
              </w:rPr>
              <w:t>≤ 2</w:t>
            </w:r>
            <w:r w:rsidRPr="00785A09">
              <w:rPr>
                <w:rFonts w:ascii="Arial" w:eastAsia="Times New Roman" w:hAnsi="Arial" w:cs="Arial"/>
                <w:iCs/>
                <w:kern w:val="0"/>
                <w:lang w:val="en-US" w:eastAsia="ru-RU"/>
              </w:rPr>
              <w:t>×I</w:t>
            </w:r>
            <w:r w:rsidRPr="00785A09">
              <w:rPr>
                <w:rFonts w:ascii="Arial" w:eastAsia="Times New Roman" w:hAnsi="Arial" w:cs="Arial"/>
                <w:iCs/>
                <w:kern w:val="0"/>
                <w:vertAlign w:val="subscript"/>
                <w:lang w:val="en-US" w:eastAsia="ru-RU"/>
              </w:rPr>
              <w:t>SC</w:t>
            </w:r>
            <w:r w:rsidRPr="00785A09">
              <w:rPr>
                <w:rFonts w:ascii="Arial" w:eastAsia="Times New Roman" w:hAnsi="Arial" w:cs="Arial"/>
                <w:iCs/>
                <w:kern w:val="0"/>
                <w:lang w:val="en-US" w:eastAsia="ru-RU"/>
              </w:rPr>
              <w:t xml:space="preserve"> </w:t>
            </w:r>
            <w:r w:rsidR="00EE4919" w:rsidRPr="00785A09">
              <w:rPr>
                <w:rFonts w:ascii="Arial" w:eastAsia="Times New Roman" w:hAnsi="Arial" w:cs="Arial"/>
                <w:iCs/>
                <w:kern w:val="0"/>
                <w:vertAlign w:val="subscript"/>
                <w:lang w:val="en-US" w:eastAsia="ru-RU"/>
              </w:rPr>
              <w:t>S-</w:t>
            </w:r>
            <w:r w:rsidRPr="00785A09">
              <w:rPr>
                <w:rFonts w:ascii="Arial" w:eastAsia="Times New Roman" w:hAnsi="Arial" w:cs="Arial"/>
                <w:iCs/>
                <w:kern w:val="0"/>
                <w:vertAlign w:val="subscript"/>
                <w:lang w:val="en-US" w:eastAsia="ru-RU"/>
              </w:rPr>
              <w:t>ARRAY</w:t>
            </w:r>
          </w:p>
          <w:p w:rsidR="006A53E7" w:rsidRPr="00785A09" w:rsidRDefault="006A53E7" w:rsidP="00785A09">
            <w:pPr>
              <w:widowControl/>
              <w:shd w:val="clear" w:color="auto" w:fill="FFFFFF"/>
              <w:suppressAutoHyphens w:val="0"/>
              <w:ind w:firstLine="10"/>
              <w:jc w:val="center"/>
              <w:rPr>
                <w:rFonts w:ascii="Arial" w:eastAsia="Times New Roman" w:hAnsi="Arial" w:cs="Arial"/>
                <w:iCs/>
                <w:kern w:val="0"/>
                <w:lang w:val="en-US" w:eastAsia="ru-RU"/>
              </w:rPr>
            </w:pPr>
            <w:r w:rsidRPr="00785A09">
              <w:rPr>
                <w:rFonts w:ascii="Arial" w:eastAsia="Times New Roman" w:hAnsi="Arial" w:cs="Arial"/>
                <w:iCs/>
                <w:kern w:val="0"/>
                <w:lang w:val="en-US" w:eastAsia="ru-RU"/>
              </w:rPr>
              <w:t>1</w:t>
            </w:r>
            <w:r w:rsidRPr="00785A09">
              <w:rPr>
                <w:rFonts w:ascii="Arial" w:eastAsia="Times New Roman" w:hAnsi="Arial" w:cs="Arial"/>
                <w:kern w:val="0"/>
                <w:lang w:val="en-US" w:eastAsia="ru-RU"/>
              </w:rPr>
              <w:t>,</w:t>
            </w:r>
            <w:r w:rsidRPr="00785A09">
              <w:rPr>
                <w:rFonts w:ascii="Arial" w:eastAsia="Times New Roman" w:hAnsi="Arial" w:cs="Arial"/>
                <w:iCs/>
                <w:kern w:val="0"/>
                <w:lang w:val="en-US" w:eastAsia="ru-RU"/>
              </w:rPr>
              <w:t>45×20</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I</w:t>
            </w:r>
            <w:r w:rsidRPr="00785A09">
              <w:rPr>
                <w:rFonts w:ascii="Arial" w:eastAsia="Times New Roman" w:hAnsi="Arial" w:cs="Arial"/>
                <w:color w:val="444444"/>
                <w:kern w:val="0"/>
                <w:vertAlign w:val="subscript"/>
                <w:lang w:val="en-US" w:eastAsia="ru-RU"/>
              </w:rPr>
              <w:t xml:space="preserve">TRIP </w:t>
            </w:r>
            <w:r w:rsidR="00EE4919" w:rsidRPr="00785A09">
              <w:rPr>
                <w:rFonts w:ascii="Arial" w:eastAsia="Times New Roman" w:hAnsi="Arial" w:cs="Arial"/>
                <w:iCs/>
                <w:kern w:val="0"/>
                <w:vertAlign w:val="subscript"/>
                <w:lang w:val="en-US" w:eastAsia="ru-RU"/>
              </w:rPr>
              <w:t>S-</w:t>
            </w:r>
            <w:r w:rsidRPr="00785A09">
              <w:rPr>
                <w:rFonts w:ascii="Arial" w:eastAsia="Times New Roman" w:hAnsi="Arial" w:cs="Arial"/>
                <w:iCs/>
                <w:kern w:val="0"/>
                <w:vertAlign w:val="subscript"/>
                <w:lang w:val="en-US" w:eastAsia="ru-RU"/>
              </w:rPr>
              <w:t>ARRAY</w:t>
            </w:r>
            <w:r w:rsidRPr="00785A09">
              <w:rPr>
                <w:rFonts w:ascii="Arial" w:eastAsia="Times New Roman" w:hAnsi="Arial" w:cs="Arial"/>
                <w:color w:val="444444"/>
                <w:kern w:val="0"/>
                <w:vertAlign w:val="subscript"/>
                <w:lang w:val="en-US" w:eastAsia="ru-RU"/>
              </w:rPr>
              <w:t xml:space="preserve"> </w:t>
            </w:r>
            <w:r w:rsidRPr="00785A09">
              <w:rPr>
                <w:rFonts w:ascii="Arial" w:eastAsia="Times New Roman" w:hAnsi="Arial" w:cs="Arial"/>
                <w:color w:val="444444"/>
                <w:kern w:val="0"/>
                <w:lang w:val="en-US" w:eastAsia="ru-RU"/>
              </w:rPr>
              <w:t>≤ 2</w:t>
            </w:r>
            <w:r w:rsidRPr="00785A09">
              <w:rPr>
                <w:rFonts w:ascii="Arial" w:eastAsia="Times New Roman" w:hAnsi="Arial" w:cs="Arial"/>
                <w:iCs/>
                <w:kern w:val="0"/>
                <w:lang w:val="en-US" w:eastAsia="ru-RU"/>
              </w:rPr>
              <w:t>×20</w:t>
            </w:r>
          </w:p>
          <w:p w:rsidR="006A53E7" w:rsidRPr="00785A09" w:rsidRDefault="006A53E7" w:rsidP="00785A09">
            <w:pPr>
              <w:widowControl/>
              <w:suppressAutoHyphens w:val="0"/>
              <w:ind w:firstLine="10"/>
              <w:jc w:val="center"/>
              <w:rPr>
                <w:rFonts w:ascii="Arial" w:eastAsia="Times New Roman" w:hAnsi="Arial" w:cs="Arial"/>
                <w:kern w:val="0"/>
                <w:lang w:val="en-US" w:eastAsia="ru-RU"/>
              </w:rPr>
            </w:pPr>
            <w:r w:rsidRPr="00785A09">
              <w:rPr>
                <w:rFonts w:ascii="Arial" w:eastAsia="Times New Roman" w:hAnsi="Arial" w:cs="Arial"/>
                <w:iCs/>
                <w:kern w:val="0"/>
                <w:lang w:val="en-US" w:eastAsia="ru-RU"/>
              </w:rPr>
              <w:t>29≤</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I</w:t>
            </w:r>
            <w:r w:rsidRPr="00785A09">
              <w:rPr>
                <w:rFonts w:ascii="Arial" w:eastAsia="Times New Roman" w:hAnsi="Arial" w:cs="Arial"/>
                <w:color w:val="444444"/>
                <w:kern w:val="0"/>
                <w:vertAlign w:val="subscript"/>
                <w:lang w:val="en-US" w:eastAsia="ru-RU"/>
              </w:rPr>
              <w:t>TRIP</w:t>
            </w:r>
            <w:r w:rsidRPr="00785A09">
              <w:rPr>
                <w:rFonts w:ascii="Arial" w:eastAsia="Times New Roman" w:hAnsi="Arial" w:cs="Arial"/>
                <w:iCs/>
                <w:kern w:val="0"/>
                <w:lang w:val="en-US" w:eastAsia="ru-RU"/>
              </w:rPr>
              <w:t xml:space="preserve"> </w:t>
            </w:r>
            <w:r w:rsidR="00EE4919" w:rsidRPr="00785A09">
              <w:rPr>
                <w:rFonts w:ascii="Arial" w:eastAsia="Times New Roman" w:hAnsi="Arial" w:cs="Arial"/>
                <w:iCs/>
                <w:kern w:val="0"/>
                <w:vertAlign w:val="subscript"/>
                <w:lang w:val="en-US" w:eastAsia="ru-RU"/>
              </w:rPr>
              <w:t>S-</w:t>
            </w:r>
            <w:r w:rsidRPr="00785A09">
              <w:rPr>
                <w:rFonts w:ascii="Arial" w:eastAsia="Times New Roman" w:hAnsi="Arial" w:cs="Arial"/>
                <w:iCs/>
                <w:kern w:val="0"/>
                <w:vertAlign w:val="subscript"/>
                <w:lang w:val="en-US" w:eastAsia="ru-RU"/>
              </w:rPr>
              <w:t>ARRAY</w:t>
            </w:r>
            <w:r w:rsidRPr="00785A09">
              <w:rPr>
                <w:rFonts w:ascii="Arial" w:eastAsia="Times New Roman" w:hAnsi="Arial" w:cs="Arial"/>
                <w:color w:val="444444"/>
                <w:kern w:val="0"/>
                <w:vertAlign w:val="subscript"/>
                <w:lang w:val="en-US" w:eastAsia="ru-RU"/>
              </w:rPr>
              <w:t xml:space="preserve"> </w:t>
            </w:r>
            <w:r w:rsidRPr="00785A09">
              <w:rPr>
                <w:rFonts w:ascii="Arial" w:eastAsia="Times New Roman" w:hAnsi="Arial" w:cs="Arial"/>
                <w:color w:val="444444"/>
                <w:kern w:val="0"/>
                <w:lang w:val="en-US" w:eastAsia="ru-RU"/>
              </w:rPr>
              <w:t>≤40</w:t>
            </w:r>
          </w:p>
        </w:tc>
        <w:tc>
          <w:tcPr>
            <w:tcW w:w="180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32</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57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3 </w:t>
            </w:r>
          </w:p>
        </w:tc>
        <w:tc>
          <w:tcPr>
            <w:tcW w:w="2261" w:type="dxa"/>
            <w:tcMar>
              <w:top w:w="15" w:type="dxa"/>
              <w:left w:w="74" w:type="dxa"/>
              <w:bottom w:w="15" w:type="dxa"/>
              <w:right w:w="74" w:type="dxa"/>
            </w:tcMar>
            <w:hideMark/>
          </w:tcPr>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Защита солнечной фотоэлектрической батареи 5.3.4.3</w:t>
            </w:r>
          </w:p>
        </w:tc>
        <w:tc>
          <w:tcPr>
            <w:tcW w:w="2246" w:type="dxa"/>
            <w:tcMar>
              <w:top w:w="15" w:type="dxa"/>
              <w:left w:w="74" w:type="dxa"/>
              <w:bottom w:w="15" w:type="dxa"/>
              <w:right w:w="74" w:type="dxa"/>
            </w:tcMar>
            <w:hideMark/>
          </w:tcPr>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Батарея </w:t>
            </w:r>
          </w:p>
        </w:tc>
        <w:tc>
          <w:tcPr>
            <w:tcW w:w="3074" w:type="dxa"/>
            <w:tcMar>
              <w:top w:w="15" w:type="dxa"/>
              <w:left w:w="74" w:type="dxa"/>
              <w:bottom w:w="15" w:type="dxa"/>
              <w:right w:w="74" w:type="dxa"/>
            </w:tcMar>
            <w:hideMark/>
          </w:tcPr>
          <w:p w:rsidR="00EE4919" w:rsidRPr="00785A09" w:rsidRDefault="00EE4919" w:rsidP="00785A09">
            <w:pPr>
              <w:widowControl/>
              <w:shd w:val="clear" w:color="auto" w:fill="FFFFFF"/>
              <w:suppressAutoHyphens w:val="0"/>
              <w:ind w:firstLine="10"/>
              <w:jc w:val="center"/>
              <w:rPr>
                <w:rFonts w:ascii="Arial" w:eastAsia="Times New Roman" w:hAnsi="Arial" w:cs="Arial"/>
                <w:b/>
                <w:color w:val="444444"/>
                <w:kern w:val="0"/>
                <w:lang w:val="en-US" w:eastAsia="ru-RU"/>
              </w:rPr>
            </w:pPr>
            <w:r w:rsidRPr="00785A09">
              <w:rPr>
                <w:rFonts w:ascii="Arial" w:eastAsia="Times New Roman" w:hAnsi="Arial" w:cs="Arial"/>
                <w:iCs/>
                <w:kern w:val="0"/>
                <w:lang w:val="en-US" w:eastAsia="ru-RU"/>
              </w:rPr>
              <w:t>1</w:t>
            </w:r>
            <w:r w:rsidRPr="00785A09">
              <w:rPr>
                <w:rFonts w:ascii="Arial" w:eastAsia="Times New Roman" w:hAnsi="Arial" w:cs="Arial"/>
                <w:kern w:val="0"/>
                <w:lang w:val="en-US" w:eastAsia="ru-RU"/>
              </w:rPr>
              <w:t>,</w:t>
            </w:r>
            <w:r w:rsidRPr="00785A09">
              <w:rPr>
                <w:rFonts w:ascii="Arial" w:eastAsia="Times New Roman" w:hAnsi="Arial" w:cs="Arial"/>
                <w:iCs/>
                <w:kern w:val="0"/>
                <w:lang w:val="en-US" w:eastAsia="ru-RU"/>
              </w:rPr>
              <w:t>45×I</w:t>
            </w:r>
            <w:r w:rsidRPr="00785A09">
              <w:rPr>
                <w:rFonts w:ascii="Arial" w:eastAsia="Times New Roman" w:hAnsi="Arial" w:cs="Arial"/>
                <w:iCs/>
                <w:kern w:val="0"/>
                <w:vertAlign w:val="subscript"/>
                <w:lang w:val="en-US" w:eastAsia="ru-RU"/>
              </w:rPr>
              <w:t>SC</w:t>
            </w:r>
            <w:r w:rsidRPr="00785A09">
              <w:rPr>
                <w:rFonts w:ascii="Arial" w:eastAsia="Times New Roman" w:hAnsi="Arial" w:cs="Arial"/>
                <w:iCs/>
                <w:kern w:val="0"/>
                <w:lang w:val="en-US" w:eastAsia="ru-RU"/>
              </w:rPr>
              <w:t xml:space="preserve"> </w:t>
            </w:r>
            <w:r w:rsidRPr="00785A09">
              <w:rPr>
                <w:rFonts w:ascii="Arial" w:eastAsia="Times New Roman" w:hAnsi="Arial" w:cs="Arial"/>
                <w:iCs/>
                <w:kern w:val="0"/>
                <w:vertAlign w:val="subscript"/>
                <w:lang w:val="en-US" w:eastAsia="ru-RU"/>
              </w:rPr>
              <w:t xml:space="preserve">ARRAY </w:t>
            </w:r>
            <w:r w:rsidRPr="00785A09">
              <w:rPr>
                <w:rFonts w:ascii="Arial" w:eastAsia="Times New Roman" w:hAnsi="Arial" w:cs="Arial"/>
                <w:iCs/>
                <w:kern w:val="0"/>
                <w:lang w:val="en-US" w:eastAsia="ru-RU"/>
              </w:rPr>
              <w:t>≤</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I</w:t>
            </w:r>
            <w:r w:rsidRPr="00785A09">
              <w:rPr>
                <w:rFonts w:ascii="Arial" w:eastAsia="Times New Roman" w:hAnsi="Arial" w:cs="Arial"/>
                <w:color w:val="444444"/>
                <w:kern w:val="0"/>
                <w:vertAlign w:val="subscript"/>
                <w:lang w:val="en-US" w:eastAsia="ru-RU"/>
              </w:rPr>
              <w:t>TRIP</w:t>
            </w:r>
            <w:r w:rsidRPr="00785A09">
              <w:rPr>
                <w:rFonts w:ascii="Arial" w:eastAsia="Times New Roman" w:hAnsi="Arial" w:cs="Arial"/>
                <w:iCs/>
                <w:kern w:val="0"/>
                <w:lang w:val="en-US" w:eastAsia="ru-RU"/>
              </w:rPr>
              <w:t xml:space="preserve"> </w:t>
            </w:r>
            <w:r w:rsidRPr="00785A09">
              <w:rPr>
                <w:rFonts w:ascii="Arial" w:eastAsia="Times New Roman" w:hAnsi="Arial" w:cs="Arial"/>
                <w:iCs/>
                <w:kern w:val="0"/>
                <w:vertAlign w:val="subscript"/>
                <w:lang w:val="en-US" w:eastAsia="ru-RU"/>
              </w:rPr>
              <w:t>ARRAY</w:t>
            </w:r>
            <w:r w:rsidRPr="00785A09">
              <w:rPr>
                <w:rFonts w:ascii="Arial" w:eastAsia="Times New Roman" w:hAnsi="Arial" w:cs="Arial"/>
                <w:color w:val="444444"/>
                <w:kern w:val="0"/>
                <w:vertAlign w:val="subscript"/>
                <w:lang w:val="en-US" w:eastAsia="ru-RU"/>
              </w:rPr>
              <w:t xml:space="preserve"> </w:t>
            </w:r>
            <w:r w:rsidRPr="00785A09">
              <w:rPr>
                <w:rFonts w:ascii="Arial" w:eastAsia="Times New Roman" w:hAnsi="Arial" w:cs="Arial"/>
                <w:color w:val="444444"/>
                <w:kern w:val="0"/>
                <w:lang w:val="en-US" w:eastAsia="ru-RU"/>
              </w:rPr>
              <w:t>≤ 2</w:t>
            </w:r>
            <w:r w:rsidRPr="00785A09">
              <w:rPr>
                <w:rFonts w:ascii="Arial" w:eastAsia="Times New Roman" w:hAnsi="Arial" w:cs="Arial"/>
                <w:iCs/>
                <w:kern w:val="0"/>
                <w:lang w:val="en-US" w:eastAsia="ru-RU"/>
              </w:rPr>
              <w:t>×I</w:t>
            </w:r>
            <w:r w:rsidRPr="00785A09">
              <w:rPr>
                <w:rFonts w:ascii="Arial" w:eastAsia="Times New Roman" w:hAnsi="Arial" w:cs="Arial"/>
                <w:iCs/>
                <w:kern w:val="0"/>
                <w:vertAlign w:val="subscript"/>
                <w:lang w:val="en-US" w:eastAsia="ru-RU"/>
              </w:rPr>
              <w:t>SC</w:t>
            </w:r>
            <w:r w:rsidRPr="00785A09">
              <w:rPr>
                <w:rFonts w:ascii="Arial" w:eastAsia="Times New Roman" w:hAnsi="Arial" w:cs="Arial"/>
                <w:iCs/>
                <w:kern w:val="0"/>
                <w:lang w:val="en-US" w:eastAsia="ru-RU"/>
              </w:rPr>
              <w:t xml:space="preserve"> </w:t>
            </w:r>
            <w:r w:rsidRPr="00785A09">
              <w:rPr>
                <w:rFonts w:ascii="Arial" w:eastAsia="Times New Roman" w:hAnsi="Arial" w:cs="Arial"/>
                <w:iCs/>
                <w:kern w:val="0"/>
                <w:vertAlign w:val="subscript"/>
                <w:lang w:val="en-US" w:eastAsia="ru-RU"/>
              </w:rPr>
              <w:t>ARRAY</w:t>
            </w:r>
          </w:p>
          <w:p w:rsidR="00EE4919" w:rsidRPr="00785A09" w:rsidRDefault="00EE4919" w:rsidP="00785A09">
            <w:pPr>
              <w:widowControl/>
              <w:shd w:val="clear" w:color="auto" w:fill="FFFFFF"/>
              <w:suppressAutoHyphens w:val="0"/>
              <w:ind w:firstLine="10"/>
              <w:jc w:val="center"/>
              <w:rPr>
                <w:rFonts w:ascii="Arial" w:eastAsia="Times New Roman" w:hAnsi="Arial" w:cs="Arial"/>
                <w:iCs/>
                <w:kern w:val="0"/>
                <w:lang w:val="en-US" w:eastAsia="ru-RU"/>
              </w:rPr>
            </w:pPr>
            <w:r w:rsidRPr="00785A09">
              <w:rPr>
                <w:rFonts w:ascii="Arial" w:eastAsia="Times New Roman" w:hAnsi="Arial" w:cs="Arial"/>
                <w:iCs/>
                <w:kern w:val="0"/>
                <w:lang w:val="en-US" w:eastAsia="ru-RU"/>
              </w:rPr>
              <w:t>1425×40A</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I</w:t>
            </w:r>
            <w:r w:rsidRPr="00785A09">
              <w:rPr>
                <w:rFonts w:ascii="Arial" w:eastAsia="Times New Roman" w:hAnsi="Arial" w:cs="Arial"/>
                <w:color w:val="444444"/>
                <w:kern w:val="0"/>
                <w:vertAlign w:val="subscript"/>
                <w:lang w:val="en-US" w:eastAsia="ru-RU"/>
              </w:rPr>
              <w:t xml:space="preserve">TRIP </w:t>
            </w:r>
            <w:r w:rsidRPr="00785A09">
              <w:rPr>
                <w:rFonts w:ascii="Arial" w:eastAsia="Times New Roman" w:hAnsi="Arial" w:cs="Arial"/>
                <w:iCs/>
                <w:kern w:val="0"/>
                <w:vertAlign w:val="subscript"/>
                <w:lang w:val="en-US" w:eastAsia="ru-RU"/>
              </w:rPr>
              <w:t>S-ARRAY</w:t>
            </w:r>
            <w:r w:rsidRPr="00785A09">
              <w:rPr>
                <w:rFonts w:ascii="Arial" w:eastAsia="Times New Roman" w:hAnsi="Arial" w:cs="Arial"/>
                <w:color w:val="444444"/>
                <w:kern w:val="0"/>
                <w:vertAlign w:val="subscript"/>
                <w:lang w:val="en-US" w:eastAsia="ru-RU"/>
              </w:rPr>
              <w:t xml:space="preserve"> </w:t>
            </w:r>
            <w:r w:rsidRPr="00785A09">
              <w:rPr>
                <w:rFonts w:ascii="Arial" w:eastAsia="Times New Roman" w:hAnsi="Arial" w:cs="Arial"/>
                <w:color w:val="444444"/>
                <w:kern w:val="0"/>
                <w:lang w:val="en-US" w:eastAsia="ru-RU"/>
              </w:rPr>
              <w:t>≤ 2</w:t>
            </w:r>
            <w:r w:rsidRPr="00785A09">
              <w:rPr>
                <w:rFonts w:ascii="Arial" w:eastAsia="Times New Roman" w:hAnsi="Arial" w:cs="Arial"/>
                <w:iCs/>
                <w:kern w:val="0"/>
                <w:lang w:val="en-US" w:eastAsia="ru-RU"/>
              </w:rPr>
              <w:t>×40A</w:t>
            </w:r>
          </w:p>
          <w:p w:rsidR="00EE4919" w:rsidRPr="00785A09" w:rsidRDefault="00EE4919" w:rsidP="00785A09">
            <w:pPr>
              <w:widowControl/>
              <w:suppressAutoHyphens w:val="0"/>
              <w:ind w:firstLine="10"/>
              <w:jc w:val="center"/>
              <w:rPr>
                <w:rFonts w:ascii="Arial" w:eastAsia="Times New Roman" w:hAnsi="Arial" w:cs="Arial"/>
                <w:kern w:val="0"/>
                <w:lang w:val="en-US" w:eastAsia="ru-RU"/>
              </w:rPr>
            </w:pPr>
            <w:r w:rsidRPr="00785A09">
              <w:rPr>
                <w:rFonts w:ascii="Arial" w:eastAsia="Times New Roman" w:hAnsi="Arial" w:cs="Arial"/>
                <w:iCs/>
                <w:kern w:val="0"/>
                <w:lang w:val="en-US" w:eastAsia="ru-RU"/>
              </w:rPr>
              <w:t>58≤</w:t>
            </w:r>
            <w:r w:rsidRPr="00785A09">
              <w:rPr>
                <w:rFonts w:ascii="Arial" w:eastAsia="Times New Roman" w:hAnsi="Arial" w:cs="Arial"/>
                <w:iCs/>
                <w:kern w:val="0"/>
                <w:vertAlign w:val="subscript"/>
                <w:lang w:val="en-US" w:eastAsia="ru-RU"/>
              </w:rPr>
              <w:t xml:space="preserve"> </w:t>
            </w:r>
            <w:r w:rsidRPr="00785A09">
              <w:rPr>
                <w:rFonts w:ascii="Arial" w:eastAsia="Times New Roman" w:hAnsi="Arial" w:cs="Arial"/>
                <w:iCs/>
                <w:kern w:val="0"/>
                <w:lang w:val="en-US" w:eastAsia="ru-RU"/>
              </w:rPr>
              <w:t>I</w:t>
            </w:r>
            <w:r w:rsidRPr="00785A09">
              <w:rPr>
                <w:rFonts w:ascii="Arial" w:eastAsia="Times New Roman" w:hAnsi="Arial" w:cs="Arial"/>
                <w:color w:val="444444"/>
                <w:kern w:val="0"/>
                <w:vertAlign w:val="subscript"/>
                <w:lang w:val="en-US" w:eastAsia="ru-RU"/>
              </w:rPr>
              <w:t>TRIP</w:t>
            </w:r>
            <w:r w:rsidRPr="00785A09">
              <w:rPr>
                <w:rFonts w:ascii="Arial" w:eastAsia="Times New Roman" w:hAnsi="Arial" w:cs="Arial"/>
                <w:iCs/>
                <w:kern w:val="0"/>
                <w:lang w:val="en-US" w:eastAsia="ru-RU"/>
              </w:rPr>
              <w:t xml:space="preserve"> </w:t>
            </w:r>
            <w:r w:rsidRPr="00785A09">
              <w:rPr>
                <w:rFonts w:ascii="Arial" w:eastAsia="Times New Roman" w:hAnsi="Arial" w:cs="Arial"/>
                <w:iCs/>
                <w:kern w:val="0"/>
                <w:vertAlign w:val="subscript"/>
                <w:lang w:val="en-US" w:eastAsia="ru-RU"/>
              </w:rPr>
              <w:t>S-ARRAY</w:t>
            </w:r>
            <w:r w:rsidRPr="00785A09">
              <w:rPr>
                <w:rFonts w:ascii="Arial" w:eastAsia="Times New Roman" w:hAnsi="Arial" w:cs="Arial"/>
                <w:color w:val="444444"/>
                <w:kern w:val="0"/>
                <w:vertAlign w:val="subscript"/>
                <w:lang w:val="en-US" w:eastAsia="ru-RU"/>
              </w:rPr>
              <w:t xml:space="preserve"> </w:t>
            </w:r>
            <w:r w:rsidRPr="00785A09">
              <w:rPr>
                <w:rFonts w:ascii="Arial" w:eastAsia="Times New Roman" w:hAnsi="Arial" w:cs="Arial"/>
                <w:color w:val="444444"/>
                <w:kern w:val="0"/>
                <w:lang w:val="en-US" w:eastAsia="ru-RU"/>
              </w:rPr>
              <w:t>≤80</w:t>
            </w:r>
          </w:p>
        </w:tc>
        <w:tc>
          <w:tcPr>
            <w:tcW w:w="180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63</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57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4 </w:t>
            </w:r>
          </w:p>
        </w:tc>
        <w:tc>
          <w:tcPr>
            <w:tcW w:w="2261" w:type="dxa"/>
            <w:tcMar>
              <w:top w:w="15" w:type="dxa"/>
              <w:left w:w="74" w:type="dxa"/>
              <w:bottom w:w="15" w:type="dxa"/>
              <w:right w:w="74" w:type="dxa"/>
            </w:tcMar>
            <w:hideMark/>
          </w:tcPr>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Кабель солнечной фотоэлектрической батареи 6.1.4.1.2 - таблица 6</w:t>
            </w:r>
          </w:p>
        </w:tc>
        <w:tc>
          <w:tcPr>
            <w:tcW w:w="5320" w:type="dxa"/>
            <w:gridSpan w:val="2"/>
            <w:tcMar>
              <w:top w:w="15" w:type="dxa"/>
              <w:left w:w="74" w:type="dxa"/>
              <w:bottom w:w="15" w:type="dxa"/>
              <w:right w:w="74" w:type="dxa"/>
            </w:tcMar>
            <w:hideMark/>
          </w:tcPr>
          <w:p w:rsidR="00EE4919"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Защита обеспечивается</w:t>
            </w:r>
            <w:r w:rsidR="00EE4919">
              <w:rPr>
                <w:rFonts w:ascii="Arial" w:eastAsia="Times New Roman" w:hAnsi="Arial" w:cs="Arial"/>
                <w:kern w:val="0"/>
                <w:sz w:val="23"/>
                <w:szCs w:val="23"/>
                <w:lang w:eastAsia="ru-RU"/>
              </w:rPr>
              <w:t>:</w:t>
            </w:r>
          </w:p>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i/>
                <w:iCs/>
                <w:kern w:val="0"/>
                <w:sz w:val="23"/>
                <w:szCs w:val="23"/>
                <w:lang w:eastAsia="ru-RU"/>
              </w:rPr>
              <w:t>I</w:t>
            </w:r>
            <w:r w:rsidR="00EE4919" w:rsidRPr="00EE4919">
              <w:rPr>
                <w:rFonts w:ascii="Arial" w:eastAsia="Times New Roman" w:hAnsi="Arial" w:cs="Arial"/>
                <w:iCs/>
                <w:kern w:val="0"/>
                <w:vertAlign w:val="subscript"/>
                <w:lang w:eastAsia="ru-RU"/>
              </w:rPr>
              <w:t xml:space="preserve"> </w:t>
            </w:r>
            <w:r w:rsidR="00EE4919" w:rsidRPr="00791729">
              <w:rPr>
                <w:rFonts w:ascii="Arial" w:eastAsia="Times New Roman" w:hAnsi="Arial" w:cs="Arial"/>
                <w:iCs/>
                <w:kern w:val="0"/>
                <w:vertAlign w:val="subscript"/>
                <w:lang w:val="en-US" w:eastAsia="ru-RU"/>
              </w:rPr>
              <w:t>ARRAY</w:t>
            </w:r>
            <w:r w:rsidR="00EE4919" w:rsidRPr="0075633D">
              <w:rPr>
                <w:rFonts w:ascii="Arial" w:eastAsia="Times New Roman" w:hAnsi="Arial" w:cs="Arial"/>
                <w:kern w:val="0"/>
                <w:vertAlign w:val="subscript"/>
                <w:lang w:eastAsia="ru-RU"/>
              </w:rPr>
              <w:t xml:space="preserve"> </w:t>
            </w:r>
            <w:r w:rsidR="00EE4919" w:rsidRPr="00464B24">
              <w:rPr>
                <w:rFonts w:ascii="Arial" w:eastAsia="Times New Roman" w:hAnsi="Arial" w:cs="Arial"/>
                <w:kern w:val="0"/>
                <w:vertAlign w:val="subscript"/>
                <w:lang w:val="en-US" w:eastAsia="ru-RU"/>
              </w:rPr>
              <w:t>CABLE</w:t>
            </w:r>
            <w:r w:rsidR="00EE4919" w:rsidRPr="0075633D">
              <w:rPr>
                <w:rFonts w:ascii="Arial" w:eastAsia="Times New Roman" w:hAnsi="Arial" w:cs="Arial"/>
                <w:kern w:val="0"/>
                <w:lang w:eastAsia="ru-RU"/>
              </w:rPr>
              <w:t xml:space="preserve"> </w:t>
            </w:r>
            <w:r w:rsidRPr="00464B24">
              <w:rPr>
                <w:rFonts w:ascii="Arial" w:eastAsia="Times New Roman" w:hAnsi="Arial" w:cs="Arial"/>
                <w:kern w:val="0"/>
                <w:sz w:val="23"/>
                <w:szCs w:val="23"/>
                <w:lang w:eastAsia="ru-RU"/>
              </w:rPr>
              <w:t>=Ток отключения устройства максимальной токовой защиты солнечной фотоэлектрической батареи</w:t>
            </w:r>
          </w:p>
        </w:tc>
        <w:tc>
          <w:tcPr>
            <w:tcW w:w="180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63</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57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5 </w:t>
            </w:r>
          </w:p>
        </w:tc>
        <w:tc>
          <w:tcPr>
            <w:tcW w:w="2261" w:type="dxa"/>
            <w:tcMar>
              <w:top w:w="15" w:type="dxa"/>
              <w:left w:w="74" w:type="dxa"/>
              <w:bottom w:w="15" w:type="dxa"/>
              <w:right w:w="74" w:type="dxa"/>
            </w:tcMar>
            <w:hideMark/>
          </w:tcPr>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Кабель фотоэлектрической группы 6.1.4.1.2 - таблица 6 </w:t>
            </w:r>
          </w:p>
        </w:tc>
        <w:tc>
          <w:tcPr>
            <w:tcW w:w="5320" w:type="dxa"/>
            <w:gridSpan w:val="2"/>
            <w:tcMar>
              <w:top w:w="15" w:type="dxa"/>
              <w:left w:w="74" w:type="dxa"/>
              <w:bottom w:w="15" w:type="dxa"/>
              <w:right w:w="74" w:type="dxa"/>
            </w:tcMar>
            <w:hideMark/>
          </w:tcPr>
          <w:p w:rsidR="00EE4919"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i/>
                <w:iCs/>
                <w:kern w:val="0"/>
                <w:sz w:val="23"/>
                <w:szCs w:val="23"/>
                <w:lang w:eastAsia="ru-RU"/>
              </w:rPr>
              <w:t>I</w:t>
            </w:r>
            <w:r w:rsidR="00EE4919" w:rsidRPr="00EE4919">
              <w:rPr>
                <w:rFonts w:ascii="Arial" w:eastAsia="Times New Roman" w:hAnsi="Arial" w:cs="Arial"/>
                <w:kern w:val="0"/>
                <w:vertAlign w:val="subscript"/>
                <w:lang w:eastAsia="ru-RU"/>
              </w:rPr>
              <w:t xml:space="preserve"> </w:t>
            </w:r>
            <w:r w:rsidR="00EE4919" w:rsidRPr="00791729">
              <w:rPr>
                <w:rFonts w:ascii="Arial" w:eastAsia="Times New Roman" w:hAnsi="Arial" w:cs="Arial"/>
                <w:iCs/>
                <w:kern w:val="0"/>
                <w:vertAlign w:val="subscript"/>
                <w:lang w:val="en-US" w:eastAsia="ru-RU"/>
              </w:rPr>
              <w:t>S</w:t>
            </w:r>
            <w:r w:rsidR="00EE4919" w:rsidRPr="00EE4919">
              <w:rPr>
                <w:rFonts w:ascii="Arial" w:eastAsia="Times New Roman" w:hAnsi="Arial" w:cs="Arial"/>
                <w:iCs/>
                <w:kern w:val="0"/>
                <w:vertAlign w:val="subscript"/>
                <w:lang w:eastAsia="ru-RU"/>
              </w:rPr>
              <w:t>-</w:t>
            </w:r>
            <w:r w:rsidR="00EE4919" w:rsidRPr="00791729">
              <w:rPr>
                <w:rFonts w:ascii="Arial" w:eastAsia="Times New Roman" w:hAnsi="Arial" w:cs="Arial"/>
                <w:iCs/>
                <w:kern w:val="0"/>
                <w:vertAlign w:val="subscript"/>
                <w:lang w:val="en-US" w:eastAsia="ru-RU"/>
              </w:rPr>
              <w:t>ARRAY</w:t>
            </w:r>
            <w:r w:rsidR="00EE4919" w:rsidRPr="00EE4919">
              <w:rPr>
                <w:rFonts w:ascii="Arial" w:eastAsia="Times New Roman" w:hAnsi="Arial" w:cs="Arial"/>
                <w:iCs/>
                <w:kern w:val="0"/>
                <w:vertAlign w:val="subscript"/>
                <w:lang w:eastAsia="ru-RU"/>
              </w:rPr>
              <w:t xml:space="preserve"> </w:t>
            </w:r>
            <w:r w:rsidR="00EE4919" w:rsidRPr="00464B24">
              <w:rPr>
                <w:rFonts w:ascii="Arial" w:eastAsia="Times New Roman" w:hAnsi="Arial" w:cs="Arial"/>
                <w:kern w:val="0"/>
                <w:vertAlign w:val="subscript"/>
                <w:lang w:val="en-US" w:eastAsia="ru-RU"/>
              </w:rPr>
              <w:t>CABLE</w:t>
            </w:r>
            <w:r w:rsidR="00EE4919" w:rsidRPr="00464B24">
              <w:rPr>
                <w:rFonts w:ascii="Arial" w:eastAsia="Times New Roman" w:hAnsi="Arial" w:cs="Arial"/>
                <w:kern w:val="0"/>
                <w:sz w:val="23"/>
                <w:szCs w:val="23"/>
                <w:lang w:eastAsia="ru-RU"/>
              </w:rPr>
              <w:t xml:space="preserve"> </w:t>
            </w:r>
            <w:r w:rsidRPr="00464B24">
              <w:rPr>
                <w:rFonts w:ascii="Arial" w:eastAsia="Times New Roman" w:hAnsi="Arial" w:cs="Arial"/>
                <w:kern w:val="0"/>
                <w:sz w:val="23"/>
                <w:szCs w:val="23"/>
                <w:lang w:eastAsia="ru-RU"/>
              </w:rPr>
              <w:t>=Ток отключения устройства максимальной токовой защиты солнечной фотоэлектрической группы</w:t>
            </w:r>
          </w:p>
        </w:tc>
        <w:tc>
          <w:tcPr>
            <w:tcW w:w="180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32</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57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Шаг 6 </w:t>
            </w:r>
          </w:p>
        </w:tc>
        <w:tc>
          <w:tcPr>
            <w:tcW w:w="2261" w:type="dxa"/>
            <w:tcMar>
              <w:top w:w="15" w:type="dxa"/>
              <w:left w:w="74" w:type="dxa"/>
              <w:bottom w:w="15" w:type="dxa"/>
              <w:right w:w="74" w:type="dxa"/>
            </w:tcMar>
            <w:hideMark/>
          </w:tcPr>
          <w:p w:rsidR="00AA4C9D" w:rsidRPr="00464B24" w:rsidRDefault="00AA4C9D" w:rsidP="00785A09">
            <w:pPr>
              <w:widowControl/>
              <w:suppressAutoHyphens w:val="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Кабель фотоэлектрической цепи 6.1.4.1.2 - таблица 6</w:t>
            </w:r>
          </w:p>
        </w:tc>
        <w:tc>
          <w:tcPr>
            <w:tcW w:w="5320" w:type="dxa"/>
            <w:gridSpan w:val="2"/>
            <w:tcMar>
              <w:top w:w="15" w:type="dxa"/>
              <w:left w:w="74" w:type="dxa"/>
              <w:bottom w:w="15" w:type="dxa"/>
              <w:right w:w="74" w:type="dxa"/>
            </w:tcMar>
            <w:hideMark/>
          </w:tcPr>
          <w:p w:rsidR="00785A09" w:rsidRPr="0016596C" w:rsidRDefault="00785A09" w:rsidP="00785A09">
            <w:pPr>
              <w:widowControl/>
              <w:suppressAutoHyphens w:val="0"/>
              <w:jc w:val="center"/>
              <w:rPr>
                <w:rFonts w:ascii="Arial" w:eastAsia="Times New Roman" w:hAnsi="Arial" w:cs="Arial"/>
                <w:kern w:val="0"/>
                <w:lang w:val="en-US" w:eastAsia="ru-RU"/>
              </w:rPr>
            </w:pPr>
            <w:r w:rsidRPr="00464B24">
              <w:rPr>
                <w:rFonts w:ascii="Arial" w:eastAsia="Times New Roman" w:hAnsi="Arial" w:cs="Arial"/>
                <w:iCs/>
                <w:kern w:val="0"/>
                <w:lang w:val="en-US" w:eastAsia="ru-RU"/>
              </w:rPr>
              <w:t>I</w:t>
            </w:r>
            <w:r w:rsidRPr="00464B24">
              <w:rPr>
                <w:rFonts w:ascii="Arial" w:eastAsia="Times New Roman" w:hAnsi="Arial" w:cs="Arial"/>
                <w:kern w:val="0"/>
                <w:vertAlign w:val="subscript"/>
                <w:lang w:val="en-US" w:eastAsia="ru-RU"/>
              </w:rPr>
              <w:t xml:space="preserve"> STRING CABLE</w:t>
            </w:r>
            <w:r w:rsidRPr="00573C61">
              <w:rPr>
                <w:rFonts w:ascii="Arial" w:eastAsia="Times New Roman" w:hAnsi="Arial" w:cs="Arial"/>
                <w:iCs/>
                <w:kern w:val="0"/>
                <w:lang w:val="en-US" w:eastAsia="ru-RU"/>
              </w:rPr>
              <w:t xml:space="preserve"> </w:t>
            </w:r>
            <w:r w:rsidRPr="00464B24">
              <w:rPr>
                <w:rFonts w:ascii="Arial" w:eastAsia="Times New Roman" w:hAnsi="Arial" w:cs="Arial"/>
                <w:kern w:val="0"/>
                <w:lang w:val="en-US" w:eastAsia="ru-RU"/>
              </w:rPr>
              <w:t>=</w:t>
            </w:r>
            <w:r w:rsidRPr="00573C61">
              <w:rPr>
                <w:rFonts w:ascii="Arial" w:eastAsia="Times New Roman" w:hAnsi="Arial" w:cs="Arial"/>
                <w:kern w:val="0"/>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w:t>
            </w:r>
          </w:p>
          <w:p w:rsidR="00785A09" w:rsidRDefault="00785A09" w:rsidP="00785A09">
            <w:pPr>
              <w:widowControl/>
              <w:shd w:val="clear" w:color="auto" w:fill="FFFFFF"/>
              <w:suppressAutoHyphens w:val="0"/>
              <w:ind w:firstLine="10"/>
              <w:jc w:val="center"/>
              <w:rPr>
                <w:rFonts w:ascii="Arial" w:eastAsia="Times New Roman" w:hAnsi="Arial" w:cs="Arial"/>
                <w:iCs/>
                <w:kern w:val="0"/>
                <w:vertAlign w:val="subscript"/>
                <w:lang w:val="en-US"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×I</w:t>
            </w:r>
            <w:r w:rsidRPr="006F27E6">
              <w:rPr>
                <w:rFonts w:ascii="Arial" w:eastAsia="Times New Roman" w:hAnsi="Arial" w:cs="Arial"/>
                <w:iCs/>
                <w:kern w:val="0"/>
                <w:vertAlign w:val="subscript"/>
                <w:lang w:val="en-US" w:eastAsia="ru-RU"/>
              </w:rPr>
              <w:t>SC</w:t>
            </w:r>
            <w:r w:rsidRPr="006F27E6">
              <w:rPr>
                <w:rFonts w:ascii="Arial" w:eastAsia="Times New Roman" w:hAnsi="Arial" w:cs="Arial"/>
                <w:iCs/>
                <w:kern w:val="0"/>
                <w:lang w:val="en-US" w:eastAsia="ru-RU"/>
              </w:rPr>
              <w:t xml:space="preserve"> </w:t>
            </w:r>
            <w:r w:rsidRPr="006F27E6">
              <w:rPr>
                <w:rFonts w:ascii="Arial" w:eastAsia="Times New Roman" w:hAnsi="Arial" w:cs="Arial"/>
                <w:iCs/>
                <w:kern w:val="0"/>
                <w:vertAlign w:val="subscript"/>
                <w:lang w:val="en-US" w:eastAsia="ru-RU"/>
              </w:rPr>
              <w:t>MOD</w:t>
            </w:r>
          </w:p>
          <w:p w:rsidR="00785A09" w:rsidRPr="00EE4F86" w:rsidRDefault="00785A09" w:rsidP="00785A09">
            <w:pPr>
              <w:widowControl/>
              <w:shd w:val="clear" w:color="auto" w:fill="FFFFFF"/>
              <w:suppressAutoHyphens w:val="0"/>
              <w:ind w:firstLine="10"/>
              <w:jc w:val="center"/>
              <w:rPr>
                <w:rFonts w:ascii="Arial" w:eastAsia="Times New Roman" w:hAnsi="Arial" w:cs="Arial"/>
                <w:iCs/>
                <w:kern w:val="0"/>
                <w:vertAlign w:val="subscript"/>
                <w:lang w:eastAsia="ru-RU"/>
              </w:rPr>
            </w:pPr>
            <w:r>
              <w:rPr>
                <w:rFonts w:ascii="Arial" w:eastAsia="Times New Roman" w:hAnsi="Arial" w:cs="Arial"/>
                <w:iCs/>
                <w:kern w:val="0"/>
                <w:lang w:val="en-US" w:eastAsia="ru-RU"/>
              </w:rPr>
              <w:t>1</w:t>
            </w:r>
            <w:r w:rsidRPr="0095697F">
              <w:rPr>
                <w:rFonts w:ascii="Arial" w:eastAsia="Times New Roman" w:hAnsi="Arial" w:cs="Arial"/>
                <w:kern w:val="0"/>
                <w:sz w:val="20"/>
                <w:szCs w:val="20"/>
                <w:lang w:val="en-US" w:eastAsia="ru-RU"/>
              </w:rPr>
              <w:t>,</w:t>
            </w:r>
            <w:r>
              <w:rPr>
                <w:rFonts w:ascii="Arial" w:eastAsia="Times New Roman" w:hAnsi="Arial" w:cs="Arial"/>
                <w:iCs/>
                <w:kern w:val="0"/>
                <w:lang w:val="en-US" w:eastAsia="ru-RU"/>
              </w:rPr>
              <w:t>45×</w:t>
            </w:r>
            <w:r>
              <w:rPr>
                <w:rFonts w:ascii="Arial" w:eastAsia="Times New Roman" w:hAnsi="Arial" w:cs="Arial"/>
                <w:iCs/>
                <w:kern w:val="0"/>
                <w:lang w:eastAsia="ru-RU"/>
              </w:rPr>
              <w:t>5</w:t>
            </w:r>
            <w:r>
              <w:rPr>
                <w:rFonts w:ascii="Arial" w:eastAsia="Times New Roman" w:hAnsi="Arial" w:cs="Arial"/>
                <w:iCs/>
                <w:kern w:val="0"/>
                <w:vertAlign w:val="subscript"/>
                <w:lang w:val="en-US" w:eastAsia="ru-RU"/>
              </w:rPr>
              <w:t xml:space="preserve">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Pr>
                <w:rFonts w:ascii="Arial" w:eastAsia="Times New Roman" w:hAnsi="Arial" w:cs="Arial"/>
                <w:color w:val="444444"/>
                <w:kern w:val="0"/>
                <w:lang w:val="en-US" w:eastAsia="ru-RU"/>
              </w:rPr>
              <w:t xml:space="preserve"> </w:t>
            </w:r>
            <w:r w:rsidRPr="00BB25CD">
              <w:rPr>
                <w:rFonts w:ascii="Arial" w:eastAsia="Times New Roman" w:hAnsi="Arial" w:cs="Arial"/>
                <w:color w:val="444444"/>
                <w:kern w:val="0"/>
                <w:lang w:val="en-US" w:eastAsia="ru-RU"/>
              </w:rPr>
              <w:t>2</w:t>
            </w:r>
            <w:r w:rsidRPr="006F27E6">
              <w:rPr>
                <w:rFonts w:ascii="Arial" w:eastAsia="Times New Roman" w:hAnsi="Arial" w:cs="Arial"/>
                <w:iCs/>
                <w:kern w:val="0"/>
                <w:lang w:val="en-US" w:eastAsia="ru-RU"/>
              </w:rPr>
              <w:t>×</w:t>
            </w:r>
            <w:r>
              <w:rPr>
                <w:rFonts w:ascii="Arial" w:eastAsia="Times New Roman" w:hAnsi="Arial" w:cs="Arial"/>
                <w:iCs/>
                <w:kern w:val="0"/>
                <w:lang w:eastAsia="ru-RU"/>
              </w:rPr>
              <w:t>5</w:t>
            </w:r>
          </w:p>
          <w:p w:rsidR="00785A09" w:rsidRPr="00464B24" w:rsidRDefault="00785A09" w:rsidP="00785A09">
            <w:pPr>
              <w:widowControl/>
              <w:suppressAutoHyphens w:val="0"/>
              <w:jc w:val="center"/>
              <w:rPr>
                <w:rFonts w:ascii="Arial" w:eastAsia="Times New Roman" w:hAnsi="Arial" w:cs="Arial"/>
                <w:kern w:val="0"/>
                <w:sz w:val="23"/>
                <w:szCs w:val="23"/>
                <w:lang w:eastAsia="ru-RU"/>
              </w:rPr>
            </w:pPr>
            <w:r>
              <w:rPr>
                <w:rFonts w:ascii="Arial" w:eastAsia="Times New Roman" w:hAnsi="Arial" w:cs="Arial"/>
                <w:iCs/>
                <w:kern w:val="0"/>
                <w:lang w:val="en-US" w:eastAsia="ru-RU"/>
              </w:rPr>
              <w:t xml:space="preserve">7,25 </w:t>
            </w:r>
            <w:r w:rsidRPr="00BB25CD">
              <w:rPr>
                <w:rFonts w:ascii="Arial" w:eastAsia="Times New Roman" w:hAnsi="Arial" w:cs="Arial"/>
                <w:iCs/>
                <w:kern w:val="0"/>
                <w:lang w:val="en-US" w:eastAsia="ru-RU"/>
              </w:rPr>
              <w:t>≤</w:t>
            </w:r>
            <w:r w:rsidRPr="006F27E6">
              <w:rPr>
                <w:rFonts w:ascii="Arial" w:eastAsia="Times New Roman" w:hAnsi="Arial" w:cs="Arial"/>
                <w:iCs/>
                <w:kern w:val="0"/>
                <w:vertAlign w:val="subscript"/>
                <w:lang w:val="en-US" w:eastAsia="ru-RU"/>
              </w:rPr>
              <w:t xml:space="preserve"> </w:t>
            </w:r>
            <w:r w:rsidRPr="006F27E6">
              <w:rPr>
                <w:rFonts w:ascii="Arial" w:eastAsia="Times New Roman" w:hAnsi="Arial" w:cs="Arial"/>
                <w:iCs/>
                <w:kern w:val="0"/>
                <w:lang w:val="en-US" w:eastAsia="ru-RU"/>
              </w:rPr>
              <w:t>I</w:t>
            </w:r>
            <w:r w:rsidRPr="006D3C6D">
              <w:rPr>
                <w:rFonts w:ascii="Arial" w:eastAsia="Times New Roman" w:hAnsi="Arial" w:cs="Arial"/>
                <w:color w:val="444444"/>
                <w:kern w:val="0"/>
                <w:vertAlign w:val="subscript"/>
                <w:lang w:val="en-US" w:eastAsia="ru-RU"/>
              </w:rPr>
              <w:t>TRIP</w:t>
            </w:r>
            <w:r>
              <w:rPr>
                <w:rFonts w:ascii="Arial" w:eastAsia="Times New Roman" w:hAnsi="Arial" w:cs="Arial"/>
                <w:color w:val="444444"/>
                <w:kern w:val="0"/>
                <w:vertAlign w:val="subscript"/>
                <w:lang w:val="en-US" w:eastAsia="ru-RU"/>
              </w:rPr>
              <w:t xml:space="preserve"> STRING </w:t>
            </w:r>
            <w:r w:rsidRPr="00BB25CD">
              <w:rPr>
                <w:rFonts w:ascii="Arial" w:eastAsia="Times New Roman" w:hAnsi="Arial" w:cs="Arial"/>
                <w:color w:val="444444"/>
                <w:kern w:val="0"/>
                <w:lang w:val="en-US" w:eastAsia="ru-RU"/>
              </w:rPr>
              <w:t>≤</w:t>
            </w:r>
            <w:r w:rsidRPr="00573C61">
              <w:rPr>
                <w:rFonts w:ascii="Arial" w:eastAsia="Times New Roman" w:hAnsi="Arial" w:cs="Arial"/>
                <w:iCs/>
                <w:kern w:val="0"/>
                <w:lang w:val="en-US" w:eastAsia="ru-RU"/>
              </w:rPr>
              <w:t>10</w:t>
            </w:r>
          </w:p>
        </w:tc>
        <w:tc>
          <w:tcPr>
            <w:tcW w:w="180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8</w:t>
            </w:r>
            <w:proofErr w:type="gramStart"/>
            <w:r w:rsidRPr="00464B24">
              <w:rPr>
                <w:rFonts w:ascii="Arial" w:eastAsia="Times New Roman" w:hAnsi="Arial" w:cs="Arial"/>
                <w:kern w:val="0"/>
                <w:sz w:val="23"/>
                <w:szCs w:val="23"/>
                <w:lang w:eastAsia="ru-RU"/>
              </w:rPr>
              <w:t xml:space="preserve"> А</w:t>
            </w:r>
            <w:proofErr w:type="gramEnd"/>
            <w:r w:rsidRPr="00464B24">
              <w:rPr>
                <w:rFonts w:ascii="Arial" w:eastAsia="Times New Roman" w:hAnsi="Arial" w:cs="Arial"/>
                <w:kern w:val="0"/>
                <w:sz w:val="23"/>
                <w:szCs w:val="23"/>
                <w:lang w:eastAsia="ru-RU"/>
              </w:rPr>
              <w:t>*</w:t>
            </w:r>
          </w:p>
        </w:tc>
      </w:tr>
      <w:tr w:rsidR="00587145" w:rsidRPr="00464B24" w:rsidTr="000D2627">
        <w:tc>
          <w:tcPr>
            <w:tcW w:w="9953" w:type="dxa"/>
            <w:gridSpan w:val="5"/>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Выбор отключающего устройства</w:t>
            </w:r>
          </w:p>
        </w:tc>
      </w:tr>
      <w:tr w:rsidR="00587145" w:rsidRPr="00464B24" w:rsidTr="000D2627">
        <w:tc>
          <w:tcPr>
            <w:tcW w:w="2832" w:type="dxa"/>
            <w:gridSpan w:val="2"/>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Комментарии работы </w:t>
            </w:r>
          </w:p>
        </w:tc>
        <w:tc>
          <w:tcPr>
            <w:tcW w:w="5320" w:type="dxa"/>
            <w:gridSpan w:val="2"/>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Значение</w:t>
            </w:r>
          </w:p>
        </w:tc>
        <w:tc>
          <w:tcPr>
            <w:tcW w:w="180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xml:space="preserve">Исх. пункт </w:t>
            </w:r>
          </w:p>
        </w:tc>
      </w:tr>
      <w:tr w:rsidR="00587145" w:rsidRPr="00464B24" w:rsidTr="000D2627">
        <w:tc>
          <w:tcPr>
            <w:tcW w:w="2832" w:type="dxa"/>
            <w:gridSpan w:val="2"/>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(1)</w:t>
            </w:r>
          </w:p>
        </w:tc>
        <w:tc>
          <w:tcPr>
            <w:tcW w:w="5320" w:type="dxa"/>
            <w:gridSpan w:val="2"/>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Необходимо иметь двойное переключение полюсов (см. приложение Е)</w:t>
            </w:r>
          </w:p>
        </w:tc>
        <w:tc>
          <w:tcPr>
            <w:tcW w:w="1801" w:type="dxa"/>
            <w:tcMar>
              <w:top w:w="15" w:type="dxa"/>
              <w:left w:w="74" w:type="dxa"/>
              <w:bottom w:w="15" w:type="dxa"/>
              <w:right w:w="74" w:type="dxa"/>
            </w:tcMar>
            <w:hideMark/>
          </w:tcPr>
          <w:p w:rsidR="00AA4C9D" w:rsidRPr="00464B24" w:rsidRDefault="00AA4C9D" w:rsidP="00785A09">
            <w:pPr>
              <w:widowControl/>
              <w:suppressAutoHyphens w:val="0"/>
              <w:jc w:val="center"/>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Приложение</w:t>
            </w:r>
            <w:proofErr w:type="gramStart"/>
            <w:r w:rsidRPr="00464B24">
              <w:rPr>
                <w:rFonts w:ascii="Arial" w:eastAsia="Times New Roman" w:hAnsi="Arial" w:cs="Arial"/>
                <w:kern w:val="0"/>
                <w:sz w:val="23"/>
                <w:szCs w:val="23"/>
                <w:lang w:eastAsia="ru-RU"/>
              </w:rPr>
              <w:t xml:space="preserve"> Е</w:t>
            </w:r>
            <w:proofErr w:type="gramEnd"/>
            <w:r w:rsidRPr="00464B24">
              <w:rPr>
                <w:rFonts w:ascii="Arial" w:eastAsia="Times New Roman" w:hAnsi="Arial" w:cs="Arial"/>
                <w:kern w:val="0"/>
                <w:sz w:val="23"/>
                <w:szCs w:val="23"/>
                <w:lang w:eastAsia="ru-RU"/>
              </w:rPr>
              <w:t xml:space="preserve"> </w:t>
            </w:r>
          </w:p>
        </w:tc>
      </w:tr>
      <w:tr w:rsidR="00587145" w:rsidRPr="00464B24" w:rsidTr="000D2627">
        <w:tc>
          <w:tcPr>
            <w:tcW w:w="9953" w:type="dxa"/>
            <w:gridSpan w:val="5"/>
            <w:tcMar>
              <w:top w:w="15" w:type="dxa"/>
              <w:left w:w="74" w:type="dxa"/>
              <w:bottom w:w="15" w:type="dxa"/>
              <w:right w:w="74" w:type="dxa"/>
            </w:tcMar>
            <w:hideMark/>
          </w:tcPr>
          <w:p w:rsidR="00AA4C9D" w:rsidRPr="00464B24" w:rsidRDefault="00AA4C9D" w:rsidP="00785A09">
            <w:pPr>
              <w:widowControl/>
              <w:suppressAutoHyphens w:val="0"/>
              <w:spacing w:after="240"/>
              <w:rPr>
                <w:rFonts w:ascii="Arial" w:eastAsia="Times New Roman" w:hAnsi="Arial" w:cs="Arial"/>
                <w:kern w:val="0"/>
                <w:sz w:val="23"/>
                <w:szCs w:val="23"/>
                <w:lang w:eastAsia="ru-RU"/>
              </w:rPr>
            </w:pPr>
            <w:r w:rsidRPr="00464B24">
              <w:rPr>
                <w:rFonts w:ascii="Arial" w:eastAsia="Times New Roman" w:hAnsi="Arial" w:cs="Arial"/>
                <w:kern w:val="0"/>
                <w:sz w:val="23"/>
                <w:szCs w:val="23"/>
                <w:lang w:eastAsia="ru-RU"/>
              </w:rPr>
              <w:t>* Значения округляются в соответствии со стандартными значениями, доступными на рынке.</w:t>
            </w:r>
          </w:p>
        </w:tc>
      </w:tr>
    </w:tbl>
    <w:p w:rsidR="00021BB5" w:rsidRPr="004611C3" w:rsidRDefault="00021BB5" w:rsidP="00D45B72">
      <w:pPr>
        <w:pStyle w:val="Style5"/>
        <w:widowControl/>
        <w:spacing w:before="8880"/>
        <w:jc w:val="center"/>
        <w:rPr>
          <w:rStyle w:val="FontStyle526"/>
          <w:color w:val="auto"/>
          <w:sz w:val="24"/>
          <w:szCs w:val="24"/>
          <w:lang w:eastAsia="en-US"/>
        </w:rPr>
      </w:pPr>
      <w:r w:rsidRPr="004611C3">
        <w:rPr>
          <w:rStyle w:val="FontStyle526"/>
          <w:color w:val="auto"/>
          <w:sz w:val="24"/>
          <w:szCs w:val="24"/>
          <w:lang w:eastAsia="en-US"/>
        </w:rPr>
        <w:t xml:space="preserve">Приложение </w:t>
      </w:r>
      <w:r w:rsidRPr="004611C3">
        <w:rPr>
          <w:rStyle w:val="FontStyle526"/>
          <w:color w:val="auto"/>
          <w:sz w:val="24"/>
          <w:szCs w:val="24"/>
          <w:lang w:val="en-US" w:eastAsia="en-US"/>
        </w:rPr>
        <w:t>F</w:t>
      </w:r>
    </w:p>
    <w:p w:rsidR="00021BB5" w:rsidRPr="004611C3" w:rsidRDefault="00021BB5" w:rsidP="00021BB5">
      <w:pPr>
        <w:pStyle w:val="Style22"/>
        <w:widowControl/>
        <w:jc w:val="center"/>
        <w:rPr>
          <w:rStyle w:val="FontStyle515"/>
          <w:color w:val="auto"/>
          <w:spacing w:val="0"/>
          <w:sz w:val="24"/>
          <w:szCs w:val="24"/>
          <w:lang w:eastAsia="en-US"/>
        </w:rPr>
      </w:pPr>
      <w:r w:rsidRPr="004611C3">
        <w:rPr>
          <w:rStyle w:val="FontStyle515"/>
          <w:color w:val="auto"/>
          <w:spacing w:val="0"/>
          <w:sz w:val="24"/>
          <w:szCs w:val="24"/>
          <w:lang w:eastAsia="en-US"/>
        </w:rPr>
        <w:t>(справочное)</w:t>
      </w:r>
    </w:p>
    <w:p w:rsidR="00021BB5" w:rsidRPr="004611C3" w:rsidRDefault="00021BB5" w:rsidP="00021BB5">
      <w:pPr>
        <w:pStyle w:val="Style5"/>
        <w:widowControl/>
        <w:spacing w:before="240" w:after="240"/>
        <w:jc w:val="center"/>
        <w:rPr>
          <w:rStyle w:val="FontStyle526"/>
          <w:color w:val="auto"/>
          <w:sz w:val="24"/>
          <w:szCs w:val="24"/>
          <w:lang w:eastAsia="en-US"/>
        </w:rPr>
      </w:pPr>
      <w:r w:rsidRPr="004611C3">
        <w:rPr>
          <w:rStyle w:val="FontStyle526"/>
          <w:color w:val="auto"/>
          <w:sz w:val="24"/>
          <w:szCs w:val="24"/>
          <w:lang w:eastAsia="en-US"/>
        </w:rPr>
        <w:t>Двойное переключение в фотоэлектрической батарее</w:t>
      </w:r>
    </w:p>
    <w:p w:rsidR="00021BB5" w:rsidRPr="004611C3" w:rsidRDefault="00021BB5" w:rsidP="003656E8">
      <w:pPr>
        <w:pStyle w:val="Style9"/>
        <w:widowControl/>
        <w:spacing w:before="720" w:after="720"/>
        <w:ind w:firstLine="720"/>
        <w:jc w:val="both"/>
        <w:rPr>
          <w:rStyle w:val="FontStyle406"/>
          <w:color w:val="auto"/>
          <w:sz w:val="24"/>
          <w:szCs w:val="24"/>
          <w:lang w:eastAsia="en-US"/>
        </w:rPr>
      </w:pPr>
      <w:bookmarkStart w:id="1" w:name="bookmark53"/>
      <w:r w:rsidRPr="004611C3">
        <w:rPr>
          <w:rStyle w:val="FontStyle406"/>
          <w:color w:val="auto"/>
          <w:sz w:val="24"/>
          <w:szCs w:val="24"/>
          <w:lang w:val="en-US" w:eastAsia="en-US"/>
        </w:rPr>
        <w:t>F</w:t>
      </w:r>
      <w:bookmarkEnd w:id="1"/>
      <w:r w:rsidRPr="004611C3">
        <w:rPr>
          <w:rStyle w:val="FontStyle406"/>
          <w:color w:val="auto"/>
          <w:sz w:val="24"/>
          <w:szCs w:val="24"/>
          <w:lang w:eastAsia="en-US"/>
        </w:rPr>
        <w:t xml:space="preserve">.1 Введение </w:t>
      </w:r>
    </w:p>
    <w:p w:rsidR="00021BB5" w:rsidRPr="004611C3" w:rsidRDefault="00021BB5" w:rsidP="003656E8">
      <w:pPr>
        <w:pStyle w:val="Style9"/>
        <w:widowControl/>
        <w:spacing w:before="240" w:after="240"/>
        <w:ind w:firstLine="720"/>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.1.1 Общие положения</w:t>
      </w:r>
    </w:p>
    <w:p w:rsidR="00021BB5" w:rsidRPr="004611C3" w:rsidRDefault="00021BB5" w:rsidP="00021BB5">
      <w:pPr>
        <w:pStyle w:val="Style3"/>
        <w:widowControl/>
        <w:ind w:firstLine="720"/>
        <w:jc w:val="both"/>
        <w:rPr>
          <w:rStyle w:val="FontStyle409"/>
          <w:color w:val="auto"/>
          <w:spacing w:val="0"/>
          <w:sz w:val="24"/>
          <w:szCs w:val="24"/>
          <w:lang w:eastAsia="en-US"/>
        </w:rPr>
      </w:pPr>
      <w:r w:rsidRPr="004611C3">
        <w:rPr>
          <w:rStyle w:val="FontStyle409"/>
          <w:color w:val="auto"/>
          <w:spacing w:val="0"/>
          <w:sz w:val="24"/>
          <w:szCs w:val="24"/>
          <w:lang w:eastAsia="en-US"/>
        </w:rPr>
        <w:t>Причины, требующие включения двойного полюса фотоэлектрической батареи, зависят от типа фотоэлектрической системы. В настоящем приложении рассмотрены два типа фотоэлектрических систем: незаземленные и заземленные.</w:t>
      </w:r>
    </w:p>
    <w:p w:rsidR="00021BB5" w:rsidRPr="004611C3" w:rsidRDefault="00021BB5" w:rsidP="003656E8">
      <w:pPr>
        <w:pStyle w:val="Style9"/>
        <w:widowControl/>
        <w:spacing w:before="240" w:after="240"/>
        <w:ind w:firstLine="720"/>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.1.2 Незаземленные системы</w:t>
      </w:r>
    </w:p>
    <w:p w:rsidR="00021BB5" w:rsidRPr="004611C3" w:rsidRDefault="00021BB5" w:rsidP="00021BB5">
      <w:pPr>
        <w:pStyle w:val="Style3"/>
        <w:widowControl/>
        <w:ind w:firstLine="720"/>
        <w:jc w:val="both"/>
        <w:rPr>
          <w:rStyle w:val="FontStyle409"/>
          <w:color w:val="auto"/>
          <w:spacing w:val="0"/>
          <w:sz w:val="24"/>
          <w:szCs w:val="24"/>
          <w:lang w:eastAsia="en-US"/>
        </w:rPr>
      </w:pPr>
      <w:r w:rsidRPr="004611C3">
        <w:rPr>
          <w:rStyle w:val="FontStyle409"/>
          <w:color w:val="auto"/>
          <w:spacing w:val="0"/>
          <w:sz w:val="24"/>
          <w:szCs w:val="24"/>
          <w:lang w:eastAsia="en-US"/>
        </w:rPr>
        <w:t xml:space="preserve">Для незаземленных систем включатели во всех активных проводниках должны соответствовать 536.2 Изоляция, </w:t>
      </w:r>
      <w:r w:rsidRPr="004611C3">
        <w:rPr>
          <w:rStyle w:val="FontStyle409"/>
          <w:color w:val="auto"/>
          <w:spacing w:val="0"/>
          <w:sz w:val="24"/>
          <w:szCs w:val="24"/>
          <w:lang w:val="en-US" w:eastAsia="en-US"/>
        </w:rPr>
        <w:t>IEC</w:t>
      </w:r>
      <w:r w:rsidRPr="004611C3">
        <w:rPr>
          <w:rStyle w:val="FontStyle409"/>
          <w:color w:val="auto"/>
          <w:spacing w:val="0"/>
          <w:sz w:val="24"/>
          <w:szCs w:val="24"/>
          <w:lang w:eastAsia="en-US"/>
        </w:rPr>
        <w:t xml:space="preserve"> 60364-5-53.</w:t>
      </w:r>
    </w:p>
    <w:p w:rsidR="00021BB5" w:rsidRPr="004611C3" w:rsidRDefault="00021BB5" w:rsidP="00021BB5">
      <w:pPr>
        <w:pStyle w:val="Style3"/>
        <w:widowControl/>
        <w:ind w:firstLine="720"/>
        <w:jc w:val="both"/>
        <w:rPr>
          <w:rStyle w:val="FontStyle409"/>
          <w:color w:val="auto"/>
          <w:spacing w:val="0"/>
          <w:sz w:val="24"/>
          <w:szCs w:val="24"/>
          <w:lang w:eastAsia="en-US"/>
        </w:rPr>
      </w:pPr>
      <w:r w:rsidRPr="004611C3">
        <w:rPr>
          <w:rStyle w:val="FontStyle409"/>
          <w:color w:val="auto"/>
          <w:spacing w:val="0"/>
          <w:sz w:val="24"/>
          <w:szCs w:val="24"/>
          <w:lang w:eastAsia="en-US"/>
        </w:rPr>
        <w:t>Подпункт 536.2.1 гласит: «Каждая цепь должна быть способна быть изолирована от каждого из проводников питания под напряжением»</w:t>
      </w:r>
    </w:p>
    <w:p w:rsidR="00021BB5" w:rsidRPr="004611C3" w:rsidRDefault="00021BB5" w:rsidP="00021BB5">
      <w:pPr>
        <w:pStyle w:val="Style3"/>
        <w:widowControl/>
        <w:ind w:firstLine="720"/>
        <w:jc w:val="both"/>
        <w:rPr>
          <w:rStyle w:val="FontStyle409"/>
          <w:color w:val="auto"/>
          <w:spacing w:val="0"/>
          <w:sz w:val="24"/>
          <w:szCs w:val="24"/>
          <w:lang w:eastAsia="en-US"/>
        </w:rPr>
      </w:pPr>
      <w:r w:rsidRPr="004611C3">
        <w:rPr>
          <w:rStyle w:val="FontStyle409"/>
          <w:color w:val="auto"/>
          <w:spacing w:val="0"/>
          <w:sz w:val="24"/>
          <w:szCs w:val="24"/>
          <w:lang w:eastAsia="en-US"/>
        </w:rPr>
        <w:t>В подпункте 536.2.2.1 говорится, что устройства для изоляции «должны эффективно изолировать все проводники питания под напряжением от соответствующей цепи с учетом положений пункта 536.1.2» (если пункт 536.1.2 не применяется к плавающим системам).</w:t>
      </w:r>
    </w:p>
    <w:p w:rsidR="00021BB5" w:rsidRPr="004611C3" w:rsidRDefault="00021BB5" w:rsidP="00021BB5">
      <w:pPr>
        <w:pStyle w:val="Style3"/>
        <w:widowControl/>
        <w:ind w:firstLine="720"/>
        <w:jc w:val="both"/>
        <w:rPr>
          <w:rStyle w:val="FontStyle409"/>
          <w:color w:val="auto"/>
          <w:spacing w:val="0"/>
          <w:sz w:val="24"/>
          <w:szCs w:val="24"/>
          <w:lang w:eastAsia="en-US"/>
        </w:rPr>
      </w:pPr>
      <w:r w:rsidRPr="004611C3">
        <w:rPr>
          <w:rStyle w:val="FontStyle409"/>
          <w:color w:val="auto"/>
          <w:spacing w:val="0"/>
          <w:sz w:val="24"/>
          <w:szCs w:val="24"/>
          <w:lang w:val="en-US" w:eastAsia="en-US"/>
        </w:rPr>
        <w:t>IEC</w:t>
      </w:r>
      <w:r w:rsidRPr="004611C3">
        <w:rPr>
          <w:rStyle w:val="FontStyle409"/>
          <w:color w:val="auto"/>
          <w:spacing w:val="0"/>
          <w:sz w:val="24"/>
          <w:szCs w:val="24"/>
          <w:lang w:eastAsia="en-US"/>
        </w:rPr>
        <w:t xml:space="preserve"> 60364 распространяется на все системы до 1000 В переменного тока и 1500 В постоянного тока, а значит включает в себя и системы сверхнизкого и низкого напряжений.</w:t>
      </w:r>
    </w:p>
    <w:p w:rsidR="00021BB5" w:rsidRPr="004611C3" w:rsidRDefault="00021BB5" w:rsidP="003656E8">
      <w:pPr>
        <w:pStyle w:val="Style9"/>
        <w:widowControl/>
        <w:spacing w:before="240" w:after="240"/>
        <w:ind w:firstLine="720"/>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.1.3 Заземленные системы</w:t>
      </w:r>
    </w:p>
    <w:p w:rsidR="00021BB5" w:rsidRPr="004611C3" w:rsidRDefault="00021BB5" w:rsidP="00021BB5">
      <w:pPr>
        <w:pStyle w:val="Style3"/>
        <w:widowControl/>
        <w:ind w:firstLine="720"/>
        <w:jc w:val="both"/>
        <w:rPr>
          <w:rStyle w:val="FontStyle409"/>
          <w:color w:val="auto"/>
          <w:spacing w:val="0"/>
          <w:sz w:val="24"/>
          <w:szCs w:val="24"/>
          <w:lang w:eastAsia="en-US"/>
        </w:rPr>
      </w:pPr>
      <w:r w:rsidRPr="004611C3">
        <w:rPr>
          <w:rStyle w:val="FontStyle409"/>
          <w:color w:val="auto"/>
          <w:spacing w:val="0"/>
          <w:sz w:val="24"/>
          <w:szCs w:val="24"/>
          <w:lang w:eastAsia="en-US"/>
        </w:rPr>
        <w:t>В случае с заземленными системами двухполюсный выключатель обязательно должен быть установлен в стандартную солнечную фотоэлектрическую батарею и точка заземления для системы должна располагаться на стороне главного выключателя системы солнечной фотоэлектрической батареи. Если замыкание на землю развивается в фотоэлектрической батарее, то этот выключатель - единственное безопасное средство прерывания циркуляции тока короткого замыкания.</w:t>
      </w:r>
    </w:p>
    <w:p w:rsidR="00021BB5" w:rsidRPr="004611C3" w:rsidRDefault="00021BB5" w:rsidP="003656E8">
      <w:pPr>
        <w:pStyle w:val="Style9"/>
        <w:widowControl/>
        <w:spacing w:before="720" w:after="600"/>
        <w:ind w:firstLine="720"/>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 xml:space="preserve">.2 Анализ замыкания на землю </w:t>
      </w:r>
    </w:p>
    <w:p w:rsidR="00021BB5" w:rsidRPr="004611C3" w:rsidRDefault="00021BB5" w:rsidP="003656E8">
      <w:pPr>
        <w:pStyle w:val="Style9"/>
        <w:widowControl/>
        <w:spacing w:after="240"/>
        <w:ind w:firstLine="720"/>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.2.1 Общие положения</w:t>
      </w:r>
    </w:p>
    <w:p w:rsidR="00021BB5" w:rsidRPr="004611C3" w:rsidRDefault="00021BB5" w:rsidP="00021BB5">
      <w:pPr>
        <w:pStyle w:val="Style3"/>
        <w:widowControl/>
        <w:ind w:firstLine="720"/>
        <w:jc w:val="both"/>
        <w:rPr>
          <w:rStyle w:val="FontStyle409"/>
          <w:color w:val="auto"/>
          <w:spacing w:val="0"/>
          <w:sz w:val="24"/>
          <w:szCs w:val="24"/>
          <w:lang w:eastAsia="en-US"/>
        </w:rPr>
      </w:pPr>
      <w:r w:rsidRPr="004611C3">
        <w:rPr>
          <w:rStyle w:val="FontStyle409"/>
          <w:color w:val="auto"/>
          <w:spacing w:val="0"/>
          <w:sz w:val="24"/>
          <w:szCs w:val="24"/>
          <w:lang w:eastAsia="en-US"/>
        </w:rPr>
        <w:t>В этом приложении наиболее неблагоприятный вариант условий отказа фотоэлектрической батареи анализируется для заземленных и фотоэлектрических батарей, включенных параллельно основному источнику питания. Также анализируются значения тока замыкания максимальной токовой защиты, полученные при наиболее неблагоприятном варианте.</w:t>
      </w:r>
    </w:p>
    <w:p w:rsidR="00021BB5" w:rsidRPr="004611C3" w:rsidRDefault="00021BB5" w:rsidP="00021BB5">
      <w:pPr>
        <w:pStyle w:val="Style3"/>
        <w:widowControl/>
        <w:ind w:firstLine="720"/>
        <w:jc w:val="both"/>
        <w:rPr>
          <w:rStyle w:val="FontStyle409"/>
          <w:color w:val="auto"/>
          <w:spacing w:val="0"/>
          <w:sz w:val="24"/>
          <w:szCs w:val="24"/>
          <w:lang w:eastAsia="en-US"/>
        </w:rPr>
      </w:pPr>
      <w:r w:rsidRPr="004611C3">
        <w:rPr>
          <w:rStyle w:val="FontStyle409"/>
          <w:color w:val="auto"/>
          <w:spacing w:val="0"/>
          <w:sz w:val="24"/>
          <w:szCs w:val="24"/>
          <w:lang w:eastAsia="en-US"/>
        </w:rPr>
        <w:t>Анализ проведен для случаев фотоэлектрических цепей с серией из четырех фотоэлектрических модулей, однако он справедлив для любого числа последовательно соединенных фотоэлектрических модулей. Кроме того, замыкание на землю считается с нулевым полным сопротивлением, в случае, когда токи короткого замыкания являются самыми высокими.</w:t>
      </w:r>
    </w:p>
    <w:p w:rsidR="00021BB5" w:rsidRPr="004611C3" w:rsidRDefault="00021BB5" w:rsidP="003656E8">
      <w:pPr>
        <w:pStyle w:val="Style9"/>
        <w:widowControl/>
        <w:spacing w:before="240" w:after="240"/>
        <w:ind w:firstLine="720"/>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.2.2 Фотоэлектрические батареи, включенные параллельно основному источнику питания</w:t>
      </w:r>
    </w:p>
    <w:p w:rsidR="00021BB5" w:rsidRPr="004611C3" w:rsidRDefault="00021BB5" w:rsidP="00021BB5">
      <w:pPr>
        <w:pStyle w:val="Style3"/>
        <w:widowControl/>
        <w:ind w:firstLine="720"/>
        <w:jc w:val="both"/>
        <w:rPr>
          <w:rStyle w:val="FontStyle409"/>
          <w:color w:val="auto"/>
          <w:spacing w:val="0"/>
          <w:sz w:val="24"/>
          <w:szCs w:val="24"/>
          <w:lang w:eastAsia="en-US"/>
        </w:rPr>
      </w:pPr>
      <w:r w:rsidRPr="004611C3">
        <w:rPr>
          <w:rStyle w:val="FontStyle409"/>
          <w:color w:val="auto"/>
          <w:spacing w:val="0"/>
          <w:sz w:val="24"/>
          <w:szCs w:val="24"/>
          <w:lang w:eastAsia="en-US"/>
        </w:rPr>
        <w:t xml:space="preserve">В фотоэлектрических батареях, включенных параллельно основному источнику питания, нет соединения с землей, поэтому одно замыкание на землю не создает никаких токов короткого замыкания (см. рисунки </w:t>
      </w:r>
      <w:r w:rsidRPr="004611C3">
        <w:rPr>
          <w:rStyle w:val="FontStyle409"/>
          <w:color w:val="auto"/>
          <w:spacing w:val="0"/>
          <w:sz w:val="24"/>
          <w:szCs w:val="24"/>
          <w:lang w:val="en-US" w:eastAsia="en-US"/>
        </w:rPr>
        <w:t>F</w:t>
      </w:r>
      <w:r w:rsidRPr="004611C3">
        <w:rPr>
          <w:rStyle w:val="FontStyle409"/>
          <w:color w:val="auto"/>
          <w:spacing w:val="0"/>
          <w:sz w:val="24"/>
          <w:szCs w:val="24"/>
          <w:lang w:eastAsia="en-US"/>
        </w:rPr>
        <w:t xml:space="preserve">.1 и </w:t>
      </w:r>
      <w:r w:rsidRPr="004611C3">
        <w:rPr>
          <w:rStyle w:val="FontStyle409"/>
          <w:color w:val="auto"/>
          <w:spacing w:val="0"/>
          <w:sz w:val="24"/>
          <w:szCs w:val="24"/>
          <w:lang w:val="en-US" w:eastAsia="en-US"/>
        </w:rPr>
        <w:t>F</w:t>
      </w:r>
      <w:r w:rsidRPr="004611C3">
        <w:rPr>
          <w:rStyle w:val="FontStyle409"/>
          <w:color w:val="auto"/>
          <w:spacing w:val="0"/>
          <w:sz w:val="24"/>
          <w:szCs w:val="24"/>
          <w:lang w:eastAsia="en-US"/>
        </w:rPr>
        <w:t>.2). Единственная возможность возникновения тока короткого замыкания при соединении солнечной фотоэлектрической батареи с землей - это возникновение тока короткого замыкания на землю в случае второго замыкания на землю или в случае касания человека проводников и земли одновременно.</w:t>
      </w:r>
    </w:p>
    <w:p w:rsidR="00021BB5" w:rsidRPr="00464B24" w:rsidRDefault="00021BB5" w:rsidP="00021BB5">
      <w:pPr>
        <w:pStyle w:val="Style127"/>
        <w:widowControl/>
        <w:jc w:val="center"/>
      </w:pPr>
      <w:r w:rsidRPr="00464B24">
        <w:rPr>
          <w:noProof/>
        </w:rPr>
        <w:drawing>
          <wp:inline distT="0" distB="0" distL="0" distR="0" wp14:anchorId="206F1B9C" wp14:editId="6182E47F">
            <wp:extent cx="4983480" cy="5036820"/>
            <wp:effectExtent l="0" t="0" r="762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83480" cy="5036820"/>
                    </a:xfrm>
                    <a:prstGeom prst="rect">
                      <a:avLst/>
                    </a:prstGeom>
                    <a:noFill/>
                    <a:ln>
                      <a:noFill/>
                    </a:ln>
                  </pic:spPr>
                </pic:pic>
              </a:graphicData>
            </a:graphic>
          </wp:inline>
        </w:drawing>
      </w:r>
    </w:p>
    <w:p w:rsidR="00021BB5" w:rsidRPr="00464B24" w:rsidRDefault="00021BB5" w:rsidP="00021BB5">
      <w:pPr>
        <w:pStyle w:val="Style6"/>
        <w:widowControl/>
        <w:spacing w:before="240" w:after="240"/>
        <w:ind w:firstLine="567"/>
        <w:jc w:val="center"/>
        <w:rPr>
          <w:rStyle w:val="FontStyle406"/>
          <w:color w:val="auto"/>
          <w:sz w:val="24"/>
          <w:szCs w:val="24"/>
          <w:lang w:eastAsia="en-US"/>
        </w:rPr>
      </w:pPr>
      <w:r w:rsidRPr="00464B24">
        <w:rPr>
          <w:rStyle w:val="FontStyle406"/>
          <w:color w:val="auto"/>
          <w:sz w:val="24"/>
          <w:szCs w:val="24"/>
          <w:lang w:eastAsia="en-US"/>
        </w:rPr>
        <w:t xml:space="preserve">Рисунок </w:t>
      </w:r>
      <w:r w:rsidRPr="00464B24">
        <w:rPr>
          <w:rStyle w:val="FontStyle406"/>
          <w:color w:val="auto"/>
          <w:sz w:val="24"/>
          <w:szCs w:val="24"/>
          <w:lang w:val="en-US" w:eastAsia="en-US"/>
        </w:rPr>
        <w:t>F</w:t>
      </w:r>
      <w:r w:rsidRPr="00464B24">
        <w:rPr>
          <w:rStyle w:val="FontStyle406"/>
          <w:color w:val="auto"/>
          <w:sz w:val="24"/>
          <w:szCs w:val="24"/>
          <w:lang w:eastAsia="en-US"/>
        </w:rPr>
        <w:t>.1 - Фотоэлектрическая батарея, включенная параллельно основному источнику питания, работает в точке оптимальной мощности</w:t>
      </w:r>
    </w:p>
    <w:p w:rsidR="00021BB5" w:rsidRPr="004611C3" w:rsidRDefault="00021BB5" w:rsidP="00D462A5">
      <w:pPr>
        <w:pStyle w:val="Style3"/>
        <w:widowControl/>
        <w:ind w:firstLine="567"/>
        <w:jc w:val="both"/>
        <w:rPr>
          <w:rStyle w:val="FontStyle406"/>
          <w:color w:val="auto"/>
          <w:sz w:val="28"/>
          <w:szCs w:val="28"/>
          <w:lang w:eastAsia="en-US"/>
        </w:rPr>
      </w:pPr>
      <w:r w:rsidRPr="004611C3">
        <w:rPr>
          <w:rStyle w:val="FontStyle409"/>
          <w:color w:val="auto"/>
          <w:spacing w:val="0"/>
          <w:sz w:val="24"/>
          <w:szCs w:val="24"/>
          <w:lang w:eastAsia="en-US"/>
        </w:rPr>
        <w:t xml:space="preserve">Если развивается единственное замыкание на землю, система не выключается, токи фотоэлектрических батарей остаются теми же, при условии, что система регулирования мощности не допускает прохождения токов короткого замыкания через ее силовые цепи со стороны нагрузки в сторону солнечной фотоэлектрической батареи. </w:t>
      </w:r>
      <w:proofErr w:type="gramStart"/>
      <w:r w:rsidRPr="004611C3">
        <w:rPr>
          <w:rStyle w:val="FontStyle409"/>
          <w:color w:val="auto"/>
          <w:spacing w:val="0"/>
          <w:sz w:val="24"/>
          <w:szCs w:val="24"/>
          <w:lang w:eastAsia="en-US"/>
        </w:rPr>
        <w:t>Если есть электрическая изоляция между солнечной фотоэлектрической батареей и нагрузками по переменному току, в большинстве случаев система может продолжать работать, но это становится небезопасным, так как фотоэлектрическая батарея больше не включена параллельно основному источнику питания и увеличивается риск поражения электрическим током и токов замыкания на землю за счет второго замыкания на землю.</w:t>
      </w:r>
      <w:proofErr w:type="gramEnd"/>
    </w:p>
    <w:p w:rsidR="00021BB5" w:rsidRPr="00464B24" w:rsidRDefault="00021BB5" w:rsidP="00021BB5">
      <w:pPr>
        <w:pStyle w:val="Style127"/>
        <w:widowControl/>
        <w:jc w:val="center"/>
        <w:rPr>
          <w:rStyle w:val="FontStyle523"/>
          <w:color w:val="auto"/>
          <w:sz w:val="28"/>
          <w:szCs w:val="28"/>
          <w:lang w:eastAsia="en-US"/>
        </w:rPr>
      </w:pPr>
      <w:r w:rsidRPr="00464B24">
        <w:rPr>
          <w:i/>
          <w:iCs/>
          <w:noProof/>
          <w:sz w:val="28"/>
          <w:szCs w:val="28"/>
        </w:rPr>
        <w:drawing>
          <wp:inline distT="0" distB="0" distL="0" distR="0" wp14:anchorId="7584B825" wp14:editId="7F9965BD">
            <wp:extent cx="5006340" cy="4922520"/>
            <wp:effectExtent l="0" t="0" r="381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06340" cy="4922520"/>
                    </a:xfrm>
                    <a:prstGeom prst="rect">
                      <a:avLst/>
                    </a:prstGeom>
                    <a:noFill/>
                    <a:ln>
                      <a:noFill/>
                    </a:ln>
                  </pic:spPr>
                </pic:pic>
              </a:graphicData>
            </a:graphic>
          </wp:inline>
        </w:drawing>
      </w:r>
    </w:p>
    <w:p w:rsidR="00021BB5" w:rsidRPr="00464B24" w:rsidRDefault="00021BB5" w:rsidP="00D462A5">
      <w:pPr>
        <w:pStyle w:val="Style6"/>
        <w:widowControl/>
        <w:spacing w:before="240" w:after="240"/>
        <w:ind w:firstLine="567"/>
        <w:jc w:val="center"/>
        <w:rPr>
          <w:rStyle w:val="FontStyle406"/>
          <w:color w:val="auto"/>
          <w:sz w:val="24"/>
          <w:szCs w:val="24"/>
          <w:lang w:eastAsia="en-US"/>
        </w:rPr>
      </w:pPr>
      <w:r w:rsidRPr="00464B24">
        <w:rPr>
          <w:rStyle w:val="FontStyle406"/>
          <w:color w:val="auto"/>
          <w:sz w:val="24"/>
          <w:szCs w:val="24"/>
          <w:lang w:eastAsia="en-US"/>
        </w:rPr>
        <w:t xml:space="preserve">Рисунок </w:t>
      </w:r>
      <w:r w:rsidRPr="00464B24">
        <w:rPr>
          <w:rStyle w:val="FontStyle406"/>
          <w:color w:val="auto"/>
          <w:sz w:val="24"/>
          <w:szCs w:val="24"/>
          <w:lang w:val="en-US" w:eastAsia="en-US"/>
        </w:rPr>
        <w:t>F</w:t>
      </w:r>
      <w:r w:rsidRPr="00464B24">
        <w:rPr>
          <w:rStyle w:val="FontStyle406"/>
          <w:color w:val="auto"/>
          <w:sz w:val="24"/>
          <w:szCs w:val="24"/>
          <w:lang w:eastAsia="en-US"/>
        </w:rPr>
        <w:t>.2 - Фотоэлектрическая батарея, включенная параллельно основному источнику питания, с одним замыканием на землю</w:t>
      </w:r>
    </w:p>
    <w:p w:rsidR="00021BB5" w:rsidRPr="00464B24" w:rsidRDefault="00021BB5" w:rsidP="00D462A5">
      <w:pPr>
        <w:pStyle w:val="Style3"/>
        <w:widowControl/>
        <w:ind w:firstLine="567"/>
        <w:jc w:val="both"/>
        <w:rPr>
          <w:rFonts w:ascii="Arial" w:hAnsi="Arial" w:cs="Arial"/>
        </w:rPr>
      </w:pPr>
      <w:r w:rsidRPr="00464B24">
        <w:rPr>
          <w:rFonts w:ascii="Arial" w:hAnsi="Arial" w:cs="Arial"/>
        </w:rPr>
        <w:t xml:space="preserve">Если развивается второе замыкание в фотоэлектрической батарее, то контур заземления закрыт, что позволяет токам замыкания течь в проводке фотоэлектрической батареи (см. рисунок </w:t>
      </w:r>
      <w:r w:rsidRPr="00464B24">
        <w:rPr>
          <w:rFonts w:ascii="Arial" w:hAnsi="Arial" w:cs="Arial"/>
          <w:lang w:val="en-US"/>
        </w:rPr>
        <w:t>D</w:t>
      </w:r>
      <w:r w:rsidRPr="00464B24">
        <w:rPr>
          <w:rFonts w:ascii="Arial" w:hAnsi="Arial" w:cs="Arial"/>
        </w:rPr>
        <w:t xml:space="preserve">.3). </w:t>
      </w:r>
    </w:p>
    <w:p w:rsidR="00021BB5" w:rsidRPr="00464B24" w:rsidRDefault="00021BB5" w:rsidP="00D462A5">
      <w:pPr>
        <w:pStyle w:val="Style3"/>
        <w:widowControl/>
        <w:ind w:firstLine="567"/>
        <w:jc w:val="both"/>
        <w:rPr>
          <w:rStyle w:val="FontStyle406"/>
          <w:color w:val="auto"/>
          <w:sz w:val="28"/>
          <w:szCs w:val="28"/>
          <w:lang w:eastAsia="en-US"/>
        </w:rPr>
      </w:pPr>
      <w:r w:rsidRPr="00464B24">
        <w:rPr>
          <w:rFonts w:ascii="Arial" w:hAnsi="Arial" w:cs="Arial"/>
        </w:rPr>
        <w:t xml:space="preserve">При неисправности на рисунке </w:t>
      </w:r>
      <w:r w:rsidRPr="00464B24">
        <w:rPr>
          <w:rFonts w:ascii="Arial" w:hAnsi="Arial" w:cs="Arial"/>
          <w:lang w:val="en-US"/>
        </w:rPr>
        <w:t>F</w:t>
      </w:r>
      <w:r w:rsidRPr="00464B24">
        <w:rPr>
          <w:rFonts w:ascii="Arial" w:hAnsi="Arial" w:cs="Arial"/>
        </w:rPr>
        <w:t xml:space="preserve">.3, в 3 сегменте фотоэлектрического модуля цепи </w:t>
      </w:r>
      <w:r w:rsidRPr="00464B24">
        <w:rPr>
          <w:rFonts w:ascii="Arial" w:hAnsi="Arial" w:cs="Arial"/>
          <w:lang w:val="en-US"/>
        </w:rPr>
        <w:t>N</w:t>
      </w:r>
      <w:r w:rsidRPr="00464B24">
        <w:rPr>
          <w:rFonts w:ascii="Arial" w:hAnsi="Arial" w:cs="Arial"/>
        </w:rPr>
        <w:t xml:space="preserve"> 3 произошло короткое замыкание и остальные фотоэлектрические модули в цепи </w:t>
      </w:r>
      <w:r w:rsidRPr="00464B24">
        <w:rPr>
          <w:rFonts w:ascii="Arial" w:hAnsi="Arial" w:cs="Arial"/>
          <w:lang w:val="en-US"/>
        </w:rPr>
        <w:t>N</w:t>
      </w:r>
      <w:r w:rsidRPr="00464B24">
        <w:rPr>
          <w:rFonts w:ascii="Arial" w:hAnsi="Arial" w:cs="Arial"/>
        </w:rPr>
        <w:t xml:space="preserve"> 3, соединены параллельно с цепями </w:t>
      </w:r>
      <w:r w:rsidRPr="00464B24">
        <w:rPr>
          <w:rFonts w:ascii="Arial" w:hAnsi="Arial" w:cs="Arial"/>
          <w:lang w:val="en-US"/>
        </w:rPr>
        <w:t>N</w:t>
      </w:r>
      <w:r w:rsidRPr="00464B24">
        <w:rPr>
          <w:rFonts w:ascii="Arial" w:hAnsi="Arial" w:cs="Arial"/>
        </w:rPr>
        <w:t xml:space="preserve"> 1 и 2. Это приведет к значительному снижению напряжения солнечной фотоэлектрической батареи, весьма вероятно, система регулирования мощности отключит себя от фотоэлектрической батареи и, таким образом, солнечная фотоэлектрическая батарея останется разомкнутой.</w:t>
      </w:r>
    </w:p>
    <w:p w:rsidR="00021BB5" w:rsidRPr="00464B24" w:rsidRDefault="00021BB5" w:rsidP="00021BB5">
      <w:pPr>
        <w:pStyle w:val="Style6"/>
        <w:widowControl/>
        <w:jc w:val="center"/>
        <w:rPr>
          <w:rStyle w:val="FontStyle406"/>
          <w:color w:val="auto"/>
          <w:sz w:val="28"/>
          <w:szCs w:val="28"/>
          <w:lang w:val="en-US" w:eastAsia="en-US"/>
        </w:rPr>
      </w:pPr>
      <w:r w:rsidRPr="00464B24">
        <w:rPr>
          <w:rStyle w:val="FontStyle406"/>
          <w:noProof/>
          <w:color w:val="auto"/>
          <w:sz w:val="28"/>
          <w:szCs w:val="28"/>
        </w:rPr>
        <w:drawing>
          <wp:inline distT="0" distB="0" distL="0" distR="0" wp14:anchorId="3AE0FF11" wp14:editId="64A60F4F">
            <wp:extent cx="4274820" cy="510540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274820" cy="5105400"/>
                    </a:xfrm>
                    <a:prstGeom prst="rect">
                      <a:avLst/>
                    </a:prstGeom>
                  </pic:spPr>
                </pic:pic>
              </a:graphicData>
            </a:graphic>
          </wp:inline>
        </w:drawing>
      </w:r>
    </w:p>
    <w:p w:rsidR="00021BB5" w:rsidRPr="004611C3" w:rsidRDefault="00021BB5" w:rsidP="00D462A5">
      <w:pPr>
        <w:pStyle w:val="Style6"/>
        <w:widowControl/>
        <w:spacing w:before="240" w:after="240"/>
        <w:ind w:firstLine="567"/>
        <w:jc w:val="center"/>
        <w:rPr>
          <w:rStyle w:val="FontStyle406"/>
          <w:color w:val="auto"/>
          <w:sz w:val="24"/>
          <w:szCs w:val="24"/>
          <w:lang w:eastAsia="en-US"/>
        </w:rPr>
      </w:pPr>
      <w:r w:rsidRPr="004611C3">
        <w:rPr>
          <w:rStyle w:val="FontStyle406"/>
          <w:color w:val="auto"/>
          <w:sz w:val="24"/>
          <w:szCs w:val="24"/>
          <w:lang w:eastAsia="en-US"/>
        </w:rPr>
        <w:t xml:space="preserve">Рисунок </w:t>
      </w:r>
      <w:r w:rsidRPr="004611C3">
        <w:rPr>
          <w:rStyle w:val="FontStyle406"/>
          <w:color w:val="auto"/>
          <w:sz w:val="24"/>
          <w:szCs w:val="24"/>
          <w:lang w:val="en-US" w:eastAsia="en-US"/>
        </w:rPr>
        <w:t>F</w:t>
      </w:r>
      <w:r w:rsidRPr="004611C3">
        <w:rPr>
          <w:rStyle w:val="FontStyle406"/>
          <w:color w:val="auto"/>
          <w:sz w:val="24"/>
          <w:szCs w:val="24"/>
          <w:lang w:eastAsia="en-US"/>
        </w:rPr>
        <w:t>.3 - Фотоэлектрическая батарея, включенная параллельно основному источнику питания, с двойным замыканием на землю</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Наиболее важные наблюдения, сделанные при анализе по узлам этого случая неисправности, следующие:</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Фотоэлектрический модуль М</w:t>
      </w:r>
      <w:r w:rsidRPr="004611C3">
        <w:rPr>
          <w:rStyle w:val="FontStyle409"/>
          <w:color w:val="auto"/>
          <w:spacing w:val="0"/>
          <w:sz w:val="24"/>
          <w:szCs w:val="24"/>
          <w:vertAlign w:val="subscript"/>
          <w:lang w:eastAsia="en-US"/>
        </w:rPr>
        <w:t xml:space="preserve">3,1 </w:t>
      </w:r>
      <w:r w:rsidRPr="004611C3">
        <w:rPr>
          <w:rStyle w:val="FontStyle409"/>
          <w:color w:val="auto"/>
          <w:spacing w:val="0"/>
          <w:sz w:val="24"/>
          <w:szCs w:val="24"/>
          <w:lang w:eastAsia="en-US"/>
        </w:rPr>
        <w:t>имеет положительное смещение напряжения, которое больше, чем напряжение холостого хода. Таким образом, фотоэлектрический модуль работает во второй четверти своей вольт-</w:t>
      </w:r>
      <w:proofErr w:type="spellStart"/>
      <w:r w:rsidRPr="004611C3">
        <w:rPr>
          <w:rStyle w:val="FontStyle409"/>
          <w:color w:val="auto"/>
          <w:spacing w:val="0"/>
          <w:sz w:val="24"/>
          <w:szCs w:val="24"/>
          <w:lang w:eastAsia="en-US"/>
        </w:rPr>
        <w:t>ампертной</w:t>
      </w:r>
      <w:proofErr w:type="spellEnd"/>
      <w:r w:rsidRPr="004611C3">
        <w:rPr>
          <w:rStyle w:val="FontStyle409"/>
          <w:color w:val="auto"/>
          <w:spacing w:val="0"/>
          <w:sz w:val="24"/>
          <w:szCs w:val="24"/>
          <w:lang w:eastAsia="en-US"/>
        </w:rPr>
        <w:t xml:space="preserve"> характеристики низкого напряжения (т.е. ток через него отрицательный и он вынужден рассеивать мощность, передаваемую по фотоэлектрическим цепям 1 и 2).</w:t>
      </w:r>
    </w:p>
    <w:p w:rsidR="00021BB5" w:rsidRPr="004611C3" w:rsidRDefault="00021BB5" w:rsidP="00D462A5">
      <w:pPr>
        <w:pStyle w:val="Style3"/>
        <w:widowControl/>
        <w:ind w:firstLine="567"/>
        <w:jc w:val="both"/>
        <w:rPr>
          <w:rStyle w:val="FontStyle518"/>
          <w:color w:val="auto"/>
          <w:sz w:val="24"/>
          <w:szCs w:val="24"/>
          <w:lang w:eastAsia="en-US"/>
        </w:rPr>
      </w:pPr>
      <w:r w:rsidRPr="004611C3">
        <w:rPr>
          <w:rStyle w:val="FontStyle409"/>
          <w:color w:val="auto"/>
          <w:spacing w:val="0"/>
          <w:sz w:val="24"/>
          <w:szCs w:val="24"/>
          <w:lang w:eastAsia="en-US"/>
        </w:rPr>
        <w:t>Поскольку напряжение фотоэлектрических цепей 1 и 2 спадает, их выходной ток увеличивается примерно на свои значения короткого замыкания. Если предполагаются стандартные условия испытаний, то обратный ток через модуль М</w:t>
      </w:r>
      <w:r w:rsidRPr="004611C3">
        <w:rPr>
          <w:rStyle w:val="FontStyle409"/>
          <w:color w:val="auto"/>
          <w:spacing w:val="0"/>
          <w:sz w:val="24"/>
          <w:szCs w:val="24"/>
          <w:vertAlign w:val="subscript"/>
          <w:lang w:eastAsia="en-US"/>
        </w:rPr>
        <w:t xml:space="preserve">3,1 </w:t>
      </w:r>
      <w:r w:rsidRPr="004611C3">
        <w:rPr>
          <w:rStyle w:val="FontStyle409"/>
          <w:color w:val="auto"/>
          <w:spacing w:val="0"/>
          <w:sz w:val="24"/>
          <w:szCs w:val="24"/>
          <w:lang w:eastAsia="en-US"/>
        </w:rPr>
        <w:t xml:space="preserve">примерно равен </w:t>
      </w:r>
      <w:proofErr w:type="gramStart"/>
      <w:r w:rsidRPr="004611C3">
        <w:rPr>
          <w:rStyle w:val="FontStyle409"/>
          <w:color w:val="auto"/>
          <w:spacing w:val="0"/>
          <w:sz w:val="24"/>
          <w:szCs w:val="24"/>
          <w:lang w:eastAsia="en-US"/>
        </w:rPr>
        <w:t>двойному</w:t>
      </w:r>
      <w:proofErr w:type="gramEnd"/>
      <w:r w:rsidRPr="004611C3">
        <w:rPr>
          <w:rStyle w:val="FontStyle409"/>
          <w:color w:val="auto"/>
          <w:spacing w:val="0"/>
          <w:sz w:val="24"/>
          <w:szCs w:val="24"/>
          <w:lang w:eastAsia="en-US"/>
        </w:rPr>
        <w:t xml:space="preserve"> </w:t>
      </w:r>
      <w:r w:rsidRPr="004611C3">
        <w:rPr>
          <w:rFonts w:ascii="Arial" w:hAnsi="Arial" w:cs="Arial"/>
        </w:rPr>
        <w:t>I</w:t>
      </w:r>
      <w:r w:rsidRPr="004611C3">
        <w:rPr>
          <w:rFonts w:ascii="Arial" w:hAnsi="Arial" w:cs="Arial"/>
          <w:vertAlign w:val="subscript"/>
        </w:rPr>
        <w:t>SC MOD</w:t>
      </w:r>
      <w:r w:rsidRPr="004611C3">
        <w:rPr>
          <w:rStyle w:val="FontStyle409"/>
          <w:color w:val="auto"/>
          <w:spacing w:val="0"/>
          <w:sz w:val="24"/>
          <w:szCs w:val="24"/>
          <w:lang w:eastAsia="en-US"/>
        </w:rPr>
        <w:t>.</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Ток участка цепочки кабеля, соединяющий модуль М</w:t>
      </w:r>
      <w:r w:rsidRPr="004611C3">
        <w:rPr>
          <w:rStyle w:val="FontStyle409"/>
          <w:color w:val="auto"/>
          <w:spacing w:val="0"/>
          <w:sz w:val="24"/>
          <w:szCs w:val="24"/>
          <w:vertAlign w:val="subscript"/>
          <w:lang w:eastAsia="en-US"/>
        </w:rPr>
        <w:t xml:space="preserve">3,1 </w:t>
      </w:r>
      <w:r w:rsidRPr="004611C3">
        <w:rPr>
          <w:rStyle w:val="FontStyle409"/>
          <w:color w:val="auto"/>
          <w:spacing w:val="0"/>
          <w:sz w:val="24"/>
          <w:szCs w:val="24"/>
          <w:lang w:eastAsia="en-US"/>
        </w:rPr>
        <w:t xml:space="preserve">с отрицательной шиной также равен </w:t>
      </w:r>
      <w:proofErr w:type="gramStart"/>
      <w:r w:rsidRPr="004611C3">
        <w:rPr>
          <w:rStyle w:val="FontStyle409"/>
          <w:color w:val="auto"/>
          <w:spacing w:val="0"/>
          <w:sz w:val="24"/>
          <w:szCs w:val="24"/>
          <w:lang w:eastAsia="en-US"/>
        </w:rPr>
        <w:t>двойному</w:t>
      </w:r>
      <w:proofErr w:type="gramEnd"/>
      <w:r w:rsidRPr="004611C3">
        <w:rPr>
          <w:rStyle w:val="FontStyle409"/>
          <w:color w:val="auto"/>
          <w:spacing w:val="0"/>
          <w:sz w:val="24"/>
          <w:szCs w:val="24"/>
          <w:lang w:eastAsia="en-US"/>
        </w:rPr>
        <w:t xml:space="preserve"> </w:t>
      </w:r>
      <w:r w:rsidRPr="004611C3">
        <w:rPr>
          <w:rFonts w:ascii="Arial" w:hAnsi="Arial" w:cs="Arial"/>
        </w:rPr>
        <w:t>I</w:t>
      </w:r>
      <w:r w:rsidRPr="004611C3">
        <w:rPr>
          <w:rFonts w:ascii="Arial" w:hAnsi="Arial" w:cs="Arial"/>
          <w:vertAlign w:val="subscript"/>
        </w:rPr>
        <w:t>SC MOD</w:t>
      </w:r>
      <w:r w:rsidRPr="004611C3">
        <w:rPr>
          <w:rStyle w:val="FontStyle409"/>
          <w:color w:val="auto"/>
          <w:spacing w:val="0"/>
          <w:sz w:val="24"/>
          <w:szCs w:val="24"/>
          <w:lang w:eastAsia="en-US"/>
        </w:rPr>
        <w:t>.</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Обратный ток через фотоэлектрический модуль М</w:t>
      </w:r>
      <w:r w:rsidRPr="004611C3">
        <w:rPr>
          <w:rStyle w:val="FontStyle409"/>
          <w:color w:val="auto"/>
          <w:spacing w:val="0"/>
          <w:sz w:val="24"/>
          <w:szCs w:val="24"/>
          <w:vertAlign w:val="subscript"/>
          <w:lang w:eastAsia="en-US"/>
        </w:rPr>
        <w:t xml:space="preserve">3,1 </w:t>
      </w:r>
      <w:r w:rsidRPr="004611C3">
        <w:rPr>
          <w:rStyle w:val="FontStyle409"/>
          <w:color w:val="auto"/>
          <w:spacing w:val="0"/>
          <w:sz w:val="24"/>
          <w:szCs w:val="24"/>
          <w:lang w:eastAsia="en-US"/>
        </w:rPr>
        <w:t xml:space="preserve">и через участок кабеля цепи, который соединяет его с отрицательной шиной, повысится примерно на </w:t>
      </w:r>
      <w:r w:rsidRPr="004611C3">
        <w:rPr>
          <w:rFonts w:ascii="Arial" w:hAnsi="Arial" w:cs="Arial"/>
        </w:rPr>
        <w:t>I</w:t>
      </w:r>
      <w:r w:rsidRPr="004611C3">
        <w:rPr>
          <w:rFonts w:ascii="Arial" w:hAnsi="Arial" w:cs="Arial"/>
          <w:vertAlign w:val="subscript"/>
        </w:rPr>
        <w:t>SC MOD</w:t>
      </w:r>
      <w:r w:rsidRPr="004611C3">
        <w:rPr>
          <w:rStyle w:val="FontStyle409"/>
          <w:color w:val="auto"/>
          <w:spacing w:val="0"/>
          <w:sz w:val="24"/>
          <w:szCs w:val="24"/>
          <w:lang w:eastAsia="en-US"/>
        </w:rPr>
        <w:t xml:space="preserve"> для каждой дополнительной параллельной фотоэлектрической цепи в контуре.</w:t>
      </w:r>
    </w:p>
    <w:p w:rsidR="00021BB5" w:rsidRPr="004611C3" w:rsidRDefault="00021BB5" w:rsidP="00021BB5">
      <w:pPr>
        <w:pStyle w:val="Style3"/>
        <w:widowControl/>
        <w:ind w:firstLine="720"/>
        <w:jc w:val="both"/>
        <w:rPr>
          <w:rStyle w:val="FontStyle409"/>
          <w:color w:val="auto"/>
          <w:spacing w:val="0"/>
          <w:sz w:val="28"/>
          <w:szCs w:val="28"/>
          <w:lang w:eastAsia="en-US"/>
        </w:rPr>
      </w:pPr>
      <w:r w:rsidRPr="004611C3">
        <w:rPr>
          <w:rStyle w:val="FontStyle409"/>
          <w:color w:val="auto"/>
          <w:spacing w:val="0"/>
          <w:sz w:val="24"/>
          <w:szCs w:val="24"/>
          <w:lang w:eastAsia="en-US"/>
        </w:rPr>
        <w:t>Если неисправности произошли в местах солнечной фотоэлектрической батареи, как показано на рисунке F.4, то фотоэлектрический модуль М</w:t>
      </w:r>
      <w:r w:rsidRPr="004611C3">
        <w:rPr>
          <w:rStyle w:val="FontStyle409"/>
          <w:color w:val="auto"/>
          <w:spacing w:val="0"/>
          <w:sz w:val="24"/>
          <w:szCs w:val="24"/>
          <w:vertAlign w:val="subscript"/>
          <w:lang w:eastAsia="en-US"/>
        </w:rPr>
        <w:t>3,4</w:t>
      </w:r>
      <w:r w:rsidRPr="004611C3">
        <w:rPr>
          <w:rStyle w:val="FontStyle409"/>
          <w:color w:val="auto"/>
          <w:spacing w:val="0"/>
          <w:sz w:val="24"/>
          <w:szCs w:val="24"/>
          <w:lang w:eastAsia="en-US"/>
        </w:rPr>
        <w:t xml:space="preserve"> был бы вынужден рассеивать мощность, передаваемую по цепочкам 1 и 2 и участку, соединяющему его с положительной шиной, не допуская перегрузки. Это означает, что максимальная токовая защита в незаземленных солнечных фотоэлектрических батареях в случае необходимости должна быть установлена как на положительные, так и на отрицательные кабели соответствующей схемы.</w:t>
      </w:r>
    </w:p>
    <w:p w:rsidR="00021BB5" w:rsidRPr="00464B24" w:rsidRDefault="00021BB5" w:rsidP="00021BB5">
      <w:pPr>
        <w:pStyle w:val="Style6"/>
        <w:widowControl/>
        <w:jc w:val="center"/>
        <w:rPr>
          <w:rStyle w:val="FontStyle406"/>
          <w:color w:val="auto"/>
          <w:sz w:val="28"/>
          <w:szCs w:val="28"/>
          <w:lang w:val="en-US" w:eastAsia="en-US"/>
        </w:rPr>
      </w:pPr>
      <w:r w:rsidRPr="00464B24">
        <w:rPr>
          <w:rStyle w:val="FontStyle406"/>
          <w:noProof/>
          <w:color w:val="auto"/>
          <w:sz w:val="28"/>
          <w:szCs w:val="28"/>
        </w:rPr>
        <w:drawing>
          <wp:inline distT="0" distB="0" distL="0" distR="0" wp14:anchorId="51A62543" wp14:editId="6DF053D4">
            <wp:extent cx="4236720" cy="511302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236720" cy="5113020"/>
                    </a:xfrm>
                    <a:prstGeom prst="rect">
                      <a:avLst/>
                    </a:prstGeom>
                  </pic:spPr>
                </pic:pic>
              </a:graphicData>
            </a:graphic>
          </wp:inline>
        </w:drawing>
      </w:r>
    </w:p>
    <w:p w:rsidR="00021BB5" w:rsidRPr="004611C3" w:rsidRDefault="00021BB5" w:rsidP="00D462A5">
      <w:pPr>
        <w:pStyle w:val="Style6"/>
        <w:widowControl/>
        <w:spacing w:before="240" w:after="240"/>
        <w:ind w:firstLine="567"/>
        <w:jc w:val="center"/>
        <w:rPr>
          <w:rStyle w:val="FontStyle406"/>
          <w:color w:val="auto"/>
          <w:sz w:val="24"/>
          <w:szCs w:val="24"/>
          <w:lang w:eastAsia="en-US"/>
        </w:rPr>
      </w:pPr>
      <w:r w:rsidRPr="004611C3">
        <w:rPr>
          <w:rStyle w:val="FontStyle406"/>
          <w:color w:val="auto"/>
          <w:sz w:val="24"/>
          <w:szCs w:val="24"/>
          <w:lang w:eastAsia="en-US"/>
        </w:rPr>
        <w:t xml:space="preserve">Рисунок </w:t>
      </w:r>
      <w:r w:rsidRPr="004611C3">
        <w:rPr>
          <w:rStyle w:val="FontStyle406"/>
          <w:color w:val="auto"/>
          <w:sz w:val="24"/>
          <w:szCs w:val="24"/>
          <w:lang w:val="en-US" w:eastAsia="en-US"/>
        </w:rPr>
        <w:t>F</w:t>
      </w:r>
      <w:r w:rsidRPr="004611C3">
        <w:rPr>
          <w:rStyle w:val="FontStyle406"/>
          <w:color w:val="auto"/>
          <w:sz w:val="24"/>
          <w:szCs w:val="24"/>
          <w:lang w:eastAsia="en-US"/>
        </w:rPr>
        <w:t>.4 - Фотоэлектрическая батарея, включенная параллельно основному источнику питания, с двойным замыканием на землю</w:t>
      </w:r>
    </w:p>
    <w:p w:rsidR="00021BB5" w:rsidRPr="004611C3" w:rsidRDefault="00021BB5" w:rsidP="00D462A5">
      <w:pPr>
        <w:pStyle w:val="Style54"/>
        <w:widowControl/>
        <w:ind w:firstLine="567"/>
        <w:jc w:val="both"/>
        <w:rPr>
          <w:rStyle w:val="FontStyle524"/>
          <w:color w:val="auto"/>
          <w:sz w:val="24"/>
          <w:szCs w:val="24"/>
          <w:lang w:eastAsia="en-US"/>
        </w:rPr>
      </w:pPr>
      <w:r w:rsidRPr="004611C3">
        <w:rPr>
          <w:rStyle w:val="FontStyle524"/>
          <w:color w:val="auto"/>
          <w:sz w:val="24"/>
          <w:szCs w:val="24"/>
          <w:lang w:val="en-US" w:eastAsia="en-US"/>
        </w:rPr>
        <w:t>F</w:t>
      </w:r>
      <w:r w:rsidRPr="004611C3">
        <w:rPr>
          <w:rStyle w:val="FontStyle524"/>
          <w:color w:val="auto"/>
          <w:sz w:val="24"/>
          <w:szCs w:val="24"/>
          <w:lang w:eastAsia="en-US"/>
        </w:rPr>
        <w:t>.3 Заземленная фотоэлектрическая батарея</w:t>
      </w:r>
    </w:p>
    <w:p w:rsidR="00021BB5" w:rsidRPr="004611C3" w:rsidRDefault="00021BB5" w:rsidP="00D462A5">
      <w:pPr>
        <w:pStyle w:val="Style3"/>
        <w:widowControl/>
        <w:ind w:firstLine="567"/>
        <w:jc w:val="both"/>
        <w:rPr>
          <w:rStyle w:val="FontStyle520"/>
          <w:smallCaps w:val="0"/>
          <w:color w:val="auto"/>
          <w:sz w:val="24"/>
          <w:szCs w:val="24"/>
          <w:lang w:eastAsia="en-US"/>
        </w:rPr>
      </w:pPr>
      <w:r w:rsidRPr="004611C3">
        <w:rPr>
          <w:rStyle w:val="FontStyle409"/>
          <w:color w:val="auto"/>
          <w:spacing w:val="0"/>
          <w:sz w:val="24"/>
          <w:szCs w:val="24"/>
          <w:lang w:eastAsia="en-US"/>
        </w:rPr>
        <w:t>В заземленных фотоэлектрических батареях уже есть соединения с землей и путь для токов замыкания на землю, поэтому одно замыкание на землю или касания человека проводников и земли одновременно будет производить токи замыкания на землю, текущие в фотоэлектрической батарее.</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Наиболее неблагоприятный вариант сценария замыкания на землю для заземленных фотоэлектрических батарей тот же самый, как и представленный на рисунке F.4. Разница заключается в том, что подключение к земле отрицательного проводника кабеля фотоэлектрической батареи является не ошибочным, а преднамеренным.</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xml:space="preserve">Анализ узла и большинства наблюдений, сделанных для плавающего случая, </w:t>
      </w:r>
      <w:proofErr w:type="gramStart"/>
      <w:r w:rsidRPr="004611C3">
        <w:rPr>
          <w:rStyle w:val="FontStyle409"/>
          <w:color w:val="auto"/>
          <w:spacing w:val="0"/>
          <w:sz w:val="24"/>
          <w:szCs w:val="24"/>
          <w:lang w:eastAsia="en-US"/>
        </w:rPr>
        <w:t>справедливы</w:t>
      </w:r>
      <w:proofErr w:type="gramEnd"/>
      <w:r w:rsidRPr="004611C3">
        <w:rPr>
          <w:rStyle w:val="FontStyle409"/>
          <w:color w:val="auto"/>
          <w:spacing w:val="0"/>
          <w:sz w:val="24"/>
          <w:szCs w:val="24"/>
          <w:lang w:eastAsia="en-US"/>
        </w:rPr>
        <w:t>, за исключением последнего. В случае заземления, фотоэлектрическая цепь кабельных сегментов, которая подключается к отрицательной шине, не может быть перегружена одним или несколькими замыканиями на землю.</w:t>
      </w:r>
    </w:p>
    <w:p w:rsidR="00021BB5" w:rsidRPr="00464B24" w:rsidRDefault="00021BB5" w:rsidP="00D462A5">
      <w:pPr>
        <w:pStyle w:val="Style9"/>
        <w:widowControl/>
        <w:ind w:firstLine="567"/>
        <w:jc w:val="both"/>
        <w:rPr>
          <w:rStyle w:val="FontStyle406"/>
          <w:color w:val="auto"/>
          <w:sz w:val="24"/>
          <w:szCs w:val="24"/>
          <w:lang w:eastAsia="en-US"/>
        </w:rPr>
      </w:pPr>
      <w:r w:rsidRPr="00464B24">
        <w:rPr>
          <w:rStyle w:val="FontStyle406"/>
          <w:color w:val="auto"/>
          <w:sz w:val="24"/>
          <w:szCs w:val="24"/>
          <w:lang w:val="en-US" w:eastAsia="en-US"/>
        </w:rPr>
        <w:t>F</w:t>
      </w:r>
      <w:r w:rsidRPr="00464B24">
        <w:rPr>
          <w:rStyle w:val="FontStyle406"/>
          <w:color w:val="auto"/>
          <w:sz w:val="24"/>
          <w:szCs w:val="24"/>
          <w:lang w:eastAsia="en-US"/>
        </w:rPr>
        <w:t xml:space="preserve">.4 Последствия от максимальной токовой защиты </w:t>
      </w:r>
    </w:p>
    <w:p w:rsidR="00021BB5" w:rsidRPr="004611C3" w:rsidRDefault="00021BB5" w:rsidP="00D462A5">
      <w:pPr>
        <w:pStyle w:val="Style9"/>
        <w:widowControl/>
        <w:ind w:firstLine="567"/>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.4.1 Общие положения</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Максимальная токовая защита для фотоэлектрических батарей требуется в ряде случаев для обеспечения безопасности системы в случае замыкания на землю.</w:t>
      </w:r>
    </w:p>
    <w:p w:rsidR="00021BB5" w:rsidRPr="004611C3" w:rsidRDefault="00021BB5" w:rsidP="00D462A5">
      <w:pPr>
        <w:pStyle w:val="Style9"/>
        <w:widowControl/>
        <w:ind w:firstLine="567"/>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.4.2 Количество цепей</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xml:space="preserve">Если учитываются характеристики замыкания на землю, то можно увидеть, что максимальная токовая защита неуместна, когда </w:t>
      </w:r>
      <w:proofErr w:type="gramStart"/>
      <w:r w:rsidRPr="004611C3">
        <w:rPr>
          <w:rStyle w:val="FontStyle409"/>
          <w:color w:val="auto"/>
          <w:spacing w:val="0"/>
          <w:sz w:val="24"/>
          <w:szCs w:val="24"/>
          <w:lang w:eastAsia="en-US"/>
        </w:rPr>
        <w:t>есть менее трех параллельных цепей и нет</w:t>
      </w:r>
      <w:proofErr w:type="gramEnd"/>
      <w:r w:rsidRPr="004611C3">
        <w:rPr>
          <w:rStyle w:val="FontStyle409"/>
          <w:color w:val="auto"/>
          <w:spacing w:val="0"/>
          <w:sz w:val="24"/>
          <w:szCs w:val="24"/>
          <w:lang w:eastAsia="en-US"/>
        </w:rPr>
        <w:t xml:space="preserve"> батарей аккумулятора, при условии, что фотоэлектрические модули способны выдерживать обратный ток, равный их току короткого замыкания.</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 xml:space="preserve">Кроме того, при трех параллельно подключенных цепях и устройствах максимальной токовой защиты, установленных в каждой цепи, они не будут отключаться, если </w:t>
      </w:r>
      <w:r w:rsidRPr="004611C3">
        <w:rPr>
          <w:rFonts w:ascii="Arial" w:hAnsi="Arial" w:cs="Arial"/>
          <w:i/>
        </w:rPr>
        <w:t>I</w:t>
      </w:r>
      <w:r w:rsidRPr="004611C3">
        <w:rPr>
          <w:rFonts w:ascii="Arial" w:hAnsi="Arial" w:cs="Arial"/>
          <w:vertAlign w:val="subscript"/>
          <w:lang w:val="en-US"/>
        </w:rPr>
        <w:t>TRIP</w:t>
      </w:r>
      <w:r w:rsidRPr="004611C3">
        <w:rPr>
          <w:rStyle w:val="FontStyle409"/>
          <w:color w:val="auto"/>
          <w:spacing w:val="0"/>
          <w:sz w:val="24"/>
          <w:szCs w:val="24"/>
          <w:lang w:eastAsia="en-US"/>
        </w:rPr>
        <w:t xml:space="preserve"> в 2 раза больше </w:t>
      </w:r>
      <w:r w:rsidRPr="004611C3">
        <w:rPr>
          <w:rFonts w:ascii="Arial" w:hAnsi="Arial" w:cs="Arial"/>
          <w:i/>
        </w:rPr>
        <w:t>I</w:t>
      </w:r>
      <w:r w:rsidRPr="004611C3">
        <w:rPr>
          <w:rFonts w:ascii="Arial" w:hAnsi="Arial" w:cs="Arial"/>
          <w:vertAlign w:val="subscript"/>
        </w:rPr>
        <w:t>SC MOD</w:t>
      </w:r>
      <w:r w:rsidRPr="004611C3">
        <w:rPr>
          <w:rStyle w:val="FontStyle409"/>
          <w:color w:val="auto"/>
          <w:spacing w:val="0"/>
          <w:sz w:val="24"/>
          <w:szCs w:val="24"/>
          <w:lang w:eastAsia="en-US"/>
        </w:rPr>
        <w:t xml:space="preserve"> при условиях не увеличивающейся освещенности. Таким образом, в этой ситуации и в наиболее неблагоприятном варианте замыкания на землю, представленном выше, фотоэлектрические модули будут подвергаться обратным токам, примерно в два раза большим их номинального тока короткого замыкания.</w:t>
      </w:r>
    </w:p>
    <w:p w:rsidR="00021BB5" w:rsidRPr="004611C3" w:rsidRDefault="00021BB5" w:rsidP="00D462A5">
      <w:pPr>
        <w:pStyle w:val="Style9"/>
        <w:widowControl/>
        <w:ind w:firstLine="567"/>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.4.3 Хранение батарей</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Если присутствует аккумулятор, то он способен обеспечить перегрузку проводки солнечной фотоэлектрической батареи и компонент независимо от места неисправности или количества параллельно соединенных цепей.</w:t>
      </w:r>
    </w:p>
    <w:p w:rsidR="00021BB5" w:rsidRPr="004611C3" w:rsidRDefault="00021BB5" w:rsidP="00D462A5">
      <w:pPr>
        <w:pStyle w:val="Style9"/>
        <w:widowControl/>
        <w:ind w:firstLine="567"/>
        <w:jc w:val="both"/>
        <w:rPr>
          <w:rStyle w:val="FontStyle406"/>
          <w:color w:val="auto"/>
          <w:sz w:val="24"/>
          <w:szCs w:val="24"/>
          <w:lang w:eastAsia="en-US"/>
        </w:rPr>
      </w:pPr>
      <w:r w:rsidRPr="004611C3">
        <w:rPr>
          <w:rStyle w:val="FontStyle406"/>
          <w:color w:val="auto"/>
          <w:sz w:val="24"/>
          <w:szCs w:val="24"/>
          <w:lang w:val="en-US" w:eastAsia="en-US"/>
        </w:rPr>
        <w:t>F</w:t>
      </w:r>
      <w:r w:rsidRPr="004611C3">
        <w:rPr>
          <w:rStyle w:val="FontStyle406"/>
          <w:color w:val="auto"/>
          <w:sz w:val="24"/>
          <w:szCs w:val="24"/>
          <w:lang w:eastAsia="en-US"/>
        </w:rPr>
        <w:t>.4.4 Диоды</w:t>
      </w:r>
    </w:p>
    <w:p w:rsidR="00021BB5" w:rsidRPr="004611C3" w:rsidRDefault="00021BB5" w:rsidP="00D462A5">
      <w:pPr>
        <w:pStyle w:val="Style3"/>
        <w:widowControl/>
        <w:ind w:firstLine="567"/>
        <w:jc w:val="both"/>
        <w:rPr>
          <w:rStyle w:val="FontStyle409"/>
          <w:color w:val="auto"/>
          <w:spacing w:val="0"/>
          <w:sz w:val="24"/>
          <w:szCs w:val="24"/>
          <w:lang w:eastAsia="en-US"/>
        </w:rPr>
      </w:pPr>
      <w:r w:rsidRPr="004611C3">
        <w:rPr>
          <w:rStyle w:val="FontStyle409"/>
          <w:color w:val="auto"/>
          <w:spacing w:val="0"/>
          <w:sz w:val="24"/>
          <w:szCs w:val="24"/>
          <w:lang w:eastAsia="en-US"/>
        </w:rPr>
        <w:t>Блокирующие диоды не являются надежной защитой от обратного тока, потому что они часто не дают результата в режиме короткого замыкания. Использование блокирующих диодов в настоящее время ограничено для предотвращения разрядки аккумулятора от незаряженной фотоэлектрической батареи ночью. Их применение следует избегать, поскольку они являются источником сбоев и потерь мощности.</w:t>
      </w:r>
    </w:p>
    <w:p w:rsidR="00464B24" w:rsidRPr="00464B24" w:rsidRDefault="00464B24" w:rsidP="004611C3">
      <w:pPr>
        <w:pStyle w:val="Style18"/>
        <w:widowControl/>
        <w:spacing w:before="6120"/>
        <w:jc w:val="center"/>
        <w:rPr>
          <w:rFonts w:ascii="Arial" w:hAnsi="Arial" w:cs="Arial"/>
          <w:b/>
        </w:rPr>
      </w:pPr>
      <w:r w:rsidRPr="00464B24">
        <w:rPr>
          <w:rFonts w:ascii="Arial" w:hAnsi="Arial" w:cs="Arial"/>
          <w:b/>
        </w:rPr>
        <w:t>Приложение ДА</w:t>
      </w:r>
    </w:p>
    <w:p w:rsidR="00464B24" w:rsidRPr="00464B24" w:rsidRDefault="00464B24" w:rsidP="00464B24">
      <w:pPr>
        <w:pStyle w:val="Style11"/>
        <w:widowControl/>
        <w:jc w:val="center"/>
        <w:rPr>
          <w:rFonts w:ascii="Arial" w:hAnsi="Arial" w:cs="Arial"/>
        </w:rPr>
      </w:pPr>
      <w:r w:rsidRPr="00464B24">
        <w:rPr>
          <w:rFonts w:ascii="Arial" w:hAnsi="Arial" w:cs="Arial"/>
        </w:rPr>
        <w:t>(обязательное)</w:t>
      </w:r>
    </w:p>
    <w:p w:rsidR="00464B24" w:rsidRPr="00464B24" w:rsidRDefault="00464B24" w:rsidP="00464B24">
      <w:pPr>
        <w:pStyle w:val="Style11"/>
        <w:widowControl/>
        <w:spacing w:before="240" w:after="240"/>
        <w:jc w:val="center"/>
        <w:rPr>
          <w:rFonts w:ascii="Arial" w:hAnsi="Arial" w:cs="Arial"/>
        </w:rPr>
      </w:pPr>
      <w:r w:rsidRPr="00464B24">
        <w:rPr>
          <w:rFonts w:ascii="Arial" w:hAnsi="Arial" w:cs="Arial"/>
        </w:rPr>
        <w:t>Сведения о соответствии ссылочных международных стандартов ссылочным межгосударственным стандартам</w:t>
      </w:r>
    </w:p>
    <w:p w:rsidR="00464B24" w:rsidRPr="00DC6013" w:rsidRDefault="00464B24" w:rsidP="00DC6013">
      <w:pPr>
        <w:pStyle w:val="Style11"/>
        <w:widowControl/>
        <w:ind w:firstLine="567"/>
        <w:rPr>
          <w:rStyle w:val="FontStyle47"/>
          <w:rFonts w:ascii="Arial" w:hAnsi="Arial" w:cs="Arial"/>
          <w:b w:val="0"/>
          <w:color w:val="auto"/>
          <w:sz w:val="24"/>
          <w:szCs w:val="24"/>
          <w:lang w:eastAsia="en-US"/>
        </w:rPr>
      </w:pPr>
      <w:r w:rsidRPr="00DC6013">
        <w:rPr>
          <w:rStyle w:val="FontStyle47"/>
          <w:rFonts w:ascii="Arial" w:hAnsi="Arial" w:cs="Arial"/>
          <w:b w:val="0"/>
          <w:color w:val="auto"/>
          <w:spacing w:val="40"/>
          <w:sz w:val="24"/>
          <w:szCs w:val="24"/>
          <w:lang w:eastAsia="en-US"/>
        </w:rPr>
        <w:t>Таблица</w:t>
      </w:r>
      <w:r w:rsidRPr="00DC6013">
        <w:rPr>
          <w:rStyle w:val="FontStyle47"/>
          <w:rFonts w:ascii="Arial" w:hAnsi="Arial" w:cs="Arial"/>
          <w:b w:val="0"/>
          <w:color w:val="auto"/>
          <w:sz w:val="24"/>
          <w:szCs w:val="24"/>
          <w:lang w:eastAsia="en-US"/>
        </w:rPr>
        <w:t xml:space="preserve"> Д.1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1953"/>
        <w:gridCol w:w="6060"/>
      </w:tblGrid>
      <w:tr w:rsidR="00464B24" w:rsidRPr="00464B24" w:rsidTr="003E4C09">
        <w:tc>
          <w:tcPr>
            <w:tcW w:w="2124" w:type="dxa"/>
            <w:tcBorders>
              <w:bottom w:val="double" w:sz="4" w:space="0" w:color="auto"/>
            </w:tcBorders>
            <w:shd w:val="clear" w:color="auto" w:fill="auto"/>
          </w:tcPr>
          <w:p w:rsidR="00464B24" w:rsidRPr="00464B24" w:rsidRDefault="00464B24" w:rsidP="00562822">
            <w:pPr>
              <w:pStyle w:val="Style11"/>
              <w:widowControl/>
              <w:jc w:val="center"/>
              <w:rPr>
                <w:rStyle w:val="FontStyle47"/>
                <w:rFonts w:ascii="Arial" w:hAnsi="Arial" w:cs="Arial"/>
                <w:b w:val="0"/>
                <w:color w:val="auto"/>
                <w:sz w:val="24"/>
                <w:szCs w:val="24"/>
                <w:lang w:eastAsia="en-US"/>
              </w:rPr>
            </w:pPr>
            <w:r w:rsidRPr="00464B24">
              <w:rPr>
                <w:rFonts w:ascii="Arial" w:hAnsi="Arial" w:cs="Arial"/>
                <w:spacing w:val="2"/>
                <w:shd w:val="clear" w:color="auto" w:fill="FFFFFF"/>
              </w:rPr>
              <w:t>Обозначение ссылочного международного стандарта</w:t>
            </w:r>
          </w:p>
        </w:tc>
        <w:tc>
          <w:tcPr>
            <w:tcW w:w="1953" w:type="dxa"/>
            <w:tcBorders>
              <w:bottom w:val="double" w:sz="4" w:space="0" w:color="auto"/>
            </w:tcBorders>
            <w:shd w:val="clear" w:color="auto" w:fill="auto"/>
          </w:tcPr>
          <w:p w:rsidR="00464B24" w:rsidRPr="00464B24" w:rsidRDefault="00464B24" w:rsidP="00562822">
            <w:pPr>
              <w:pStyle w:val="Style11"/>
              <w:widowControl/>
              <w:jc w:val="center"/>
              <w:rPr>
                <w:rStyle w:val="FontStyle47"/>
                <w:rFonts w:ascii="Arial" w:hAnsi="Arial" w:cs="Arial"/>
                <w:b w:val="0"/>
                <w:color w:val="auto"/>
                <w:sz w:val="24"/>
                <w:szCs w:val="24"/>
                <w:lang w:eastAsia="en-US"/>
              </w:rPr>
            </w:pPr>
            <w:r w:rsidRPr="00464B24">
              <w:rPr>
                <w:rFonts w:ascii="Arial" w:hAnsi="Arial" w:cs="Arial"/>
                <w:spacing w:val="2"/>
                <w:shd w:val="clear" w:color="auto" w:fill="FFFFFF"/>
              </w:rPr>
              <w:t>Степень соответствия</w:t>
            </w:r>
          </w:p>
        </w:tc>
        <w:tc>
          <w:tcPr>
            <w:tcW w:w="6060" w:type="dxa"/>
            <w:tcBorders>
              <w:bottom w:val="double" w:sz="4" w:space="0" w:color="auto"/>
            </w:tcBorders>
            <w:shd w:val="clear" w:color="auto" w:fill="auto"/>
          </w:tcPr>
          <w:p w:rsidR="00464B24" w:rsidRPr="00464B24" w:rsidRDefault="00464B24" w:rsidP="00562822">
            <w:pPr>
              <w:pStyle w:val="Style11"/>
              <w:widowControl/>
              <w:jc w:val="center"/>
              <w:rPr>
                <w:rStyle w:val="FontStyle47"/>
                <w:rFonts w:ascii="Arial" w:hAnsi="Arial" w:cs="Arial"/>
                <w:b w:val="0"/>
                <w:color w:val="auto"/>
                <w:sz w:val="24"/>
                <w:szCs w:val="24"/>
                <w:lang w:eastAsia="en-US"/>
              </w:rPr>
            </w:pPr>
            <w:r w:rsidRPr="00464B24">
              <w:rPr>
                <w:rStyle w:val="FontStyle47"/>
                <w:rFonts w:ascii="Arial" w:hAnsi="Arial" w:cs="Arial"/>
                <w:b w:val="0"/>
                <w:color w:val="auto"/>
                <w:sz w:val="24"/>
                <w:szCs w:val="24"/>
                <w:lang w:eastAsia="en-US"/>
              </w:rPr>
              <w:t>Обозначение и наименование соответствующего межгосударственного стандарта</w:t>
            </w:r>
          </w:p>
        </w:tc>
      </w:tr>
      <w:tr w:rsidR="00810321" w:rsidRPr="00464B24" w:rsidTr="003E4C09">
        <w:tc>
          <w:tcPr>
            <w:tcW w:w="2124" w:type="dxa"/>
            <w:tcBorders>
              <w:top w:val="double" w:sz="4" w:space="0" w:color="auto"/>
            </w:tcBorders>
            <w:shd w:val="clear" w:color="auto" w:fill="auto"/>
          </w:tcPr>
          <w:p w:rsidR="00810321" w:rsidRPr="00464B24" w:rsidRDefault="00810321" w:rsidP="000047C4">
            <w:pPr>
              <w:widowControl/>
              <w:suppressAutoHyphens w:val="0"/>
              <w:autoSpaceDE w:val="0"/>
              <w:autoSpaceDN w:val="0"/>
              <w:adjustRightInd w:val="0"/>
              <w:rPr>
                <w:rStyle w:val="FontStyle47"/>
                <w:rFonts w:ascii="Arial" w:hAnsi="Arial" w:cs="Arial"/>
                <w:b w:val="0"/>
                <w:color w:val="auto"/>
                <w:sz w:val="24"/>
                <w:szCs w:val="24"/>
                <w:lang w:eastAsia="en-US"/>
              </w:rPr>
            </w:pPr>
            <w:r w:rsidRPr="00464B24">
              <w:rPr>
                <w:rFonts w:ascii="Arial" w:eastAsia="Times New Roman" w:hAnsi="Arial" w:cs="Arial"/>
                <w:kern w:val="0"/>
                <w:lang w:val="en-US" w:eastAsia="ru-RU"/>
              </w:rPr>
              <w:t>IEC</w:t>
            </w:r>
            <w:r w:rsidRPr="00464B24">
              <w:rPr>
                <w:rFonts w:ascii="Arial" w:eastAsia="Times New Roman" w:hAnsi="Arial" w:cs="Arial"/>
                <w:iCs/>
                <w:lang w:val="en-US" w:eastAsia="ru-RU"/>
              </w:rPr>
              <w:t xml:space="preserve"> 60050-811:1991</w:t>
            </w:r>
          </w:p>
        </w:tc>
        <w:tc>
          <w:tcPr>
            <w:tcW w:w="1953" w:type="dxa"/>
            <w:tcBorders>
              <w:top w:val="double" w:sz="4" w:space="0" w:color="auto"/>
            </w:tcBorders>
            <w:shd w:val="clear" w:color="auto" w:fill="auto"/>
          </w:tcPr>
          <w:p w:rsidR="00810321" w:rsidRPr="00464B24" w:rsidRDefault="00810321"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tcBorders>
              <w:top w:val="double" w:sz="4" w:space="0" w:color="auto"/>
            </w:tcBorders>
            <w:shd w:val="clear" w:color="auto" w:fill="auto"/>
          </w:tcPr>
          <w:p w:rsidR="00810321" w:rsidRPr="00464B24" w:rsidRDefault="00810321" w:rsidP="009C19F9">
            <w:pPr>
              <w:pStyle w:val="Style12"/>
              <w:jc w:val="center"/>
              <w:rPr>
                <w:rFonts w:ascii="Arial" w:hAnsi="Arial" w:cs="Arial"/>
                <w:i/>
                <w:iCs/>
                <w:lang w:eastAsia="en-US"/>
              </w:rPr>
            </w:pPr>
            <w:r w:rsidRPr="00464B24">
              <w:rPr>
                <w:rFonts w:ascii="Arial" w:hAnsi="Arial" w:cs="Arial"/>
                <w:spacing w:val="2"/>
                <w:shd w:val="clear" w:color="auto" w:fill="FFFFFF"/>
              </w:rPr>
              <w:t>*</w:t>
            </w:r>
          </w:p>
        </w:tc>
      </w:tr>
      <w:tr w:rsidR="00464B24" w:rsidRPr="00464B24" w:rsidTr="003E4C09">
        <w:tc>
          <w:tcPr>
            <w:tcW w:w="2124" w:type="dxa"/>
            <w:shd w:val="clear" w:color="auto" w:fill="auto"/>
          </w:tcPr>
          <w:p w:rsidR="00464B24" w:rsidRPr="00464B24" w:rsidRDefault="009E1042" w:rsidP="009E1042">
            <w:pPr>
              <w:pStyle w:val="Style11"/>
              <w:widowControl/>
              <w:rPr>
                <w:rStyle w:val="FontStyle39"/>
                <w:rFonts w:ascii="Arial" w:hAnsi="Arial" w:cs="Arial"/>
                <w:color w:val="auto"/>
                <w:lang w:val="en-US"/>
              </w:rPr>
            </w:pPr>
            <w:r w:rsidRPr="00464B24">
              <w:rPr>
                <w:rFonts w:ascii="Arial" w:hAnsi="Arial" w:cs="Arial"/>
                <w:lang w:val="en-US"/>
              </w:rPr>
              <w:t>IEC 60287</w:t>
            </w:r>
          </w:p>
        </w:tc>
        <w:tc>
          <w:tcPr>
            <w:tcW w:w="1953" w:type="dxa"/>
            <w:shd w:val="clear" w:color="auto" w:fill="auto"/>
          </w:tcPr>
          <w:p w:rsidR="00464B24" w:rsidRPr="00464B24" w:rsidRDefault="00464B24" w:rsidP="00562822">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464B24" w:rsidRPr="00464B24" w:rsidRDefault="00464B24" w:rsidP="00562822">
            <w:pPr>
              <w:pStyle w:val="Style12"/>
              <w:jc w:val="center"/>
              <w:rPr>
                <w:rFonts w:ascii="Arial" w:hAnsi="Arial" w:cs="Arial"/>
                <w:i/>
                <w:iCs/>
                <w:lang w:eastAsia="en-US"/>
              </w:rPr>
            </w:pPr>
            <w:r w:rsidRPr="00464B24">
              <w:rPr>
                <w:rFonts w:ascii="Arial" w:hAnsi="Arial" w:cs="Arial"/>
                <w:spacing w:val="2"/>
                <w:shd w:val="clear" w:color="auto" w:fill="FFFFFF"/>
              </w:rPr>
              <w:t>*</w:t>
            </w:r>
          </w:p>
        </w:tc>
      </w:tr>
      <w:tr w:rsidR="000047C4" w:rsidRPr="00464B24" w:rsidTr="003E4C09">
        <w:tc>
          <w:tcPr>
            <w:tcW w:w="2124" w:type="dxa"/>
            <w:shd w:val="clear" w:color="auto" w:fill="auto"/>
          </w:tcPr>
          <w:p w:rsidR="000047C4" w:rsidRPr="00464B24" w:rsidRDefault="000047C4" w:rsidP="009E1042">
            <w:pPr>
              <w:pStyle w:val="Style11"/>
              <w:widowControl/>
              <w:rPr>
                <w:rStyle w:val="FontStyle39"/>
                <w:rFonts w:ascii="Arial" w:hAnsi="Arial" w:cs="Arial"/>
                <w:color w:val="auto"/>
                <w:lang w:val="en-US"/>
              </w:rPr>
            </w:pPr>
            <w:r w:rsidRPr="00464B24">
              <w:rPr>
                <w:rFonts w:ascii="Arial" w:hAnsi="Arial" w:cs="Arial"/>
                <w:lang w:val="en-US"/>
              </w:rPr>
              <w:t>IEC</w:t>
            </w:r>
            <w:r w:rsidRPr="00137CFB">
              <w:rPr>
                <w:rFonts w:ascii="Arial" w:hAnsi="Arial" w:cs="Arial"/>
                <w:lang w:val="en-US"/>
              </w:rPr>
              <w:t xml:space="preserve"> 60364</w:t>
            </w:r>
          </w:p>
        </w:tc>
        <w:tc>
          <w:tcPr>
            <w:tcW w:w="1953" w:type="dxa"/>
            <w:shd w:val="clear" w:color="auto" w:fill="auto"/>
          </w:tcPr>
          <w:p w:rsidR="000047C4" w:rsidRPr="00464B24" w:rsidRDefault="000047C4"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0047C4" w:rsidRPr="00464B24" w:rsidRDefault="000047C4" w:rsidP="009C19F9">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0047C4" w:rsidRPr="00464B24" w:rsidTr="003E4C09">
        <w:tc>
          <w:tcPr>
            <w:tcW w:w="2124" w:type="dxa"/>
            <w:shd w:val="clear" w:color="auto" w:fill="auto"/>
          </w:tcPr>
          <w:p w:rsidR="000047C4" w:rsidRPr="00464B24" w:rsidRDefault="000047C4" w:rsidP="009E1042">
            <w:pPr>
              <w:pStyle w:val="Style11"/>
              <w:widowControl/>
              <w:rPr>
                <w:rStyle w:val="FontStyle39"/>
                <w:rFonts w:ascii="Arial" w:hAnsi="Arial" w:cs="Arial"/>
                <w:color w:val="auto"/>
                <w:lang w:val="en-US"/>
              </w:rPr>
            </w:pPr>
            <w:r w:rsidRPr="00464B24">
              <w:rPr>
                <w:rFonts w:ascii="Arial" w:hAnsi="Arial" w:cs="Arial"/>
                <w:lang w:val="en-US"/>
              </w:rPr>
              <w:t>IEC 60364-4-41</w:t>
            </w:r>
          </w:p>
        </w:tc>
        <w:tc>
          <w:tcPr>
            <w:tcW w:w="1953" w:type="dxa"/>
            <w:shd w:val="clear" w:color="auto" w:fill="auto"/>
          </w:tcPr>
          <w:p w:rsidR="000047C4" w:rsidRPr="00464B24" w:rsidRDefault="000047C4"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0047C4" w:rsidRPr="00464B24" w:rsidRDefault="000047C4" w:rsidP="009C19F9">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0047C4" w:rsidRPr="00464B24" w:rsidTr="003E4C09">
        <w:tc>
          <w:tcPr>
            <w:tcW w:w="2124" w:type="dxa"/>
            <w:shd w:val="clear" w:color="auto" w:fill="auto"/>
          </w:tcPr>
          <w:p w:rsidR="000047C4" w:rsidRPr="00464B24" w:rsidRDefault="000047C4" w:rsidP="009E1042">
            <w:pPr>
              <w:pStyle w:val="Style11"/>
              <w:widowControl/>
              <w:rPr>
                <w:rStyle w:val="FontStyle39"/>
                <w:rFonts w:ascii="Arial" w:hAnsi="Arial" w:cs="Arial"/>
                <w:color w:val="auto"/>
                <w:lang w:val="en-US"/>
              </w:rPr>
            </w:pPr>
            <w:r w:rsidRPr="00464B24">
              <w:rPr>
                <w:rFonts w:ascii="Arial" w:hAnsi="Arial" w:cs="Arial"/>
                <w:lang w:val="en-US"/>
              </w:rPr>
              <w:t>IEC 60364-5-54</w:t>
            </w:r>
          </w:p>
        </w:tc>
        <w:tc>
          <w:tcPr>
            <w:tcW w:w="1953" w:type="dxa"/>
            <w:shd w:val="clear" w:color="auto" w:fill="auto"/>
          </w:tcPr>
          <w:p w:rsidR="000047C4" w:rsidRPr="00464B24" w:rsidRDefault="000047C4"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0047C4" w:rsidRPr="00464B24" w:rsidRDefault="000047C4" w:rsidP="009C19F9">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0047C4" w:rsidRPr="00464B24" w:rsidTr="003E4C09">
        <w:tc>
          <w:tcPr>
            <w:tcW w:w="2124" w:type="dxa"/>
            <w:shd w:val="clear" w:color="auto" w:fill="auto"/>
          </w:tcPr>
          <w:p w:rsidR="000047C4" w:rsidRPr="00464B24" w:rsidRDefault="000047C4" w:rsidP="009E1042">
            <w:pPr>
              <w:pStyle w:val="Style11"/>
              <w:widowControl/>
              <w:rPr>
                <w:rStyle w:val="FontStyle39"/>
                <w:rFonts w:ascii="Arial" w:hAnsi="Arial" w:cs="Arial"/>
                <w:color w:val="auto"/>
                <w:lang w:val="en-US"/>
              </w:rPr>
            </w:pPr>
            <w:r w:rsidRPr="00464B24">
              <w:rPr>
                <w:rFonts w:ascii="Arial" w:hAnsi="Arial" w:cs="Arial"/>
                <w:lang w:val="en-US"/>
              </w:rPr>
              <w:t>IEC 60364-7-712:2002</w:t>
            </w:r>
          </w:p>
        </w:tc>
        <w:tc>
          <w:tcPr>
            <w:tcW w:w="1953" w:type="dxa"/>
            <w:shd w:val="clear" w:color="auto" w:fill="auto"/>
          </w:tcPr>
          <w:p w:rsidR="000047C4" w:rsidRPr="00464B24" w:rsidRDefault="000047C4"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0047C4" w:rsidRPr="00464B24" w:rsidRDefault="000047C4" w:rsidP="009C19F9">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9E1042" w:rsidRPr="00464B24" w:rsidTr="003E4C09">
        <w:tc>
          <w:tcPr>
            <w:tcW w:w="2124" w:type="dxa"/>
            <w:shd w:val="clear" w:color="auto" w:fill="auto"/>
          </w:tcPr>
          <w:p w:rsidR="009E1042" w:rsidRPr="00464B24" w:rsidRDefault="009E1042" w:rsidP="009E1042">
            <w:pPr>
              <w:pStyle w:val="Style11"/>
              <w:widowControl/>
              <w:rPr>
                <w:rStyle w:val="FontStyle39"/>
                <w:rFonts w:ascii="Arial" w:hAnsi="Arial" w:cs="Arial"/>
                <w:color w:val="auto"/>
                <w:lang w:val="en-US"/>
              </w:rPr>
            </w:pPr>
            <w:r w:rsidRPr="00464B24">
              <w:rPr>
                <w:rFonts w:ascii="Arial" w:hAnsi="Arial" w:cs="Arial"/>
                <w:lang w:val="en-US"/>
              </w:rPr>
              <w:t>IEC 60529</w:t>
            </w:r>
          </w:p>
        </w:tc>
        <w:tc>
          <w:tcPr>
            <w:tcW w:w="1953" w:type="dxa"/>
            <w:shd w:val="clear" w:color="auto" w:fill="auto"/>
          </w:tcPr>
          <w:p w:rsidR="009E1042" w:rsidRPr="00464B24" w:rsidRDefault="000047C4" w:rsidP="00562822">
            <w:pPr>
              <w:pStyle w:val="Style11"/>
              <w:widowControl/>
              <w:jc w:val="center"/>
              <w:rPr>
                <w:rFonts w:ascii="Arial" w:hAnsi="Arial" w:cs="Arial"/>
                <w:spacing w:val="2"/>
                <w:shd w:val="clear" w:color="auto" w:fill="FFFFFF"/>
              </w:rPr>
            </w:pPr>
            <w:r w:rsidRPr="00CD7D4B">
              <w:rPr>
                <w:rFonts w:ascii="Arial" w:hAnsi="Arial" w:cs="Arial"/>
                <w:spacing w:val="2"/>
                <w:shd w:val="clear" w:color="auto" w:fill="FFFFFF"/>
              </w:rPr>
              <w:t>IDT</w:t>
            </w:r>
          </w:p>
        </w:tc>
        <w:tc>
          <w:tcPr>
            <w:tcW w:w="6060" w:type="dxa"/>
            <w:shd w:val="clear" w:color="auto" w:fill="auto"/>
          </w:tcPr>
          <w:p w:rsidR="009E1042" w:rsidRPr="00464B24" w:rsidRDefault="000047C4" w:rsidP="000047C4">
            <w:pPr>
              <w:pStyle w:val="Style12"/>
              <w:jc w:val="both"/>
              <w:rPr>
                <w:rFonts w:ascii="Arial" w:hAnsi="Arial" w:cs="Arial"/>
                <w:spacing w:val="2"/>
                <w:shd w:val="clear" w:color="auto" w:fill="FFFFFF"/>
              </w:rPr>
            </w:pPr>
            <w:r w:rsidRPr="00D4611E">
              <w:rPr>
                <w:rFonts w:ascii="Arial" w:hAnsi="Arial" w:cs="Arial"/>
                <w:spacing w:val="2"/>
                <w:shd w:val="clear" w:color="auto" w:fill="FFFFFF"/>
              </w:rPr>
              <w:t>ГОСТ 14254-2015 (IEC 60529:2013)</w:t>
            </w:r>
            <w:r>
              <w:rPr>
                <w:rFonts w:ascii="Arial" w:hAnsi="Arial" w:cs="Arial"/>
                <w:spacing w:val="2"/>
                <w:shd w:val="clear" w:color="auto" w:fill="FFFFFF"/>
              </w:rPr>
              <w:t xml:space="preserve"> «</w:t>
            </w:r>
            <w:r w:rsidRPr="00D4611E">
              <w:rPr>
                <w:rFonts w:ascii="Arial" w:hAnsi="Arial" w:cs="Arial"/>
                <w:spacing w:val="2"/>
                <w:shd w:val="clear" w:color="auto" w:fill="FFFFFF"/>
              </w:rPr>
              <w:t>Степени защиты, обеспечиваемые оболочками (Код IP)</w:t>
            </w:r>
            <w:r>
              <w:rPr>
                <w:rFonts w:ascii="Arial" w:hAnsi="Arial" w:cs="Arial"/>
                <w:spacing w:val="2"/>
                <w:shd w:val="clear" w:color="auto" w:fill="FFFFFF"/>
              </w:rPr>
              <w:t>»</w:t>
            </w:r>
            <w:r w:rsidRPr="00CD7D4B">
              <w:rPr>
                <w:rFonts w:ascii="Arial" w:hAnsi="Arial" w:cs="Arial"/>
              </w:rPr>
              <w:t>.</w:t>
            </w:r>
          </w:p>
        </w:tc>
      </w:tr>
      <w:tr w:rsidR="009E1042" w:rsidRPr="00464B24" w:rsidTr="003E4C09">
        <w:tc>
          <w:tcPr>
            <w:tcW w:w="2124" w:type="dxa"/>
            <w:shd w:val="clear" w:color="auto" w:fill="auto"/>
          </w:tcPr>
          <w:p w:rsidR="009E1042" w:rsidRPr="00464B24" w:rsidRDefault="009E1042" w:rsidP="009E1042">
            <w:pPr>
              <w:pStyle w:val="Style11"/>
              <w:widowControl/>
              <w:rPr>
                <w:rStyle w:val="FontStyle39"/>
                <w:rFonts w:ascii="Arial" w:hAnsi="Arial" w:cs="Arial"/>
                <w:color w:val="auto"/>
                <w:lang w:val="en-US"/>
              </w:rPr>
            </w:pPr>
            <w:r w:rsidRPr="00464B24">
              <w:rPr>
                <w:rFonts w:ascii="Arial" w:hAnsi="Arial" w:cs="Arial"/>
                <w:lang w:val="en-US"/>
              </w:rPr>
              <w:t>IEC 61140</w:t>
            </w:r>
          </w:p>
        </w:tc>
        <w:tc>
          <w:tcPr>
            <w:tcW w:w="1953" w:type="dxa"/>
            <w:shd w:val="clear" w:color="auto" w:fill="auto"/>
          </w:tcPr>
          <w:p w:rsidR="009E1042" w:rsidRPr="00464B24" w:rsidRDefault="000047C4" w:rsidP="00D4611E">
            <w:pPr>
              <w:widowControl/>
              <w:shd w:val="clear" w:color="auto" w:fill="FFFFFF"/>
              <w:suppressAutoHyphens w:val="0"/>
              <w:jc w:val="center"/>
              <w:rPr>
                <w:rFonts w:ascii="Arial" w:hAnsi="Arial" w:cs="Arial"/>
                <w:spacing w:val="2"/>
                <w:shd w:val="clear" w:color="auto" w:fill="FFFFFF"/>
              </w:rPr>
            </w:pPr>
            <w:r w:rsidRPr="00CD7D4B">
              <w:rPr>
                <w:rFonts w:ascii="Arial" w:hAnsi="Arial" w:cs="Arial"/>
                <w:spacing w:val="2"/>
                <w:shd w:val="clear" w:color="auto" w:fill="FFFFFF"/>
              </w:rPr>
              <w:t>IDT</w:t>
            </w:r>
          </w:p>
        </w:tc>
        <w:tc>
          <w:tcPr>
            <w:tcW w:w="6060" w:type="dxa"/>
            <w:shd w:val="clear" w:color="auto" w:fill="auto"/>
          </w:tcPr>
          <w:p w:rsidR="009E1042" w:rsidRPr="00D4611E" w:rsidRDefault="00D4611E" w:rsidP="00D4611E">
            <w:pPr>
              <w:widowControl/>
              <w:shd w:val="clear" w:color="auto" w:fill="FFFFFF"/>
              <w:suppressAutoHyphens w:val="0"/>
              <w:jc w:val="both"/>
              <w:rPr>
                <w:rFonts w:ascii="Arial" w:hAnsi="Arial" w:cs="Arial"/>
                <w:spacing w:val="2"/>
                <w:shd w:val="clear" w:color="auto" w:fill="FFFFFF"/>
              </w:rPr>
            </w:pPr>
            <w:r w:rsidRPr="00D4611E">
              <w:rPr>
                <w:rFonts w:ascii="Arial" w:hAnsi="Arial" w:cs="Arial"/>
                <w:spacing w:val="2"/>
                <w:shd w:val="clear" w:color="auto" w:fill="FFFFFF"/>
              </w:rPr>
              <w:t>ГОСТ IEC 61140-2012</w:t>
            </w:r>
            <w:r>
              <w:rPr>
                <w:rFonts w:ascii="Arial" w:hAnsi="Arial" w:cs="Arial"/>
                <w:spacing w:val="2"/>
                <w:shd w:val="clear" w:color="auto" w:fill="FFFFFF"/>
              </w:rPr>
              <w:t xml:space="preserve"> «</w:t>
            </w:r>
            <w:proofErr w:type="gramStart"/>
            <w:r w:rsidRPr="00D4611E">
              <w:rPr>
                <w:rFonts w:ascii="Arial" w:hAnsi="Arial" w:cs="Arial"/>
                <w:spacing w:val="2"/>
                <w:shd w:val="clear" w:color="auto" w:fill="FFFFFF"/>
              </w:rPr>
              <w:t>Зашита</w:t>
            </w:r>
            <w:proofErr w:type="gramEnd"/>
            <w:r>
              <w:rPr>
                <w:rFonts w:ascii="Arial" w:hAnsi="Arial" w:cs="Arial"/>
                <w:spacing w:val="2"/>
                <w:shd w:val="clear" w:color="auto" w:fill="FFFFFF"/>
              </w:rPr>
              <w:t xml:space="preserve"> </w:t>
            </w:r>
            <w:r w:rsidRPr="00D4611E">
              <w:rPr>
                <w:rFonts w:ascii="Arial" w:hAnsi="Arial" w:cs="Arial"/>
                <w:spacing w:val="2"/>
                <w:shd w:val="clear" w:color="auto" w:fill="FFFFFF"/>
              </w:rPr>
              <w:t>от поражения</w:t>
            </w:r>
            <w:r>
              <w:rPr>
                <w:rFonts w:ascii="Arial" w:hAnsi="Arial" w:cs="Arial"/>
                <w:spacing w:val="2"/>
                <w:shd w:val="clear" w:color="auto" w:fill="FFFFFF"/>
              </w:rPr>
              <w:t xml:space="preserve"> </w:t>
            </w:r>
            <w:r w:rsidRPr="00D4611E">
              <w:rPr>
                <w:rFonts w:ascii="Arial" w:hAnsi="Arial" w:cs="Arial"/>
                <w:spacing w:val="2"/>
                <w:shd w:val="clear" w:color="auto" w:fill="FFFFFF"/>
              </w:rPr>
              <w:t>электрическим</w:t>
            </w:r>
            <w:r>
              <w:rPr>
                <w:rFonts w:ascii="Arial" w:hAnsi="Arial" w:cs="Arial"/>
                <w:spacing w:val="2"/>
                <w:shd w:val="clear" w:color="auto" w:fill="FFFFFF"/>
              </w:rPr>
              <w:t xml:space="preserve"> </w:t>
            </w:r>
            <w:r w:rsidRPr="00D4611E">
              <w:rPr>
                <w:rFonts w:ascii="Arial" w:hAnsi="Arial" w:cs="Arial"/>
                <w:spacing w:val="2"/>
                <w:shd w:val="clear" w:color="auto" w:fill="FFFFFF"/>
              </w:rPr>
              <w:t>током</w:t>
            </w:r>
            <w:r w:rsidRPr="00CD7D4B">
              <w:rPr>
                <w:rFonts w:ascii="Arial" w:hAnsi="Arial" w:cs="Arial"/>
              </w:rPr>
              <w:t>.</w:t>
            </w:r>
            <w:r>
              <w:rPr>
                <w:rFonts w:ascii="Arial" w:hAnsi="Arial" w:cs="Arial"/>
              </w:rPr>
              <w:t xml:space="preserve"> </w:t>
            </w:r>
            <w:r w:rsidRPr="00D4611E">
              <w:rPr>
                <w:rFonts w:ascii="Arial" w:hAnsi="Arial" w:cs="Arial"/>
                <w:spacing w:val="2"/>
                <w:shd w:val="clear" w:color="auto" w:fill="FFFFFF"/>
              </w:rPr>
              <w:t>Общие</w:t>
            </w:r>
            <w:r>
              <w:rPr>
                <w:rFonts w:ascii="Arial" w:hAnsi="Arial" w:cs="Arial"/>
                <w:spacing w:val="2"/>
                <w:shd w:val="clear" w:color="auto" w:fill="FFFFFF"/>
              </w:rPr>
              <w:t xml:space="preserve"> </w:t>
            </w:r>
            <w:r w:rsidRPr="00D4611E">
              <w:rPr>
                <w:rFonts w:ascii="Arial" w:hAnsi="Arial" w:cs="Arial"/>
                <w:spacing w:val="2"/>
                <w:shd w:val="clear" w:color="auto" w:fill="FFFFFF"/>
              </w:rPr>
              <w:t>положения</w:t>
            </w:r>
            <w:r>
              <w:rPr>
                <w:rFonts w:ascii="Arial" w:hAnsi="Arial" w:cs="Arial"/>
                <w:spacing w:val="2"/>
                <w:shd w:val="clear" w:color="auto" w:fill="FFFFFF"/>
              </w:rPr>
              <w:t xml:space="preserve"> </w:t>
            </w:r>
            <w:r w:rsidRPr="00D4611E">
              <w:rPr>
                <w:rFonts w:ascii="Arial" w:hAnsi="Arial" w:cs="Arial"/>
                <w:spacing w:val="2"/>
                <w:shd w:val="clear" w:color="auto" w:fill="FFFFFF"/>
              </w:rPr>
              <w:t>для</w:t>
            </w:r>
            <w:r>
              <w:rPr>
                <w:rFonts w:ascii="Arial" w:hAnsi="Arial" w:cs="Arial"/>
                <w:spacing w:val="2"/>
                <w:shd w:val="clear" w:color="auto" w:fill="FFFFFF"/>
              </w:rPr>
              <w:t xml:space="preserve"> </w:t>
            </w:r>
            <w:r w:rsidRPr="00D4611E">
              <w:rPr>
                <w:rFonts w:ascii="Arial" w:hAnsi="Arial" w:cs="Arial"/>
                <w:spacing w:val="2"/>
                <w:shd w:val="clear" w:color="auto" w:fill="FFFFFF"/>
              </w:rPr>
              <w:t>электроустановок</w:t>
            </w:r>
            <w:r>
              <w:rPr>
                <w:rFonts w:ascii="Arial" w:hAnsi="Arial" w:cs="Arial"/>
                <w:spacing w:val="2"/>
                <w:shd w:val="clear" w:color="auto" w:fill="FFFFFF"/>
              </w:rPr>
              <w:t xml:space="preserve"> </w:t>
            </w:r>
            <w:r w:rsidRPr="00D4611E">
              <w:rPr>
                <w:rFonts w:ascii="Arial" w:hAnsi="Arial" w:cs="Arial"/>
                <w:spacing w:val="2"/>
                <w:shd w:val="clear" w:color="auto" w:fill="FFFFFF"/>
              </w:rPr>
              <w:t>и</w:t>
            </w:r>
            <w:r>
              <w:rPr>
                <w:rFonts w:ascii="Arial" w:hAnsi="Arial" w:cs="Arial"/>
                <w:spacing w:val="2"/>
                <w:shd w:val="clear" w:color="auto" w:fill="FFFFFF"/>
              </w:rPr>
              <w:t xml:space="preserve"> </w:t>
            </w:r>
            <w:r w:rsidRPr="00D4611E">
              <w:rPr>
                <w:rFonts w:ascii="Arial" w:hAnsi="Arial" w:cs="Arial"/>
                <w:spacing w:val="2"/>
                <w:shd w:val="clear" w:color="auto" w:fill="FFFFFF"/>
              </w:rPr>
              <w:t>электрооборудования</w:t>
            </w:r>
            <w:r>
              <w:rPr>
                <w:rFonts w:ascii="Arial" w:hAnsi="Arial" w:cs="Arial"/>
                <w:spacing w:val="2"/>
                <w:shd w:val="clear" w:color="auto" w:fill="FFFFFF"/>
              </w:rPr>
              <w:t>»</w:t>
            </w:r>
            <w:r w:rsidRPr="00CD7D4B">
              <w:rPr>
                <w:rFonts w:ascii="Arial" w:hAnsi="Arial" w:cs="Arial"/>
              </w:rPr>
              <w:t>.</w:t>
            </w:r>
          </w:p>
        </w:tc>
      </w:tr>
      <w:tr w:rsidR="00EB2DB7" w:rsidRPr="00464B24" w:rsidTr="003E4C09">
        <w:tc>
          <w:tcPr>
            <w:tcW w:w="2124" w:type="dxa"/>
            <w:shd w:val="clear" w:color="auto" w:fill="auto"/>
          </w:tcPr>
          <w:p w:rsidR="00EB2DB7" w:rsidRPr="00464B24" w:rsidRDefault="00EB2DB7" w:rsidP="009E1042">
            <w:pPr>
              <w:pStyle w:val="Style11"/>
              <w:widowControl/>
              <w:rPr>
                <w:rStyle w:val="FontStyle39"/>
                <w:rFonts w:ascii="Arial" w:hAnsi="Arial" w:cs="Arial"/>
                <w:color w:val="auto"/>
                <w:lang w:val="en-US"/>
              </w:rPr>
            </w:pPr>
            <w:r w:rsidRPr="00464B24">
              <w:rPr>
                <w:rFonts w:ascii="Arial" w:hAnsi="Arial" w:cs="Arial"/>
                <w:lang w:val="en-US"/>
              </w:rPr>
              <w:t>IEC 61215</w:t>
            </w:r>
          </w:p>
        </w:tc>
        <w:tc>
          <w:tcPr>
            <w:tcW w:w="1953" w:type="dxa"/>
            <w:shd w:val="clear" w:color="auto" w:fill="auto"/>
          </w:tcPr>
          <w:p w:rsidR="00EB2DB7" w:rsidRPr="00464B24" w:rsidRDefault="00EB2DB7"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EB2DB7" w:rsidRPr="00464B24" w:rsidRDefault="00EB2DB7" w:rsidP="009C19F9">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EB2DB7" w:rsidRPr="00464B24" w:rsidTr="003E4C09">
        <w:tc>
          <w:tcPr>
            <w:tcW w:w="2124" w:type="dxa"/>
            <w:shd w:val="clear" w:color="auto" w:fill="auto"/>
          </w:tcPr>
          <w:p w:rsidR="00EB2DB7" w:rsidRPr="00464B24" w:rsidRDefault="00EB2DB7" w:rsidP="009E1042">
            <w:pPr>
              <w:pStyle w:val="Style11"/>
              <w:widowControl/>
              <w:rPr>
                <w:rStyle w:val="FontStyle39"/>
                <w:rFonts w:ascii="Arial" w:hAnsi="Arial" w:cs="Arial"/>
                <w:color w:val="auto"/>
                <w:lang w:val="en-US"/>
              </w:rPr>
            </w:pPr>
            <w:r w:rsidRPr="00464B24">
              <w:rPr>
                <w:rFonts w:ascii="Arial" w:hAnsi="Arial" w:cs="Arial"/>
                <w:lang w:val="en-US"/>
              </w:rPr>
              <w:t>IEC 61643-12</w:t>
            </w:r>
          </w:p>
        </w:tc>
        <w:tc>
          <w:tcPr>
            <w:tcW w:w="1953" w:type="dxa"/>
            <w:shd w:val="clear" w:color="auto" w:fill="auto"/>
          </w:tcPr>
          <w:p w:rsidR="00EB2DB7" w:rsidRPr="00464B24" w:rsidRDefault="00EB2DB7"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EB2DB7" w:rsidRPr="00464B24" w:rsidRDefault="00EB2DB7" w:rsidP="009C19F9">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EB2DB7" w:rsidRPr="00464B24" w:rsidTr="003E4C09">
        <w:tc>
          <w:tcPr>
            <w:tcW w:w="2124" w:type="dxa"/>
            <w:shd w:val="clear" w:color="auto" w:fill="auto"/>
          </w:tcPr>
          <w:p w:rsidR="00EB2DB7" w:rsidRPr="00464B24" w:rsidRDefault="00EB2DB7" w:rsidP="009E1042">
            <w:pPr>
              <w:pStyle w:val="Style11"/>
              <w:widowControl/>
              <w:rPr>
                <w:rStyle w:val="FontStyle39"/>
                <w:rFonts w:ascii="Arial" w:hAnsi="Arial" w:cs="Arial"/>
                <w:color w:val="auto"/>
                <w:lang w:val="en-US"/>
              </w:rPr>
            </w:pPr>
            <w:r w:rsidRPr="00464B24">
              <w:rPr>
                <w:rFonts w:ascii="Arial" w:hAnsi="Arial" w:cs="Arial"/>
                <w:lang w:val="en-US"/>
              </w:rPr>
              <w:t>IEC</w:t>
            </w:r>
            <w:r w:rsidRPr="00137CFB">
              <w:rPr>
                <w:rFonts w:ascii="Arial" w:hAnsi="Arial" w:cs="Arial"/>
                <w:lang w:val="en-US"/>
              </w:rPr>
              <w:t xml:space="preserve"> 61646</w:t>
            </w:r>
          </w:p>
        </w:tc>
        <w:tc>
          <w:tcPr>
            <w:tcW w:w="1953" w:type="dxa"/>
            <w:shd w:val="clear" w:color="auto" w:fill="auto"/>
          </w:tcPr>
          <w:p w:rsidR="00EB2DB7" w:rsidRPr="00464B24" w:rsidRDefault="00EB2DB7"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EB2DB7" w:rsidRPr="00464B24" w:rsidRDefault="00EB2DB7" w:rsidP="009C19F9">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EB2DB7" w:rsidRPr="00464B24" w:rsidTr="003E4C09">
        <w:tc>
          <w:tcPr>
            <w:tcW w:w="2124" w:type="dxa"/>
            <w:shd w:val="clear" w:color="auto" w:fill="auto"/>
          </w:tcPr>
          <w:p w:rsidR="00EB2DB7" w:rsidRPr="00464B24" w:rsidRDefault="00EB2DB7" w:rsidP="009E1042">
            <w:pPr>
              <w:pStyle w:val="Style11"/>
              <w:widowControl/>
              <w:rPr>
                <w:rStyle w:val="FontStyle39"/>
                <w:rFonts w:ascii="Arial" w:hAnsi="Arial" w:cs="Arial"/>
                <w:color w:val="auto"/>
                <w:lang w:val="en-US"/>
              </w:rPr>
            </w:pPr>
            <w:r w:rsidRPr="00464B24">
              <w:rPr>
                <w:rFonts w:ascii="Arial" w:hAnsi="Arial" w:cs="Arial"/>
                <w:lang w:val="en-US"/>
              </w:rPr>
              <w:t>IEC</w:t>
            </w:r>
            <w:r w:rsidRPr="00137CFB">
              <w:rPr>
                <w:rFonts w:ascii="Arial" w:hAnsi="Arial" w:cs="Arial"/>
                <w:lang w:val="en-US"/>
              </w:rPr>
              <w:t xml:space="preserve"> 61730</w:t>
            </w:r>
          </w:p>
        </w:tc>
        <w:tc>
          <w:tcPr>
            <w:tcW w:w="1953" w:type="dxa"/>
            <w:shd w:val="clear" w:color="auto" w:fill="auto"/>
          </w:tcPr>
          <w:p w:rsidR="00EB2DB7" w:rsidRPr="00464B24" w:rsidRDefault="00EB2DB7"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EB2DB7" w:rsidRPr="00464B24" w:rsidRDefault="00EB2DB7" w:rsidP="009C19F9">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EB2DB7" w:rsidRPr="00464B24" w:rsidTr="003E4C09">
        <w:tc>
          <w:tcPr>
            <w:tcW w:w="2124" w:type="dxa"/>
            <w:shd w:val="clear" w:color="auto" w:fill="auto"/>
          </w:tcPr>
          <w:p w:rsidR="00EB2DB7" w:rsidRPr="00464B24" w:rsidRDefault="00EB2DB7" w:rsidP="009E1042">
            <w:pPr>
              <w:pStyle w:val="Style11"/>
              <w:widowControl/>
              <w:rPr>
                <w:rStyle w:val="FontStyle39"/>
                <w:rFonts w:ascii="Arial" w:hAnsi="Arial" w:cs="Arial"/>
                <w:color w:val="auto"/>
                <w:lang w:val="en-US"/>
              </w:rPr>
            </w:pPr>
            <w:r w:rsidRPr="00464B24">
              <w:rPr>
                <w:rFonts w:ascii="Arial" w:hAnsi="Arial" w:cs="Arial"/>
                <w:lang w:val="en-US"/>
              </w:rPr>
              <w:t>IEC</w:t>
            </w:r>
            <w:r w:rsidRPr="00137CFB">
              <w:rPr>
                <w:rFonts w:ascii="Arial" w:hAnsi="Arial" w:cs="Arial"/>
                <w:lang w:val="en-US"/>
              </w:rPr>
              <w:t xml:space="preserve"> 62257-1</w:t>
            </w:r>
          </w:p>
        </w:tc>
        <w:tc>
          <w:tcPr>
            <w:tcW w:w="1953" w:type="dxa"/>
            <w:shd w:val="clear" w:color="auto" w:fill="auto"/>
          </w:tcPr>
          <w:p w:rsidR="00EB2DB7" w:rsidRPr="00464B24" w:rsidRDefault="00EB2DB7"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EB2DB7" w:rsidRPr="00464B24" w:rsidRDefault="00EB2DB7" w:rsidP="009C19F9">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471452" w:rsidRPr="00464B24" w:rsidTr="003E4C09">
        <w:tc>
          <w:tcPr>
            <w:tcW w:w="2124" w:type="dxa"/>
            <w:shd w:val="clear" w:color="auto" w:fill="auto"/>
          </w:tcPr>
          <w:p w:rsidR="00471452" w:rsidRPr="00464B24" w:rsidRDefault="00471452" w:rsidP="009E1042">
            <w:pPr>
              <w:pStyle w:val="Style11"/>
              <w:widowControl/>
              <w:rPr>
                <w:rStyle w:val="FontStyle39"/>
                <w:rFonts w:ascii="Arial" w:hAnsi="Arial" w:cs="Arial"/>
                <w:color w:val="auto"/>
                <w:lang w:val="en-US"/>
              </w:rPr>
            </w:pPr>
            <w:r w:rsidRPr="00464B24">
              <w:rPr>
                <w:rFonts w:ascii="Arial" w:hAnsi="Arial" w:cs="Arial"/>
                <w:lang w:val="en-US"/>
              </w:rPr>
              <w:t>IEC</w:t>
            </w:r>
            <w:r w:rsidRPr="00137CFB">
              <w:rPr>
                <w:rFonts w:ascii="Arial" w:hAnsi="Arial" w:cs="Arial"/>
                <w:lang w:val="en-US"/>
              </w:rPr>
              <w:t xml:space="preserve"> 62257-5</w:t>
            </w:r>
          </w:p>
        </w:tc>
        <w:tc>
          <w:tcPr>
            <w:tcW w:w="1953" w:type="dxa"/>
            <w:shd w:val="clear" w:color="auto" w:fill="auto"/>
          </w:tcPr>
          <w:p w:rsidR="00471452" w:rsidRPr="00CD7D4B" w:rsidRDefault="00471452" w:rsidP="009C19F9">
            <w:pPr>
              <w:pStyle w:val="Style11"/>
              <w:widowControl/>
              <w:jc w:val="center"/>
              <w:rPr>
                <w:rFonts w:ascii="Arial" w:hAnsi="Arial" w:cs="Arial"/>
                <w:spacing w:val="2"/>
                <w:shd w:val="clear" w:color="auto" w:fill="FFFFFF"/>
              </w:rPr>
            </w:pPr>
            <w:r w:rsidRPr="00CD7D4B">
              <w:rPr>
                <w:rFonts w:ascii="Arial" w:hAnsi="Arial" w:cs="Arial"/>
                <w:spacing w:val="2"/>
                <w:shd w:val="clear" w:color="auto" w:fill="FFFFFF"/>
              </w:rPr>
              <w:t>IDT</w:t>
            </w:r>
          </w:p>
        </w:tc>
        <w:tc>
          <w:tcPr>
            <w:tcW w:w="6060" w:type="dxa"/>
            <w:shd w:val="clear" w:color="auto" w:fill="auto"/>
          </w:tcPr>
          <w:p w:rsidR="00471452" w:rsidRPr="00CD7D4B" w:rsidRDefault="00471452" w:rsidP="009C19F9">
            <w:pPr>
              <w:pStyle w:val="afc"/>
              <w:rPr>
                <w:rFonts w:ascii="Arial" w:hAnsi="Arial" w:cs="Arial"/>
                <w:i/>
                <w:iCs/>
              </w:rPr>
            </w:pPr>
            <w:r w:rsidRPr="00CD7D4B">
              <w:rPr>
                <w:rFonts w:ascii="Arial" w:hAnsi="Arial" w:cs="Arial"/>
                <w:sz w:val="24"/>
                <w:lang w:eastAsia="ru-RU"/>
              </w:rPr>
              <w:t xml:space="preserve">ГОСТ IEC/TS 62257-5-2014 «Электрификация села. Системы с возобновляемыми источниками энергии и гибридные системы малой мощности. Часть 5. Защита от поражения электрическим </w:t>
            </w:r>
            <w:r w:rsidRPr="00CD7D4B">
              <w:rPr>
                <w:rFonts w:ascii="Arial" w:hAnsi="Arial" w:cs="Arial"/>
                <w:sz w:val="24"/>
              </w:rPr>
              <w:t>током».</w:t>
            </w:r>
          </w:p>
        </w:tc>
      </w:tr>
      <w:tr w:rsidR="00471452" w:rsidRPr="00464B24" w:rsidTr="003E4C09">
        <w:tc>
          <w:tcPr>
            <w:tcW w:w="2124" w:type="dxa"/>
            <w:shd w:val="clear" w:color="auto" w:fill="auto"/>
          </w:tcPr>
          <w:p w:rsidR="00471452" w:rsidRPr="00464B24" w:rsidRDefault="00471452" w:rsidP="009E1042">
            <w:pPr>
              <w:pStyle w:val="Style11"/>
              <w:widowControl/>
              <w:rPr>
                <w:rFonts w:ascii="Arial" w:hAnsi="Arial" w:cs="Arial"/>
                <w:lang w:val="en-US"/>
              </w:rPr>
            </w:pPr>
            <w:r w:rsidRPr="00464B24">
              <w:rPr>
                <w:rFonts w:ascii="Arial" w:hAnsi="Arial" w:cs="Arial"/>
                <w:lang w:val="en-US"/>
              </w:rPr>
              <w:t>IEC 62257-6</w:t>
            </w:r>
          </w:p>
        </w:tc>
        <w:tc>
          <w:tcPr>
            <w:tcW w:w="1953" w:type="dxa"/>
            <w:shd w:val="clear" w:color="auto" w:fill="auto"/>
          </w:tcPr>
          <w:p w:rsidR="00471452" w:rsidRPr="00CD7D4B" w:rsidRDefault="00471452" w:rsidP="009C19F9">
            <w:pPr>
              <w:pStyle w:val="Style11"/>
              <w:widowControl/>
              <w:jc w:val="center"/>
              <w:rPr>
                <w:rFonts w:ascii="Arial" w:hAnsi="Arial" w:cs="Arial"/>
                <w:spacing w:val="2"/>
                <w:shd w:val="clear" w:color="auto" w:fill="FFFFFF"/>
              </w:rPr>
            </w:pPr>
            <w:r w:rsidRPr="00CD7D4B">
              <w:rPr>
                <w:rFonts w:ascii="Arial" w:hAnsi="Arial" w:cs="Arial"/>
                <w:spacing w:val="2"/>
                <w:shd w:val="clear" w:color="auto" w:fill="FFFFFF"/>
              </w:rPr>
              <w:t>IDT</w:t>
            </w:r>
          </w:p>
        </w:tc>
        <w:tc>
          <w:tcPr>
            <w:tcW w:w="6060" w:type="dxa"/>
            <w:shd w:val="clear" w:color="auto" w:fill="auto"/>
          </w:tcPr>
          <w:p w:rsidR="00471452" w:rsidRPr="00CD7D4B" w:rsidRDefault="00471452" w:rsidP="009C19F9">
            <w:pPr>
              <w:pStyle w:val="afc"/>
              <w:rPr>
                <w:rFonts w:ascii="Arial" w:hAnsi="Arial" w:cs="Arial"/>
                <w:sz w:val="24"/>
                <w:lang w:eastAsia="ru-RU"/>
              </w:rPr>
            </w:pPr>
            <w:r w:rsidRPr="00CD7D4B">
              <w:rPr>
                <w:rFonts w:ascii="Arial" w:hAnsi="Arial" w:cs="Arial"/>
                <w:sz w:val="24"/>
                <w:lang w:eastAsia="ru-RU"/>
              </w:rPr>
              <w:t xml:space="preserve">ГОСТ IEC/TS 62257-6-2014 «Электрификация села. Системы с возобновляемыми источниками энергии и гибридные системы малой мощности. Часть </w:t>
            </w:r>
            <w:r w:rsidRPr="00CD7D4B">
              <w:rPr>
                <w:rFonts w:ascii="Arial" w:hAnsi="Arial" w:cs="Arial"/>
                <w:sz w:val="24"/>
                <w:lang w:val="en-US" w:eastAsia="ru-RU"/>
              </w:rPr>
              <w:t>6</w:t>
            </w:r>
            <w:r w:rsidRPr="00CD7D4B">
              <w:rPr>
                <w:rFonts w:ascii="Arial" w:hAnsi="Arial" w:cs="Arial"/>
                <w:sz w:val="24"/>
                <w:lang w:eastAsia="ru-RU"/>
              </w:rPr>
              <w:t>.</w:t>
            </w:r>
            <w:r w:rsidRPr="00CD7D4B">
              <w:rPr>
                <w:rFonts w:ascii="Arial" w:hAnsi="Arial" w:cs="Arial"/>
                <w:sz w:val="24"/>
                <w:lang w:val="en-US" w:eastAsia="ru-RU"/>
              </w:rPr>
              <w:t xml:space="preserve"> </w:t>
            </w:r>
            <w:r w:rsidRPr="00CD7D4B">
              <w:rPr>
                <w:rFonts w:ascii="Arial" w:hAnsi="Arial" w:cs="Arial"/>
                <w:sz w:val="24"/>
                <w:lang w:eastAsia="ru-RU"/>
              </w:rPr>
              <w:t>Приемка, эксплуатация, технического обслуживания и замена</w:t>
            </w:r>
            <w:r w:rsidRPr="00CD7D4B">
              <w:rPr>
                <w:rFonts w:ascii="Arial" w:hAnsi="Arial" w:cs="Arial"/>
                <w:sz w:val="24"/>
              </w:rPr>
              <w:t>».</w:t>
            </w:r>
          </w:p>
        </w:tc>
      </w:tr>
      <w:tr w:rsidR="009E1042" w:rsidRPr="00464B24" w:rsidTr="003E4C09">
        <w:tc>
          <w:tcPr>
            <w:tcW w:w="2124" w:type="dxa"/>
            <w:shd w:val="clear" w:color="auto" w:fill="auto"/>
          </w:tcPr>
          <w:p w:rsidR="009E1042" w:rsidRPr="00464B24" w:rsidRDefault="009E1042" w:rsidP="009E1042">
            <w:pPr>
              <w:pStyle w:val="Style11"/>
              <w:widowControl/>
              <w:rPr>
                <w:rFonts w:ascii="Arial" w:hAnsi="Arial" w:cs="Arial"/>
                <w:lang w:val="en-US"/>
              </w:rPr>
            </w:pPr>
            <w:r w:rsidRPr="00464B24">
              <w:rPr>
                <w:rFonts w:ascii="Arial" w:hAnsi="Arial" w:cs="Arial"/>
                <w:lang w:val="en-US"/>
              </w:rPr>
              <w:t>IEC</w:t>
            </w:r>
            <w:r w:rsidRPr="00137CFB">
              <w:rPr>
                <w:rFonts w:ascii="Arial" w:hAnsi="Arial" w:cs="Arial"/>
                <w:lang w:val="en-US"/>
              </w:rPr>
              <w:t xml:space="preserve"> 62257-9-1</w:t>
            </w:r>
          </w:p>
        </w:tc>
        <w:tc>
          <w:tcPr>
            <w:tcW w:w="1953" w:type="dxa"/>
            <w:shd w:val="clear" w:color="auto" w:fill="auto"/>
          </w:tcPr>
          <w:p w:rsidR="009E1042" w:rsidRPr="00464B24" w:rsidRDefault="00471452" w:rsidP="00562822">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MOD</w:t>
            </w:r>
          </w:p>
        </w:tc>
        <w:tc>
          <w:tcPr>
            <w:tcW w:w="6060" w:type="dxa"/>
            <w:shd w:val="clear" w:color="auto" w:fill="auto"/>
          </w:tcPr>
          <w:p w:rsidR="009E1042" w:rsidRPr="00464B24" w:rsidRDefault="00471452" w:rsidP="00471452">
            <w:pPr>
              <w:pStyle w:val="Style12"/>
              <w:rPr>
                <w:rFonts w:ascii="Arial" w:hAnsi="Arial" w:cs="Arial"/>
                <w:spacing w:val="2"/>
                <w:shd w:val="clear" w:color="auto" w:fill="FFFFFF"/>
              </w:rPr>
            </w:pPr>
            <w:r w:rsidRPr="00CD7D4B">
              <w:rPr>
                <w:rFonts w:ascii="Arial" w:hAnsi="Arial" w:cs="Arial"/>
              </w:rPr>
              <w:t>ГОСТ IEC/TS 62257-9-1-2014 «Электрификация села. Системы с возобновляемыми источниками энергии и гибридные системы малой мощности. Часть 9-1. Системы сверхмалой мощности».</w:t>
            </w:r>
          </w:p>
        </w:tc>
      </w:tr>
      <w:tr w:rsidR="00464B24" w:rsidRPr="00464B24" w:rsidTr="003E4C09">
        <w:tc>
          <w:tcPr>
            <w:tcW w:w="2124" w:type="dxa"/>
            <w:shd w:val="clear" w:color="auto" w:fill="auto"/>
          </w:tcPr>
          <w:p w:rsidR="00464B24" w:rsidRPr="00464B24" w:rsidRDefault="009E1042" w:rsidP="009E1042">
            <w:pPr>
              <w:pStyle w:val="Style11"/>
              <w:widowControl/>
              <w:rPr>
                <w:rStyle w:val="FontStyle39"/>
                <w:rFonts w:ascii="Arial" w:hAnsi="Arial" w:cs="Arial"/>
                <w:color w:val="auto"/>
                <w:lang w:val="en-US" w:eastAsia="en-US"/>
              </w:rPr>
            </w:pPr>
            <w:r w:rsidRPr="00464B24">
              <w:rPr>
                <w:rFonts w:ascii="Arial" w:hAnsi="Arial" w:cs="Arial"/>
                <w:lang w:val="en-US"/>
              </w:rPr>
              <w:t>IEC</w:t>
            </w:r>
            <w:r w:rsidRPr="00137CFB">
              <w:rPr>
                <w:rFonts w:ascii="Arial" w:hAnsi="Arial" w:cs="Arial"/>
                <w:lang w:val="en-US"/>
              </w:rPr>
              <w:t xml:space="preserve"> 62257-9-2</w:t>
            </w:r>
          </w:p>
        </w:tc>
        <w:tc>
          <w:tcPr>
            <w:tcW w:w="1953" w:type="dxa"/>
            <w:shd w:val="clear" w:color="auto" w:fill="auto"/>
          </w:tcPr>
          <w:p w:rsidR="00464B24" w:rsidRPr="00464B24" w:rsidRDefault="00464B24" w:rsidP="00562822">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464B24" w:rsidRPr="00464B24" w:rsidRDefault="00464B24" w:rsidP="00562822">
            <w:pPr>
              <w:autoSpaceDE w:val="0"/>
              <w:autoSpaceDN w:val="0"/>
              <w:adjustRightInd w:val="0"/>
              <w:jc w:val="center"/>
              <w:rPr>
                <w:rFonts w:ascii="Arial" w:hAnsi="Arial" w:cs="Arial"/>
                <w:i/>
                <w:iCs/>
                <w:lang w:val="en-US"/>
              </w:rPr>
            </w:pPr>
            <w:r w:rsidRPr="00464B24">
              <w:rPr>
                <w:rFonts w:ascii="Arial" w:hAnsi="Arial" w:cs="Arial"/>
                <w:spacing w:val="2"/>
                <w:shd w:val="clear" w:color="auto" w:fill="FFFFFF"/>
              </w:rPr>
              <w:t>*</w:t>
            </w:r>
          </w:p>
        </w:tc>
      </w:tr>
      <w:tr w:rsidR="00471452" w:rsidRPr="00464B24" w:rsidTr="003E4C09">
        <w:tc>
          <w:tcPr>
            <w:tcW w:w="2124" w:type="dxa"/>
            <w:shd w:val="clear" w:color="auto" w:fill="auto"/>
          </w:tcPr>
          <w:p w:rsidR="00471452" w:rsidRPr="00464B24" w:rsidRDefault="00471452" w:rsidP="009E1042">
            <w:pPr>
              <w:widowControl/>
              <w:suppressAutoHyphens w:val="0"/>
              <w:autoSpaceDE w:val="0"/>
              <w:autoSpaceDN w:val="0"/>
              <w:adjustRightInd w:val="0"/>
              <w:jc w:val="both"/>
              <w:rPr>
                <w:rStyle w:val="FontStyle39"/>
                <w:rFonts w:ascii="Arial" w:hAnsi="Arial" w:cs="Arial"/>
                <w:color w:val="auto"/>
                <w:lang w:val="en-US" w:eastAsia="en-US"/>
              </w:rPr>
            </w:pPr>
            <w:r w:rsidRPr="00464B24">
              <w:rPr>
                <w:rFonts w:ascii="Arial" w:eastAsia="Times New Roman" w:hAnsi="Arial" w:cs="Arial"/>
                <w:kern w:val="0"/>
                <w:lang w:val="en-US" w:eastAsia="ru-RU"/>
              </w:rPr>
              <w:t>IEC</w:t>
            </w:r>
            <w:r w:rsidRPr="009E1042">
              <w:rPr>
                <w:rFonts w:ascii="Arial" w:eastAsia="Times New Roman" w:hAnsi="Arial" w:cs="Arial"/>
                <w:kern w:val="0"/>
                <w:lang w:val="en-US" w:eastAsia="ru-RU"/>
              </w:rPr>
              <w:t xml:space="preserve"> 62257-9-3</w:t>
            </w:r>
          </w:p>
        </w:tc>
        <w:tc>
          <w:tcPr>
            <w:tcW w:w="1953" w:type="dxa"/>
            <w:shd w:val="clear" w:color="auto" w:fill="auto"/>
          </w:tcPr>
          <w:p w:rsidR="00471452" w:rsidRPr="00464B24" w:rsidRDefault="00471452"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471452" w:rsidRPr="00464B24" w:rsidRDefault="00471452" w:rsidP="009C19F9">
            <w:pPr>
              <w:autoSpaceDE w:val="0"/>
              <w:autoSpaceDN w:val="0"/>
              <w:adjustRightInd w:val="0"/>
              <w:jc w:val="center"/>
              <w:rPr>
                <w:rStyle w:val="FontStyle39"/>
                <w:rFonts w:ascii="Arial" w:hAnsi="Arial" w:cs="Arial"/>
                <w:color w:val="auto"/>
              </w:rPr>
            </w:pPr>
            <w:r w:rsidRPr="00464B24">
              <w:rPr>
                <w:rFonts w:ascii="Arial" w:hAnsi="Arial" w:cs="Arial"/>
                <w:spacing w:val="2"/>
                <w:shd w:val="clear" w:color="auto" w:fill="FFFFFF"/>
              </w:rPr>
              <w:t>*</w:t>
            </w:r>
          </w:p>
        </w:tc>
      </w:tr>
      <w:tr w:rsidR="00471452" w:rsidRPr="00464B24" w:rsidTr="003E4C09">
        <w:tc>
          <w:tcPr>
            <w:tcW w:w="2124" w:type="dxa"/>
            <w:shd w:val="clear" w:color="auto" w:fill="auto"/>
          </w:tcPr>
          <w:p w:rsidR="00471452" w:rsidRPr="00464B24" w:rsidRDefault="00471452" w:rsidP="009E1042">
            <w:pPr>
              <w:pStyle w:val="Style11"/>
              <w:widowControl/>
              <w:rPr>
                <w:rStyle w:val="FontStyle39"/>
                <w:rFonts w:ascii="Arial" w:hAnsi="Arial" w:cs="Arial"/>
                <w:color w:val="auto"/>
                <w:lang w:val="en-US" w:eastAsia="en-US"/>
              </w:rPr>
            </w:pPr>
            <w:r w:rsidRPr="00464B24">
              <w:rPr>
                <w:rFonts w:ascii="Arial" w:hAnsi="Arial" w:cs="Arial"/>
                <w:lang w:val="en-US"/>
              </w:rPr>
              <w:t>IEC</w:t>
            </w:r>
            <w:r w:rsidRPr="008F4BC4">
              <w:rPr>
                <w:rFonts w:ascii="Arial" w:hAnsi="Arial" w:cs="Arial"/>
                <w:lang w:val="en-US"/>
              </w:rPr>
              <w:t xml:space="preserve"> 62257-9-4</w:t>
            </w:r>
          </w:p>
        </w:tc>
        <w:tc>
          <w:tcPr>
            <w:tcW w:w="1953" w:type="dxa"/>
            <w:shd w:val="clear" w:color="auto" w:fill="auto"/>
          </w:tcPr>
          <w:p w:rsidR="00471452" w:rsidRPr="00464B24" w:rsidRDefault="00471452" w:rsidP="00562822">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shd w:val="clear" w:color="auto" w:fill="auto"/>
          </w:tcPr>
          <w:p w:rsidR="00471452" w:rsidRPr="00464B24" w:rsidRDefault="00471452" w:rsidP="00562822">
            <w:pPr>
              <w:pStyle w:val="Style12"/>
              <w:jc w:val="center"/>
              <w:rPr>
                <w:rFonts w:ascii="Arial" w:hAnsi="Arial" w:cs="Arial"/>
                <w:i/>
                <w:iCs/>
                <w:lang w:val="en-US"/>
              </w:rPr>
            </w:pPr>
            <w:r w:rsidRPr="00464B24">
              <w:rPr>
                <w:rFonts w:ascii="Arial" w:hAnsi="Arial" w:cs="Arial"/>
                <w:spacing w:val="2"/>
                <w:shd w:val="clear" w:color="auto" w:fill="FFFFFF"/>
              </w:rPr>
              <w:t>*</w:t>
            </w:r>
          </w:p>
        </w:tc>
      </w:tr>
      <w:tr w:rsidR="00813F4F" w:rsidRPr="00464B24" w:rsidTr="007A0953">
        <w:tc>
          <w:tcPr>
            <w:tcW w:w="2124" w:type="dxa"/>
            <w:tcBorders>
              <w:bottom w:val="single" w:sz="4" w:space="0" w:color="auto"/>
            </w:tcBorders>
            <w:shd w:val="clear" w:color="auto" w:fill="auto"/>
          </w:tcPr>
          <w:p w:rsidR="00813F4F" w:rsidRPr="00464B24" w:rsidRDefault="00813F4F" w:rsidP="009E1042">
            <w:pPr>
              <w:widowControl/>
              <w:suppressAutoHyphens w:val="0"/>
              <w:autoSpaceDE w:val="0"/>
              <w:autoSpaceDN w:val="0"/>
              <w:adjustRightInd w:val="0"/>
              <w:jc w:val="both"/>
              <w:rPr>
                <w:rStyle w:val="FontStyle39"/>
                <w:rFonts w:ascii="Arial" w:hAnsi="Arial" w:cs="Arial"/>
                <w:color w:val="auto"/>
                <w:lang w:val="en-US"/>
              </w:rPr>
            </w:pPr>
            <w:r w:rsidRPr="00464B24">
              <w:rPr>
                <w:rFonts w:ascii="Arial" w:eastAsia="Times New Roman" w:hAnsi="Arial" w:cs="Arial"/>
                <w:kern w:val="0"/>
                <w:lang w:val="en-US" w:eastAsia="ru-RU"/>
              </w:rPr>
              <w:t>IEC</w:t>
            </w:r>
            <w:r w:rsidRPr="008F4BC4">
              <w:rPr>
                <w:rFonts w:ascii="Arial" w:eastAsia="Times New Roman" w:hAnsi="Arial" w:cs="Arial"/>
                <w:kern w:val="0"/>
                <w:lang w:val="en-US" w:eastAsia="ru-RU"/>
              </w:rPr>
              <w:t xml:space="preserve"> 62305-2</w:t>
            </w:r>
          </w:p>
        </w:tc>
        <w:tc>
          <w:tcPr>
            <w:tcW w:w="1953" w:type="dxa"/>
            <w:tcBorders>
              <w:bottom w:val="single" w:sz="4" w:space="0" w:color="auto"/>
            </w:tcBorders>
            <w:shd w:val="clear" w:color="auto" w:fill="auto"/>
          </w:tcPr>
          <w:p w:rsidR="00813F4F" w:rsidRPr="00464B24" w:rsidRDefault="00813F4F"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tcBorders>
              <w:bottom w:val="single" w:sz="4" w:space="0" w:color="auto"/>
            </w:tcBorders>
            <w:shd w:val="clear" w:color="auto" w:fill="auto"/>
          </w:tcPr>
          <w:p w:rsidR="00813F4F" w:rsidRPr="00464B24" w:rsidRDefault="00813F4F" w:rsidP="009C19F9">
            <w:pPr>
              <w:pStyle w:val="Style12"/>
              <w:jc w:val="center"/>
              <w:rPr>
                <w:rFonts w:ascii="Arial" w:hAnsi="Arial" w:cs="Arial"/>
                <w:i/>
                <w:iCs/>
                <w:lang w:val="en-US"/>
              </w:rPr>
            </w:pPr>
            <w:r w:rsidRPr="00464B24">
              <w:rPr>
                <w:rFonts w:ascii="Arial" w:hAnsi="Arial" w:cs="Arial"/>
                <w:spacing w:val="2"/>
                <w:shd w:val="clear" w:color="auto" w:fill="FFFFFF"/>
              </w:rPr>
              <w:t>*</w:t>
            </w:r>
          </w:p>
        </w:tc>
      </w:tr>
      <w:tr w:rsidR="00813F4F" w:rsidRPr="00464B24" w:rsidTr="007A0953">
        <w:tc>
          <w:tcPr>
            <w:tcW w:w="2124" w:type="dxa"/>
            <w:tcBorders>
              <w:bottom w:val="nil"/>
            </w:tcBorders>
            <w:shd w:val="clear" w:color="auto" w:fill="auto"/>
          </w:tcPr>
          <w:p w:rsidR="00813F4F" w:rsidRPr="00464B24" w:rsidRDefault="00813F4F" w:rsidP="009E1042">
            <w:pPr>
              <w:widowControl/>
              <w:suppressAutoHyphens w:val="0"/>
              <w:autoSpaceDE w:val="0"/>
              <w:autoSpaceDN w:val="0"/>
              <w:adjustRightInd w:val="0"/>
              <w:jc w:val="both"/>
              <w:rPr>
                <w:rStyle w:val="FontStyle47"/>
                <w:rFonts w:ascii="Arial" w:hAnsi="Arial" w:cs="Arial"/>
                <w:b w:val="0"/>
                <w:color w:val="auto"/>
                <w:sz w:val="24"/>
                <w:szCs w:val="24"/>
                <w:lang w:eastAsia="en-US"/>
              </w:rPr>
            </w:pPr>
            <w:r w:rsidRPr="00464B24">
              <w:rPr>
                <w:rFonts w:ascii="Arial" w:eastAsia="Times New Roman" w:hAnsi="Arial" w:cs="Arial"/>
                <w:kern w:val="0"/>
                <w:lang w:val="en-US" w:eastAsia="ru-RU"/>
              </w:rPr>
              <w:t>IEC 62305-3</w:t>
            </w:r>
          </w:p>
        </w:tc>
        <w:tc>
          <w:tcPr>
            <w:tcW w:w="1953" w:type="dxa"/>
            <w:tcBorders>
              <w:bottom w:val="nil"/>
            </w:tcBorders>
            <w:shd w:val="clear" w:color="auto" w:fill="auto"/>
          </w:tcPr>
          <w:p w:rsidR="00813F4F" w:rsidRPr="00464B24" w:rsidRDefault="00813F4F" w:rsidP="009C19F9">
            <w:pPr>
              <w:pStyle w:val="Style11"/>
              <w:widowControl/>
              <w:jc w:val="center"/>
              <w:rPr>
                <w:rFonts w:ascii="Arial" w:hAnsi="Arial" w:cs="Arial"/>
                <w:spacing w:val="2"/>
                <w:shd w:val="clear" w:color="auto" w:fill="FFFFFF"/>
              </w:rPr>
            </w:pPr>
            <w:r w:rsidRPr="00464B24">
              <w:rPr>
                <w:rFonts w:ascii="Arial" w:hAnsi="Arial" w:cs="Arial"/>
                <w:spacing w:val="2"/>
                <w:shd w:val="clear" w:color="auto" w:fill="FFFFFF"/>
              </w:rPr>
              <w:t>-</w:t>
            </w:r>
          </w:p>
        </w:tc>
        <w:tc>
          <w:tcPr>
            <w:tcW w:w="6060" w:type="dxa"/>
            <w:tcBorders>
              <w:bottom w:val="nil"/>
            </w:tcBorders>
            <w:shd w:val="clear" w:color="auto" w:fill="auto"/>
          </w:tcPr>
          <w:p w:rsidR="00813F4F" w:rsidRPr="00464B24" w:rsidRDefault="00813F4F" w:rsidP="009C19F9">
            <w:pPr>
              <w:pStyle w:val="Style12"/>
              <w:jc w:val="center"/>
              <w:rPr>
                <w:rFonts w:ascii="Arial" w:hAnsi="Arial" w:cs="Arial"/>
                <w:i/>
                <w:iCs/>
                <w:lang w:val="en-US"/>
              </w:rPr>
            </w:pPr>
            <w:r w:rsidRPr="00464B24">
              <w:rPr>
                <w:rFonts w:ascii="Arial" w:hAnsi="Arial" w:cs="Arial"/>
                <w:spacing w:val="2"/>
                <w:shd w:val="clear" w:color="auto" w:fill="FFFFFF"/>
              </w:rPr>
              <w:t>*</w:t>
            </w:r>
          </w:p>
        </w:tc>
      </w:tr>
    </w:tbl>
    <w:p w:rsidR="00464B24" w:rsidRPr="007A0953" w:rsidRDefault="007A0953" w:rsidP="007A0953">
      <w:pPr>
        <w:widowControl/>
        <w:shd w:val="clear" w:color="auto" w:fill="FFFFFF"/>
        <w:suppressAutoHyphens w:val="0"/>
        <w:spacing w:before="720"/>
        <w:rPr>
          <w:rStyle w:val="ac"/>
          <w:rFonts w:ascii="Arial" w:hAnsi="Arial" w:cs="Arial"/>
          <w:b w:val="0"/>
          <w:i/>
        </w:rPr>
      </w:pPr>
      <w:r w:rsidRPr="007A0953">
        <w:rPr>
          <w:rStyle w:val="ac"/>
          <w:rFonts w:ascii="Arial" w:hAnsi="Arial" w:cs="Arial"/>
          <w:b w:val="0"/>
          <w:i/>
        </w:rPr>
        <w:t>Окончание таблицы Д.1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1953"/>
        <w:gridCol w:w="6060"/>
      </w:tblGrid>
      <w:tr w:rsidR="007A0953" w:rsidRPr="00464B24" w:rsidTr="00224B48">
        <w:tc>
          <w:tcPr>
            <w:tcW w:w="2124" w:type="dxa"/>
            <w:tcBorders>
              <w:bottom w:val="double" w:sz="4" w:space="0" w:color="auto"/>
            </w:tcBorders>
            <w:shd w:val="clear" w:color="auto" w:fill="auto"/>
          </w:tcPr>
          <w:p w:rsidR="007A0953" w:rsidRPr="00464B24" w:rsidRDefault="007A0953" w:rsidP="00224B48">
            <w:pPr>
              <w:pStyle w:val="Style11"/>
              <w:widowControl/>
              <w:jc w:val="center"/>
              <w:rPr>
                <w:rStyle w:val="FontStyle47"/>
                <w:rFonts w:ascii="Arial" w:hAnsi="Arial" w:cs="Arial"/>
                <w:b w:val="0"/>
                <w:color w:val="auto"/>
                <w:sz w:val="24"/>
                <w:szCs w:val="24"/>
                <w:lang w:eastAsia="en-US"/>
              </w:rPr>
            </w:pPr>
            <w:r w:rsidRPr="00464B24">
              <w:rPr>
                <w:rFonts w:ascii="Arial" w:hAnsi="Arial" w:cs="Arial"/>
                <w:spacing w:val="2"/>
                <w:shd w:val="clear" w:color="auto" w:fill="FFFFFF"/>
              </w:rPr>
              <w:t>Обозначение ссылочного международного стандарта</w:t>
            </w:r>
          </w:p>
        </w:tc>
        <w:tc>
          <w:tcPr>
            <w:tcW w:w="1953" w:type="dxa"/>
            <w:tcBorders>
              <w:bottom w:val="double" w:sz="4" w:space="0" w:color="auto"/>
            </w:tcBorders>
            <w:shd w:val="clear" w:color="auto" w:fill="auto"/>
          </w:tcPr>
          <w:p w:rsidR="007A0953" w:rsidRPr="00464B24" w:rsidRDefault="007A0953" w:rsidP="00224B48">
            <w:pPr>
              <w:pStyle w:val="Style11"/>
              <w:widowControl/>
              <w:jc w:val="center"/>
              <w:rPr>
                <w:rStyle w:val="FontStyle47"/>
                <w:rFonts w:ascii="Arial" w:hAnsi="Arial" w:cs="Arial"/>
                <w:b w:val="0"/>
                <w:color w:val="auto"/>
                <w:sz w:val="24"/>
                <w:szCs w:val="24"/>
                <w:lang w:eastAsia="en-US"/>
              </w:rPr>
            </w:pPr>
            <w:r w:rsidRPr="00464B24">
              <w:rPr>
                <w:rFonts w:ascii="Arial" w:hAnsi="Arial" w:cs="Arial"/>
                <w:spacing w:val="2"/>
                <w:shd w:val="clear" w:color="auto" w:fill="FFFFFF"/>
              </w:rPr>
              <w:t>Степень соответствия</w:t>
            </w:r>
          </w:p>
        </w:tc>
        <w:tc>
          <w:tcPr>
            <w:tcW w:w="6060" w:type="dxa"/>
            <w:tcBorders>
              <w:bottom w:val="double" w:sz="4" w:space="0" w:color="auto"/>
            </w:tcBorders>
            <w:shd w:val="clear" w:color="auto" w:fill="auto"/>
          </w:tcPr>
          <w:p w:rsidR="007A0953" w:rsidRPr="00464B24" w:rsidRDefault="007A0953" w:rsidP="00224B48">
            <w:pPr>
              <w:pStyle w:val="Style11"/>
              <w:widowControl/>
              <w:jc w:val="center"/>
              <w:rPr>
                <w:rStyle w:val="FontStyle47"/>
                <w:rFonts w:ascii="Arial" w:hAnsi="Arial" w:cs="Arial"/>
                <w:b w:val="0"/>
                <w:color w:val="auto"/>
                <w:sz w:val="24"/>
                <w:szCs w:val="24"/>
                <w:lang w:eastAsia="en-US"/>
              </w:rPr>
            </w:pPr>
            <w:r w:rsidRPr="00464B24">
              <w:rPr>
                <w:rStyle w:val="FontStyle47"/>
                <w:rFonts w:ascii="Arial" w:hAnsi="Arial" w:cs="Arial"/>
                <w:b w:val="0"/>
                <w:color w:val="auto"/>
                <w:sz w:val="24"/>
                <w:szCs w:val="24"/>
                <w:lang w:eastAsia="en-US"/>
              </w:rPr>
              <w:t>Обозначение и наименование соответствующего межгосударственного стандарта</w:t>
            </w:r>
          </w:p>
        </w:tc>
      </w:tr>
      <w:tr w:rsidR="007A0953" w:rsidRPr="00464B24" w:rsidTr="00224B48">
        <w:trPr>
          <w:trHeight w:val="1180"/>
        </w:trPr>
        <w:tc>
          <w:tcPr>
            <w:tcW w:w="10137" w:type="dxa"/>
            <w:gridSpan w:val="3"/>
            <w:shd w:val="clear" w:color="auto" w:fill="auto"/>
          </w:tcPr>
          <w:p w:rsidR="007A0953" w:rsidRPr="00464B24" w:rsidRDefault="007A0953" w:rsidP="00224B48">
            <w:pPr>
              <w:pStyle w:val="Style11"/>
              <w:widowControl/>
              <w:ind w:firstLine="426"/>
              <w:jc w:val="both"/>
              <w:rPr>
                <w:rFonts w:ascii="Arial" w:hAnsi="Arial" w:cs="Arial"/>
                <w:spacing w:val="2"/>
                <w:sz w:val="20"/>
                <w:shd w:val="clear" w:color="auto" w:fill="FFFFFF"/>
                <w:vertAlign w:val="superscript"/>
              </w:rPr>
            </w:pPr>
            <w:r w:rsidRPr="00464B24">
              <w:rPr>
                <w:rFonts w:ascii="Arial" w:hAnsi="Arial" w:cs="Arial"/>
                <w:spacing w:val="2"/>
                <w:shd w:val="clear" w:color="auto" w:fill="FFFFFF"/>
              </w:rPr>
              <w:t xml:space="preserve">* </w:t>
            </w:r>
            <w:r w:rsidRPr="00464B24">
              <w:rPr>
                <w:rFonts w:ascii="Arial" w:hAnsi="Arial" w:cs="Arial"/>
                <w:spacing w:val="2"/>
                <w:sz w:val="20"/>
                <w:shd w:val="clear" w:color="auto" w:fill="FFFFFF"/>
              </w:rPr>
              <w:t>Соответствующий межгосударственный стандарт отсутствует. До его принятия рекомендуется использовать перевод на русский язык международного стандарта.</w:t>
            </w:r>
          </w:p>
          <w:p w:rsidR="007A0953" w:rsidRPr="00464B24" w:rsidRDefault="007A0953" w:rsidP="00224B48">
            <w:pPr>
              <w:pStyle w:val="Style11"/>
              <w:widowControl/>
              <w:ind w:firstLine="426"/>
              <w:jc w:val="both"/>
              <w:rPr>
                <w:rFonts w:ascii="Arial" w:hAnsi="Arial" w:cs="Arial"/>
                <w:spacing w:val="2"/>
                <w:sz w:val="20"/>
                <w:shd w:val="clear" w:color="auto" w:fill="FFFFFF"/>
              </w:rPr>
            </w:pPr>
            <w:r w:rsidRPr="00464B24">
              <w:rPr>
                <w:rFonts w:ascii="Arial" w:hAnsi="Arial" w:cs="Arial"/>
                <w:spacing w:val="50"/>
                <w:kern w:val="20"/>
                <w:sz w:val="20"/>
              </w:rPr>
              <w:t>Примечание</w:t>
            </w:r>
            <w:r w:rsidRPr="00464B24">
              <w:rPr>
                <w:rFonts w:ascii="Arial" w:hAnsi="Arial" w:cs="Arial"/>
                <w:spacing w:val="2"/>
                <w:sz w:val="20"/>
                <w:shd w:val="clear" w:color="auto" w:fill="FFFFFF"/>
              </w:rPr>
              <w:t xml:space="preserve"> - В настоящей таблице использованы следующие условные обозначения степени соответствия стандартов:</w:t>
            </w:r>
          </w:p>
          <w:p w:rsidR="007A0953" w:rsidRDefault="007A0953" w:rsidP="00224B48">
            <w:pPr>
              <w:pStyle w:val="Style11"/>
              <w:ind w:firstLine="426"/>
              <w:jc w:val="both"/>
              <w:rPr>
                <w:rFonts w:ascii="Arial" w:hAnsi="Arial" w:cs="Arial"/>
                <w:spacing w:val="2"/>
                <w:sz w:val="20"/>
                <w:shd w:val="clear" w:color="auto" w:fill="FFFFFF"/>
              </w:rPr>
            </w:pPr>
            <w:r w:rsidRPr="00CD7D4B">
              <w:rPr>
                <w:rFonts w:ascii="Arial" w:hAnsi="Arial" w:cs="Arial"/>
                <w:spacing w:val="2"/>
                <w:sz w:val="20"/>
                <w:shd w:val="clear" w:color="auto" w:fill="FFFFFF"/>
              </w:rPr>
              <w:t xml:space="preserve">- IDT - </w:t>
            </w:r>
            <w:r>
              <w:rPr>
                <w:rFonts w:ascii="Arial" w:hAnsi="Arial" w:cs="Arial"/>
                <w:spacing w:val="2"/>
                <w:sz w:val="20"/>
                <w:shd w:val="clear" w:color="auto" w:fill="FFFFFF"/>
              </w:rPr>
              <w:t>идентич</w:t>
            </w:r>
            <w:r w:rsidRPr="00CD7D4B">
              <w:rPr>
                <w:rFonts w:ascii="Arial" w:hAnsi="Arial" w:cs="Arial"/>
                <w:spacing w:val="2"/>
                <w:sz w:val="20"/>
                <w:shd w:val="clear" w:color="auto" w:fill="FFFFFF"/>
              </w:rPr>
              <w:t>ные стандарты</w:t>
            </w:r>
            <w:r>
              <w:rPr>
                <w:rFonts w:ascii="Arial" w:hAnsi="Arial" w:cs="Arial"/>
                <w:spacing w:val="2"/>
                <w:sz w:val="20"/>
                <w:shd w:val="clear" w:color="auto" w:fill="FFFFFF"/>
              </w:rPr>
              <w:t>;</w:t>
            </w:r>
          </w:p>
          <w:p w:rsidR="007A0953" w:rsidRPr="00464B24" w:rsidRDefault="007A0953" w:rsidP="00224B48">
            <w:pPr>
              <w:pStyle w:val="Style11"/>
              <w:ind w:firstLine="426"/>
              <w:jc w:val="both"/>
              <w:rPr>
                <w:rStyle w:val="FontStyle47"/>
                <w:rFonts w:ascii="Arial" w:hAnsi="Arial" w:cs="Arial"/>
                <w:b w:val="0"/>
                <w:color w:val="auto"/>
                <w:sz w:val="24"/>
                <w:szCs w:val="24"/>
                <w:lang w:eastAsia="en-US"/>
              </w:rPr>
            </w:pPr>
            <w:r>
              <w:rPr>
                <w:rFonts w:ascii="Arial" w:hAnsi="Arial" w:cs="Arial"/>
                <w:spacing w:val="2"/>
                <w:sz w:val="20"/>
                <w:shd w:val="clear" w:color="auto" w:fill="FFFFFF"/>
              </w:rPr>
              <w:t xml:space="preserve">- </w:t>
            </w:r>
            <w:r w:rsidRPr="00E67DD1">
              <w:rPr>
                <w:rFonts w:ascii="Arial" w:hAnsi="Arial" w:cs="Arial"/>
                <w:spacing w:val="2"/>
                <w:sz w:val="20"/>
                <w:shd w:val="clear" w:color="auto" w:fill="FFFFFF"/>
              </w:rPr>
              <w:t xml:space="preserve">MOD </w:t>
            </w:r>
            <w:r>
              <w:rPr>
                <w:rFonts w:ascii="Arial" w:hAnsi="Arial" w:cs="Arial"/>
                <w:spacing w:val="2"/>
                <w:sz w:val="20"/>
                <w:shd w:val="clear" w:color="auto" w:fill="FFFFFF"/>
              </w:rPr>
              <w:t>- модифицированные стандарты</w:t>
            </w:r>
            <w:r w:rsidRPr="00CD7D4B">
              <w:rPr>
                <w:rFonts w:ascii="Arial" w:hAnsi="Arial" w:cs="Arial"/>
                <w:spacing w:val="2"/>
                <w:sz w:val="20"/>
                <w:shd w:val="clear" w:color="auto" w:fill="FFFFFF"/>
              </w:rPr>
              <w:t>.</w:t>
            </w:r>
          </w:p>
        </w:tc>
      </w:tr>
    </w:tbl>
    <w:p w:rsidR="009A1A79" w:rsidRPr="00464B24" w:rsidRDefault="00EE3819" w:rsidP="009A1A79">
      <w:pPr>
        <w:widowControl/>
        <w:suppressAutoHyphens w:val="0"/>
        <w:autoSpaceDE w:val="0"/>
        <w:autoSpaceDN w:val="0"/>
        <w:adjustRightInd w:val="0"/>
        <w:spacing w:after="720"/>
        <w:jc w:val="center"/>
        <w:rPr>
          <w:rStyle w:val="FontStyle47"/>
          <w:rFonts w:ascii="Arial" w:hAnsi="Arial" w:cs="Arial"/>
          <w:color w:val="auto"/>
          <w:sz w:val="24"/>
          <w:szCs w:val="28"/>
          <w:lang w:val="en-US" w:eastAsia="en-US"/>
        </w:rPr>
      </w:pPr>
      <w:r w:rsidRPr="00464B24">
        <w:rPr>
          <w:rStyle w:val="FontStyle47"/>
          <w:rFonts w:ascii="Arial" w:hAnsi="Arial" w:cs="Arial"/>
          <w:color w:val="auto"/>
          <w:sz w:val="28"/>
          <w:szCs w:val="28"/>
          <w:lang w:eastAsia="en-US"/>
        </w:rPr>
        <w:br w:type="page"/>
      </w:r>
      <w:r w:rsidR="009A1A79" w:rsidRPr="00464B24">
        <w:rPr>
          <w:rStyle w:val="FontStyle47"/>
          <w:rFonts w:ascii="Arial" w:hAnsi="Arial" w:cs="Arial"/>
          <w:color w:val="auto"/>
          <w:sz w:val="24"/>
          <w:szCs w:val="28"/>
          <w:lang w:eastAsia="en-US"/>
        </w:rPr>
        <w:t>Библиография</w:t>
      </w:r>
    </w:p>
    <w:tbl>
      <w:tblPr>
        <w:tblW w:w="10420" w:type="dxa"/>
        <w:tblLook w:val="04A0" w:firstRow="1" w:lastRow="0" w:firstColumn="1" w:lastColumn="0" w:noHBand="0" w:noVBand="1"/>
      </w:tblPr>
      <w:tblGrid>
        <w:gridCol w:w="617"/>
        <w:gridCol w:w="2468"/>
        <w:gridCol w:w="7335"/>
      </w:tblGrid>
      <w:tr w:rsidR="009A1A79" w:rsidRPr="00464B24" w:rsidTr="00562822">
        <w:trPr>
          <w:trHeight w:val="781"/>
        </w:trPr>
        <w:tc>
          <w:tcPr>
            <w:tcW w:w="617" w:type="dxa"/>
            <w:shd w:val="clear" w:color="auto" w:fill="auto"/>
          </w:tcPr>
          <w:p w:rsidR="009A1A79" w:rsidRPr="00464B24" w:rsidRDefault="009A1A79" w:rsidP="00562822">
            <w:pPr>
              <w:pStyle w:val="Style11"/>
              <w:rPr>
                <w:rStyle w:val="FontStyle47"/>
                <w:rFonts w:ascii="Arial" w:hAnsi="Arial" w:cs="Arial"/>
                <w:color w:val="auto"/>
                <w:sz w:val="24"/>
                <w:szCs w:val="24"/>
                <w:lang w:eastAsia="en-US"/>
              </w:rPr>
            </w:pPr>
            <w:r w:rsidRPr="00464B24">
              <w:rPr>
                <w:rStyle w:val="FontStyle48"/>
                <w:rFonts w:ascii="Arial" w:hAnsi="Arial" w:cs="Arial"/>
                <w:color w:val="auto"/>
                <w:sz w:val="24"/>
                <w:szCs w:val="24"/>
              </w:rPr>
              <w:t>[1]</w:t>
            </w:r>
          </w:p>
        </w:tc>
        <w:tc>
          <w:tcPr>
            <w:tcW w:w="2468" w:type="dxa"/>
            <w:shd w:val="clear" w:color="auto" w:fill="auto"/>
          </w:tcPr>
          <w:p w:rsidR="009A1A79" w:rsidRPr="00464B24" w:rsidRDefault="009A1A79" w:rsidP="00562822">
            <w:pPr>
              <w:autoSpaceDE w:val="0"/>
              <w:autoSpaceDN w:val="0"/>
              <w:adjustRightInd w:val="0"/>
              <w:rPr>
                <w:rStyle w:val="FontStyle47"/>
                <w:rFonts w:ascii="Arial" w:hAnsi="Arial" w:cs="Arial"/>
                <w:color w:val="auto"/>
                <w:sz w:val="24"/>
                <w:szCs w:val="24"/>
                <w:lang w:eastAsia="en-US"/>
              </w:rPr>
            </w:pPr>
            <w:r w:rsidRPr="00464B24">
              <w:rPr>
                <w:rFonts w:ascii="Arial" w:eastAsia="Times New Roman" w:hAnsi="Arial" w:cs="Arial"/>
                <w:kern w:val="0"/>
                <w:lang w:val="en-US" w:eastAsia="ru-RU"/>
              </w:rPr>
              <w:t>IEC 60050-151:2001</w:t>
            </w:r>
          </w:p>
        </w:tc>
        <w:tc>
          <w:tcPr>
            <w:tcW w:w="7335" w:type="dxa"/>
            <w:shd w:val="clear" w:color="auto" w:fill="auto"/>
          </w:tcPr>
          <w:p w:rsidR="009A1A79" w:rsidRPr="00464B24" w:rsidRDefault="009A1A79" w:rsidP="00562822">
            <w:pPr>
              <w:autoSpaceDE w:val="0"/>
              <w:autoSpaceDN w:val="0"/>
              <w:adjustRightInd w:val="0"/>
              <w:spacing w:after="120"/>
              <w:rPr>
                <w:rStyle w:val="FontStyle47"/>
                <w:rFonts w:ascii="Arial" w:hAnsi="Arial" w:cs="Arial"/>
                <w:color w:val="auto"/>
                <w:sz w:val="24"/>
                <w:szCs w:val="24"/>
                <w:lang w:val="en-US" w:eastAsia="en-US"/>
              </w:rPr>
            </w:pPr>
            <w:r w:rsidRPr="00464B24">
              <w:rPr>
                <w:rFonts w:ascii="Arial" w:eastAsia="Times New Roman" w:hAnsi="Arial" w:cs="Arial"/>
                <w:iCs/>
                <w:kern w:val="0"/>
                <w:lang w:val="en-US" w:eastAsia="ru-RU"/>
              </w:rPr>
              <w:t xml:space="preserve">International </w:t>
            </w:r>
            <w:proofErr w:type="spellStart"/>
            <w:r w:rsidRPr="00464B24">
              <w:rPr>
                <w:rFonts w:ascii="Arial" w:eastAsia="Times New Roman" w:hAnsi="Arial" w:cs="Arial"/>
                <w:iCs/>
                <w:kern w:val="0"/>
                <w:lang w:val="en-US" w:eastAsia="ru-RU"/>
              </w:rPr>
              <w:t>Electrotechnical</w:t>
            </w:r>
            <w:proofErr w:type="spellEnd"/>
            <w:r w:rsidRPr="00464B24">
              <w:rPr>
                <w:rFonts w:ascii="Arial" w:eastAsia="Times New Roman" w:hAnsi="Arial" w:cs="Arial"/>
                <w:iCs/>
                <w:kern w:val="0"/>
                <w:lang w:val="en-US" w:eastAsia="ru-RU"/>
              </w:rPr>
              <w:t xml:space="preserve"> Vocabulary (IEV)-Part 151: Electrical and magnetic </w:t>
            </w:r>
            <w:proofErr w:type="gramStart"/>
            <w:r w:rsidRPr="00464B24">
              <w:rPr>
                <w:rFonts w:ascii="Arial" w:eastAsia="Times New Roman" w:hAnsi="Arial" w:cs="Arial"/>
                <w:iCs/>
                <w:kern w:val="0"/>
                <w:lang w:val="en-US" w:eastAsia="ru-RU"/>
              </w:rPr>
              <w:t>devices(</w:t>
            </w:r>
            <w:proofErr w:type="gramEnd"/>
            <w:r w:rsidRPr="00464B24">
              <w:rPr>
                <w:rFonts w:ascii="Arial" w:eastAsia="Times New Roman" w:hAnsi="Arial" w:cs="Arial"/>
                <w:iCs/>
                <w:kern w:val="0"/>
                <w:lang w:eastAsia="ru-RU"/>
              </w:rPr>
              <w:t>Международный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электротехнический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словарь</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Часть</w:t>
            </w:r>
            <w:r w:rsidRPr="00464B24">
              <w:rPr>
                <w:rFonts w:ascii="Arial" w:eastAsia="Times New Roman" w:hAnsi="Arial" w:cs="Arial"/>
                <w:iCs/>
                <w:kern w:val="0"/>
                <w:lang w:val="en-US" w:eastAsia="ru-RU"/>
              </w:rPr>
              <w:t xml:space="preserve"> 151. </w:t>
            </w:r>
            <w:proofErr w:type="gramStart"/>
            <w:r w:rsidRPr="00464B24">
              <w:rPr>
                <w:rFonts w:ascii="Arial" w:eastAsia="Times New Roman" w:hAnsi="Arial" w:cs="Arial"/>
                <w:iCs/>
                <w:kern w:val="0"/>
                <w:lang w:eastAsia="ru-RU"/>
              </w:rPr>
              <w:t>Электрические и магнитные устройства</w:t>
            </w:r>
            <w:r w:rsidRPr="00464B24">
              <w:rPr>
                <w:rFonts w:ascii="Arial" w:eastAsia="Times New Roman" w:hAnsi="Arial" w:cs="Arial"/>
                <w:iCs/>
                <w:kern w:val="0"/>
                <w:lang w:val="en-US" w:eastAsia="ru-RU"/>
              </w:rPr>
              <w:t>).</w:t>
            </w:r>
            <w:proofErr w:type="gramEnd"/>
          </w:p>
        </w:tc>
      </w:tr>
      <w:tr w:rsidR="009A1A79" w:rsidRPr="00464B24" w:rsidTr="00562822">
        <w:trPr>
          <w:trHeight w:val="1106"/>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lang w:val="en-US"/>
              </w:rPr>
              <w:t>[2]</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7"/>
                <w:rFonts w:ascii="Arial" w:hAnsi="Arial" w:cs="Arial"/>
                <w:color w:val="auto"/>
                <w:sz w:val="24"/>
                <w:szCs w:val="24"/>
                <w:lang w:val="en-US" w:eastAsia="en-US"/>
              </w:rPr>
            </w:pPr>
            <w:r w:rsidRPr="00464B24">
              <w:rPr>
                <w:rFonts w:ascii="Arial" w:eastAsia="Times New Roman" w:hAnsi="Arial" w:cs="Arial"/>
                <w:kern w:val="0"/>
                <w:lang w:val="en-US" w:eastAsia="ru-RU"/>
              </w:rPr>
              <w:t>IEC 60050-195:1998</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7"/>
                <w:rFonts w:ascii="Arial" w:hAnsi="Arial" w:cs="Arial"/>
                <w:color w:val="auto"/>
                <w:sz w:val="24"/>
                <w:szCs w:val="24"/>
                <w:lang w:eastAsia="en-US"/>
              </w:rPr>
            </w:pPr>
            <w:r w:rsidRPr="00464B24">
              <w:rPr>
                <w:rFonts w:ascii="Arial" w:eastAsia="Times New Roman" w:hAnsi="Arial" w:cs="Arial"/>
                <w:iCs/>
                <w:kern w:val="0"/>
                <w:lang w:val="en-US" w:eastAsia="ru-RU"/>
              </w:rPr>
              <w:t xml:space="preserve">International </w:t>
            </w:r>
            <w:proofErr w:type="spellStart"/>
            <w:r w:rsidRPr="00464B24">
              <w:rPr>
                <w:rFonts w:ascii="Arial" w:eastAsia="Times New Roman" w:hAnsi="Arial" w:cs="Arial"/>
                <w:iCs/>
                <w:kern w:val="0"/>
                <w:lang w:val="en-US" w:eastAsia="ru-RU"/>
              </w:rPr>
              <w:t>Electrotechnical</w:t>
            </w:r>
            <w:proofErr w:type="spellEnd"/>
            <w:r w:rsidRPr="00464B24">
              <w:rPr>
                <w:rFonts w:ascii="Arial" w:eastAsia="Times New Roman" w:hAnsi="Arial" w:cs="Arial"/>
                <w:iCs/>
                <w:kern w:val="0"/>
                <w:lang w:val="en-US" w:eastAsia="ru-RU"/>
              </w:rPr>
              <w:t xml:space="preserve"> Vocabulary (IEV)-Part 195: </w:t>
            </w:r>
            <w:proofErr w:type="spellStart"/>
            <w:r w:rsidRPr="00464B24">
              <w:rPr>
                <w:rFonts w:ascii="Arial" w:eastAsia="Times New Roman" w:hAnsi="Arial" w:cs="Arial"/>
                <w:iCs/>
                <w:kern w:val="0"/>
                <w:lang w:val="en-US" w:eastAsia="ru-RU"/>
              </w:rPr>
              <w:t>Earthing</w:t>
            </w:r>
            <w:proofErr w:type="spellEnd"/>
            <w:r w:rsidRPr="00464B24">
              <w:rPr>
                <w:rFonts w:ascii="Arial" w:eastAsia="Times New Roman" w:hAnsi="Arial" w:cs="Arial"/>
                <w:iCs/>
                <w:kern w:val="0"/>
                <w:lang w:val="en-US" w:eastAsia="ru-RU"/>
              </w:rPr>
              <w:t xml:space="preserve"> and protection against electric shock (</w:t>
            </w:r>
            <w:r w:rsidRPr="00464B24">
              <w:rPr>
                <w:rFonts w:ascii="Arial" w:eastAsia="Times New Roman" w:hAnsi="Arial" w:cs="Arial"/>
                <w:iCs/>
                <w:kern w:val="0"/>
                <w:lang w:eastAsia="ru-RU"/>
              </w:rPr>
              <w:t>Международный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электротехнический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словарь</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Часть</w:t>
            </w:r>
            <w:r w:rsidRPr="00464B24">
              <w:rPr>
                <w:rFonts w:ascii="Arial" w:eastAsia="Times New Roman" w:hAnsi="Arial" w:cs="Arial"/>
                <w:iCs/>
                <w:kern w:val="0"/>
                <w:lang w:val="en-US" w:eastAsia="ru-RU"/>
              </w:rPr>
              <w:t xml:space="preserve"> 195. </w:t>
            </w:r>
            <w:proofErr w:type="gramStart"/>
            <w:r w:rsidRPr="00464B24">
              <w:rPr>
                <w:rFonts w:ascii="Arial" w:eastAsia="Times New Roman" w:hAnsi="Arial" w:cs="Arial"/>
                <w:iCs/>
                <w:kern w:val="0"/>
                <w:lang w:eastAsia="ru-RU"/>
              </w:rPr>
              <w:t>Заземление и защита от поражения электрическим током).</w:t>
            </w:r>
            <w:proofErr w:type="gramEnd"/>
          </w:p>
        </w:tc>
      </w:tr>
      <w:tr w:rsidR="009A1A79" w:rsidRPr="00464B24" w:rsidTr="00562822">
        <w:trPr>
          <w:trHeight w:val="573"/>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rPr>
              <w:t>[3]</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7"/>
                <w:rFonts w:ascii="Arial" w:hAnsi="Arial" w:cs="Arial"/>
                <w:color w:val="auto"/>
                <w:sz w:val="24"/>
                <w:szCs w:val="24"/>
                <w:lang w:eastAsia="en-US"/>
              </w:rPr>
            </w:pPr>
            <w:r w:rsidRPr="00464B24">
              <w:rPr>
                <w:rFonts w:ascii="Arial" w:eastAsia="Times New Roman" w:hAnsi="Arial" w:cs="Arial"/>
                <w:kern w:val="0"/>
                <w:lang w:val="en-US" w:eastAsia="ru-RU"/>
              </w:rPr>
              <w:t>IEC 60050-442:1998</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7"/>
                <w:rFonts w:ascii="Arial" w:hAnsi="Arial" w:cs="Arial"/>
                <w:color w:val="auto"/>
                <w:sz w:val="24"/>
                <w:szCs w:val="24"/>
                <w:lang w:eastAsia="en-US"/>
              </w:rPr>
            </w:pPr>
            <w:r w:rsidRPr="00464B24">
              <w:rPr>
                <w:rFonts w:ascii="Arial" w:eastAsia="Times New Roman" w:hAnsi="Arial" w:cs="Arial"/>
                <w:iCs/>
                <w:kern w:val="0"/>
                <w:lang w:val="en-US" w:eastAsia="ru-RU"/>
              </w:rPr>
              <w:t xml:space="preserve">International </w:t>
            </w:r>
            <w:proofErr w:type="spellStart"/>
            <w:r w:rsidRPr="00464B24">
              <w:rPr>
                <w:rFonts w:ascii="Arial" w:eastAsia="Times New Roman" w:hAnsi="Arial" w:cs="Arial"/>
                <w:iCs/>
                <w:kern w:val="0"/>
                <w:lang w:val="en-US" w:eastAsia="ru-RU"/>
              </w:rPr>
              <w:t>Electrotechnical</w:t>
            </w:r>
            <w:proofErr w:type="spellEnd"/>
            <w:r w:rsidRPr="00464B24">
              <w:rPr>
                <w:rFonts w:ascii="Arial" w:eastAsia="Times New Roman" w:hAnsi="Arial" w:cs="Arial"/>
                <w:iCs/>
                <w:kern w:val="0"/>
                <w:lang w:val="en-US" w:eastAsia="ru-RU"/>
              </w:rPr>
              <w:t xml:space="preserve"> Vocabulary (IEV)-Part 442: Electrical </w:t>
            </w:r>
            <w:proofErr w:type="gramStart"/>
            <w:r w:rsidRPr="00464B24">
              <w:rPr>
                <w:rFonts w:ascii="Arial" w:eastAsia="Times New Roman" w:hAnsi="Arial" w:cs="Arial"/>
                <w:iCs/>
                <w:kern w:val="0"/>
                <w:lang w:val="en-US" w:eastAsia="ru-RU"/>
              </w:rPr>
              <w:t>accessories(</w:t>
            </w:r>
            <w:proofErr w:type="gramEnd"/>
            <w:r w:rsidRPr="00464B24">
              <w:rPr>
                <w:rFonts w:ascii="Arial" w:eastAsia="Times New Roman" w:hAnsi="Arial" w:cs="Arial"/>
                <w:iCs/>
                <w:kern w:val="0"/>
                <w:lang w:eastAsia="ru-RU"/>
              </w:rPr>
              <w:t>Международный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электротехнический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словарь</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Часть</w:t>
            </w:r>
            <w:r w:rsidRPr="00464B24">
              <w:rPr>
                <w:rFonts w:ascii="Arial" w:eastAsia="Times New Roman" w:hAnsi="Arial" w:cs="Arial"/>
                <w:iCs/>
                <w:kern w:val="0"/>
                <w:lang w:val="en-US" w:eastAsia="ru-RU"/>
              </w:rPr>
              <w:t xml:space="preserve"> 442. </w:t>
            </w:r>
            <w:proofErr w:type="gramStart"/>
            <w:r w:rsidRPr="00464B24">
              <w:rPr>
                <w:rFonts w:ascii="Arial" w:eastAsia="Times New Roman" w:hAnsi="Arial" w:cs="Arial"/>
                <w:iCs/>
                <w:kern w:val="0"/>
                <w:lang w:eastAsia="ru-RU"/>
              </w:rPr>
              <w:t>Электрические компоненты).</w:t>
            </w:r>
            <w:proofErr w:type="gramEnd"/>
          </w:p>
        </w:tc>
      </w:tr>
      <w:tr w:rsidR="009A1A79" w:rsidRPr="00464B24" w:rsidTr="00562822">
        <w:trPr>
          <w:trHeight w:val="566"/>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rPr>
              <w:t>[4]</w:t>
            </w:r>
          </w:p>
        </w:tc>
        <w:tc>
          <w:tcPr>
            <w:tcW w:w="2468" w:type="dxa"/>
            <w:shd w:val="clear" w:color="auto" w:fill="auto"/>
          </w:tcPr>
          <w:p w:rsidR="009A1A79" w:rsidRPr="00464B24" w:rsidRDefault="009A1A79" w:rsidP="00562822">
            <w:pPr>
              <w:widowControl/>
              <w:suppressAutoHyphens w:val="0"/>
              <w:autoSpaceDE w:val="0"/>
              <w:autoSpaceDN w:val="0"/>
              <w:adjustRightInd w:val="0"/>
              <w:rPr>
                <w:rFonts w:ascii="Arial" w:eastAsia="Times New Roman" w:hAnsi="Arial" w:cs="Arial"/>
                <w:kern w:val="0"/>
                <w:lang w:val="en-US" w:eastAsia="ru-RU"/>
              </w:rPr>
            </w:pPr>
            <w:r w:rsidRPr="00464B24">
              <w:rPr>
                <w:rFonts w:ascii="Arial" w:eastAsia="Times New Roman" w:hAnsi="Arial" w:cs="Arial"/>
                <w:kern w:val="0"/>
                <w:lang w:val="en-US" w:eastAsia="ru-RU"/>
              </w:rPr>
              <w:t>IEC 60050-461:1984</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Fonts w:ascii="Arial" w:eastAsia="Times New Roman" w:hAnsi="Arial" w:cs="Arial"/>
                <w:iCs/>
                <w:kern w:val="0"/>
                <w:lang w:val="en-US" w:eastAsia="ru-RU"/>
              </w:rPr>
            </w:pPr>
            <w:r w:rsidRPr="00464B24">
              <w:rPr>
                <w:rFonts w:ascii="Arial" w:eastAsia="Times New Roman" w:hAnsi="Arial" w:cs="Arial"/>
                <w:iCs/>
                <w:kern w:val="0"/>
                <w:lang w:val="en-US" w:eastAsia="ru-RU"/>
              </w:rPr>
              <w:t>International Electro-technical Vocabulary (IEV)-Part 461: Electric cables (</w:t>
            </w:r>
            <w:r w:rsidRPr="00464B24">
              <w:rPr>
                <w:rFonts w:ascii="Arial" w:eastAsia="Times New Roman" w:hAnsi="Arial" w:cs="Arial"/>
                <w:iCs/>
                <w:kern w:val="0"/>
                <w:lang w:eastAsia="ru-RU"/>
              </w:rPr>
              <w:t>Международный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электротехнический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словарь</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Часть</w:t>
            </w:r>
            <w:r w:rsidRPr="00464B24">
              <w:rPr>
                <w:rFonts w:ascii="Arial" w:eastAsia="Times New Roman" w:hAnsi="Arial" w:cs="Arial"/>
                <w:iCs/>
                <w:kern w:val="0"/>
                <w:lang w:val="en-US" w:eastAsia="ru-RU"/>
              </w:rPr>
              <w:t xml:space="preserve"> 461. </w:t>
            </w:r>
            <w:proofErr w:type="gramStart"/>
            <w:r w:rsidRPr="00464B24">
              <w:rPr>
                <w:rFonts w:ascii="Arial" w:eastAsia="Times New Roman" w:hAnsi="Arial" w:cs="Arial"/>
                <w:iCs/>
                <w:kern w:val="0"/>
                <w:lang w:eastAsia="ru-RU"/>
              </w:rPr>
              <w:t>Электрические</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кабели</w:t>
            </w:r>
            <w:r w:rsidRPr="00464B24">
              <w:rPr>
                <w:rFonts w:ascii="Arial" w:eastAsia="Times New Roman" w:hAnsi="Arial" w:cs="Arial"/>
                <w:iCs/>
                <w:kern w:val="0"/>
                <w:lang w:val="en-US" w:eastAsia="ru-RU"/>
              </w:rPr>
              <w:t>).</w:t>
            </w:r>
            <w:proofErr w:type="gramEnd"/>
          </w:p>
        </w:tc>
      </w:tr>
      <w:tr w:rsidR="009A1A79" w:rsidRPr="00464B24" w:rsidTr="00562822">
        <w:trPr>
          <w:trHeight w:val="547"/>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rPr>
              <w:t>[5]</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7"/>
                <w:rFonts w:ascii="Arial" w:hAnsi="Arial" w:cs="Arial"/>
                <w:color w:val="auto"/>
                <w:sz w:val="24"/>
                <w:szCs w:val="24"/>
                <w:lang w:eastAsia="en-US"/>
              </w:rPr>
            </w:pPr>
            <w:r w:rsidRPr="00464B24">
              <w:rPr>
                <w:rFonts w:ascii="Arial" w:eastAsia="Times New Roman" w:hAnsi="Arial" w:cs="Arial"/>
                <w:kern w:val="0"/>
                <w:lang w:val="en-US" w:eastAsia="ru-RU"/>
              </w:rPr>
              <w:t>IEC 60050-826:2004</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7"/>
                <w:rFonts w:ascii="Arial" w:hAnsi="Arial" w:cs="Arial"/>
                <w:color w:val="auto"/>
                <w:sz w:val="24"/>
                <w:szCs w:val="24"/>
                <w:lang w:eastAsia="en-US"/>
              </w:rPr>
            </w:pPr>
            <w:r w:rsidRPr="00464B24">
              <w:rPr>
                <w:rFonts w:ascii="Arial" w:eastAsia="Times New Roman" w:hAnsi="Arial" w:cs="Arial"/>
                <w:iCs/>
                <w:kern w:val="0"/>
                <w:lang w:val="en-US" w:eastAsia="ru-RU"/>
              </w:rPr>
              <w:t xml:space="preserve">International </w:t>
            </w:r>
            <w:proofErr w:type="spellStart"/>
            <w:r w:rsidRPr="00464B24">
              <w:rPr>
                <w:rFonts w:ascii="Arial" w:eastAsia="Times New Roman" w:hAnsi="Arial" w:cs="Arial"/>
                <w:iCs/>
                <w:kern w:val="0"/>
                <w:lang w:val="en-US" w:eastAsia="ru-RU"/>
              </w:rPr>
              <w:t>Electrotechnical</w:t>
            </w:r>
            <w:proofErr w:type="spellEnd"/>
            <w:r w:rsidRPr="00464B24">
              <w:rPr>
                <w:rFonts w:ascii="Arial" w:eastAsia="Times New Roman" w:hAnsi="Arial" w:cs="Arial"/>
                <w:iCs/>
                <w:kern w:val="0"/>
                <w:lang w:val="en-US" w:eastAsia="ru-RU"/>
              </w:rPr>
              <w:t xml:space="preserve"> Vocabulary (IEV)-Part 826: Electrical installations (</w:t>
            </w:r>
            <w:r w:rsidRPr="00464B24">
              <w:rPr>
                <w:rFonts w:ascii="Arial" w:eastAsia="Times New Roman" w:hAnsi="Arial" w:cs="Arial"/>
                <w:iCs/>
                <w:kern w:val="0"/>
                <w:lang w:eastAsia="ru-RU"/>
              </w:rPr>
              <w:t>Международный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электротехнический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словарь</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Часть</w:t>
            </w:r>
            <w:r w:rsidRPr="00464B24">
              <w:rPr>
                <w:rFonts w:ascii="Arial" w:eastAsia="Times New Roman" w:hAnsi="Arial" w:cs="Arial"/>
                <w:iCs/>
                <w:kern w:val="0"/>
                <w:lang w:val="en-US" w:eastAsia="ru-RU"/>
              </w:rPr>
              <w:t xml:space="preserve"> 826. </w:t>
            </w:r>
            <w:proofErr w:type="gramStart"/>
            <w:r w:rsidRPr="00464B24">
              <w:rPr>
                <w:rFonts w:ascii="Arial" w:eastAsia="Times New Roman" w:hAnsi="Arial" w:cs="Arial"/>
                <w:iCs/>
                <w:kern w:val="0"/>
                <w:lang w:eastAsia="ru-RU"/>
              </w:rPr>
              <w:t>Электрические установки).</w:t>
            </w:r>
            <w:proofErr w:type="gramEnd"/>
          </w:p>
        </w:tc>
      </w:tr>
      <w:tr w:rsidR="009A1A79" w:rsidRPr="00464B24" w:rsidTr="00562822">
        <w:trPr>
          <w:trHeight w:val="697"/>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rPr>
              <w:t>[6]</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7"/>
                <w:rFonts w:ascii="Arial" w:hAnsi="Arial" w:cs="Arial"/>
                <w:color w:val="auto"/>
                <w:sz w:val="24"/>
                <w:szCs w:val="24"/>
                <w:lang w:eastAsia="en-US"/>
              </w:rPr>
            </w:pPr>
            <w:r w:rsidRPr="00464B24">
              <w:rPr>
                <w:rFonts w:ascii="Arial" w:eastAsia="Times New Roman" w:hAnsi="Arial" w:cs="Arial"/>
                <w:kern w:val="0"/>
                <w:lang w:val="en-US" w:eastAsia="ru-RU"/>
              </w:rPr>
              <w:t>IEC 60364-5-53</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7"/>
                <w:rFonts w:ascii="Arial" w:hAnsi="Arial" w:cs="Arial"/>
                <w:color w:val="auto"/>
                <w:sz w:val="24"/>
                <w:szCs w:val="24"/>
                <w:lang w:eastAsia="en-US"/>
              </w:rPr>
            </w:pPr>
            <w:r w:rsidRPr="00464B24">
              <w:rPr>
                <w:rFonts w:ascii="Arial" w:eastAsia="Times New Roman" w:hAnsi="Arial" w:cs="Arial"/>
                <w:iCs/>
                <w:kern w:val="0"/>
                <w:lang w:val="en-US" w:eastAsia="ru-RU"/>
              </w:rPr>
              <w:t>Electrical installations of buildings-Selection and erection of electrical equipment-Isolation, switching and control (</w:t>
            </w:r>
            <w:r w:rsidRPr="00464B24">
              <w:rPr>
                <w:rFonts w:ascii="Arial" w:eastAsia="Times New Roman" w:hAnsi="Arial" w:cs="Arial"/>
                <w:kern w:val="0"/>
                <w:lang w:eastAsia="ru-RU"/>
              </w:rPr>
              <w:t>Электрические</w:t>
            </w:r>
            <w:r w:rsidRPr="00464B24">
              <w:rPr>
                <w:rFonts w:ascii="Arial" w:eastAsia="Times New Roman" w:hAnsi="Arial" w:cs="Arial"/>
                <w:kern w:val="0"/>
                <w:lang w:val="en-US" w:eastAsia="ru-RU"/>
              </w:rPr>
              <w:t xml:space="preserve"> </w:t>
            </w:r>
            <w:r w:rsidRPr="00464B24">
              <w:rPr>
                <w:rFonts w:ascii="Arial" w:eastAsia="Times New Roman" w:hAnsi="Arial" w:cs="Arial"/>
                <w:kern w:val="0"/>
                <w:lang w:eastAsia="ru-RU"/>
              </w:rPr>
              <w:t>установки</w:t>
            </w:r>
            <w:r w:rsidRPr="00464B24">
              <w:rPr>
                <w:rFonts w:ascii="Arial" w:eastAsia="Times New Roman" w:hAnsi="Arial" w:cs="Arial"/>
                <w:kern w:val="0"/>
                <w:lang w:val="en-US" w:eastAsia="ru-RU"/>
              </w:rPr>
              <w:t xml:space="preserve"> </w:t>
            </w:r>
            <w:r w:rsidRPr="00464B24">
              <w:rPr>
                <w:rFonts w:ascii="Arial" w:eastAsia="Times New Roman" w:hAnsi="Arial" w:cs="Arial"/>
                <w:kern w:val="0"/>
                <w:lang w:eastAsia="ru-RU"/>
              </w:rPr>
              <w:t>зданий</w:t>
            </w:r>
            <w:r w:rsidRPr="00464B24">
              <w:rPr>
                <w:rFonts w:ascii="Arial" w:eastAsia="Times New Roman" w:hAnsi="Arial" w:cs="Arial"/>
                <w:kern w:val="0"/>
                <w:lang w:val="en-US" w:eastAsia="ru-RU"/>
              </w:rPr>
              <w:t xml:space="preserve">. </w:t>
            </w:r>
            <w:r w:rsidRPr="00464B24">
              <w:rPr>
                <w:rFonts w:ascii="Arial" w:eastAsia="Times New Roman" w:hAnsi="Arial" w:cs="Arial"/>
                <w:kern w:val="0"/>
                <w:lang w:eastAsia="ru-RU"/>
              </w:rPr>
              <w:t xml:space="preserve">Часть 5-53. Выбор и установка электрооборудования. </w:t>
            </w:r>
            <w:proofErr w:type="gramStart"/>
            <w:r w:rsidRPr="00464B24">
              <w:rPr>
                <w:rFonts w:ascii="Arial" w:eastAsia="Times New Roman" w:hAnsi="Arial" w:cs="Arial"/>
                <w:kern w:val="0"/>
                <w:lang w:eastAsia="ru-RU"/>
              </w:rPr>
              <w:t>Изоляция, коммутационная аппаратура и механизмы управления</w:t>
            </w:r>
            <w:r w:rsidRPr="00464B24">
              <w:rPr>
                <w:rFonts w:ascii="Arial" w:eastAsia="Times New Roman" w:hAnsi="Arial" w:cs="Arial"/>
                <w:iCs/>
                <w:kern w:val="0"/>
                <w:lang w:eastAsia="ru-RU"/>
              </w:rPr>
              <w:t>).</w:t>
            </w:r>
            <w:proofErr w:type="gramEnd"/>
          </w:p>
        </w:tc>
      </w:tr>
      <w:tr w:rsidR="009A1A79" w:rsidRPr="00464B24" w:rsidTr="00562822">
        <w:trPr>
          <w:trHeight w:val="410"/>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rPr>
              <w:t>[7]</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7"/>
                <w:rFonts w:ascii="Arial" w:hAnsi="Arial" w:cs="Arial"/>
                <w:color w:val="auto"/>
                <w:sz w:val="24"/>
                <w:szCs w:val="24"/>
                <w:lang w:eastAsia="en-US"/>
              </w:rPr>
            </w:pPr>
            <w:r w:rsidRPr="00464B24">
              <w:rPr>
                <w:rFonts w:ascii="Arial" w:eastAsia="Times New Roman" w:hAnsi="Arial" w:cs="Arial"/>
                <w:kern w:val="0"/>
                <w:lang w:val="en-US" w:eastAsia="ru-RU"/>
              </w:rPr>
              <w:t>IEC 60449</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7"/>
                <w:rFonts w:ascii="Arial" w:hAnsi="Arial" w:cs="Arial"/>
                <w:color w:val="auto"/>
                <w:sz w:val="24"/>
                <w:szCs w:val="24"/>
                <w:lang w:val="en-US" w:eastAsia="en-US"/>
              </w:rPr>
            </w:pPr>
            <w:r w:rsidRPr="00464B24">
              <w:rPr>
                <w:rFonts w:ascii="Arial" w:eastAsia="Times New Roman" w:hAnsi="Arial" w:cs="Arial"/>
                <w:iCs/>
                <w:kern w:val="0"/>
                <w:lang w:val="en-US" w:eastAsia="ru-RU"/>
              </w:rPr>
              <w:t>Voltage bands for electrical installations of buildings (</w:t>
            </w:r>
            <w:r w:rsidRPr="00464B24">
              <w:rPr>
                <w:rFonts w:ascii="Arial" w:eastAsia="Times New Roman" w:hAnsi="Arial" w:cs="Arial"/>
                <w:iCs/>
                <w:kern w:val="0"/>
                <w:lang w:eastAsia="ru-RU"/>
              </w:rPr>
              <w:t>Диапазоны</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напряжений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для</w:t>
            </w:r>
            <w:r w:rsidRPr="00464B24">
              <w:rPr>
                <w:rFonts w:ascii="Arial" w:eastAsia="Times New Roman" w:hAnsi="Arial" w:cs="Arial"/>
                <w:iCs/>
                <w:kern w:val="0"/>
                <w:lang w:val="en-US" w:eastAsia="ru-RU"/>
              </w:rPr>
              <w:t xml:space="preserve"> </w:t>
            </w:r>
            <w:r w:rsidRPr="00464B24">
              <w:rPr>
                <w:rFonts w:ascii="Arial" w:eastAsia="Times New Roman" w:hAnsi="Arial" w:cs="Arial"/>
                <w:kern w:val="0"/>
                <w:lang w:eastAsia="ru-RU"/>
              </w:rPr>
              <w:t>электрических</w:t>
            </w:r>
            <w:r w:rsidRPr="00464B24">
              <w:rPr>
                <w:rFonts w:ascii="Arial" w:eastAsia="Times New Roman" w:hAnsi="Arial" w:cs="Arial"/>
                <w:kern w:val="0"/>
                <w:lang w:val="en-US" w:eastAsia="ru-RU"/>
              </w:rPr>
              <w:t xml:space="preserve"> </w:t>
            </w:r>
            <w:r w:rsidRPr="00464B24">
              <w:rPr>
                <w:rFonts w:ascii="Arial" w:eastAsia="Times New Roman" w:hAnsi="Arial" w:cs="Arial"/>
                <w:kern w:val="0"/>
                <w:lang w:eastAsia="ru-RU"/>
              </w:rPr>
              <w:t>установок</w:t>
            </w:r>
            <w:r w:rsidRPr="00464B24">
              <w:rPr>
                <w:rFonts w:ascii="Arial" w:eastAsia="Times New Roman" w:hAnsi="Arial" w:cs="Arial"/>
                <w:kern w:val="0"/>
                <w:lang w:val="en-US" w:eastAsia="ru-RU"/>
              </w:rPr>
              <w:t xml:space="preserve"> </w:t>
            </w:r>
            <w:r w:rsidRPr="00464B24">
              <w:rPr>
                <w:rFonts w:ascii="Arial" w:eastAsia="Times New Roman" w:hAnsi="Arial" w:cs="Arial"/>
                <w:kern w:val="0"/>
                <w:lang w:eastAsia="ru-RU"/>
              </w:rPr>
              <w:t>зданий</w:t>
            </w:r>
            <w:r w:rsidRPr="00464B24">
              <w:rPr>
                <w:rFonts w:ascii="Arial" w:eastAsia="Times New Roman" w:hAnsi="Arial" w:cs="Arial"/>
                <w:iCs/>
                <w:kern w:val="0"/>
                <w:lang w:val="en-US" w:eastAsia="ru-RU"/>
              </w:rPr>
              <w:t>).</w:t>
            </w:r>
          </w:p>
        </w:tc>
      </w:tr>
      <w:tr w:rsidR="009A1A79" w:rsidRPr="00464B24" w:rsidTr="00562822">
        <w:trPr>
          <w:trHeight w:val="571"/>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rPr>
            </w:pPr>
            <w:r w:rsidRPr="00464B24">
              <w:rPr>
                <w:rStyle w:val="FontStyle39"/>
                <w:rFonts w:ascii="Arial" w:hAnsi="Arial" w:cs="Arial"/>
                <w:noProof/>
                <w:color w:val="auto"/>
              </w:rPr>
              <w:t>[8]</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8"/>
                <w:rFonts w:ascii="Arial" w:hAnsi="Arial" w:cs="Arial"/>
                <w:color w:val="auto"/>
                <w:sz w:val="24"/>
                <w:szCs w:val="24"/>
                <w:lang w:val="en-US"/>
              </w:rPr>
            </w:pPr>
            <w:r w:rsidRPr="00464B24">
              <w:rPr>
                <w:rFonts w:ascii="Arial" w:eastAsia="Times New Roman" w:hAnsi="Arial" w:cs="Arial"/>
                <w:kern w:val="0"/>
                <w:lang w:val="en-US" w:eastAsia="ru-RU"/>
              </w:rPr>
              <w:t>IEC 60904-2</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9"/>
                <w:rFonts w:ascii="Arial" w:eastAsia="Times New Roman" w:hAnsi="Arial" w:cs="Arial"/>
                <w:i w:val="0"/>
                <w:color w:val="auto"/>
                <w:kern w:val="0"/>
                <w:sz w:val="24"/>
                <w:szCs w:val="24"/>
                <w:lang w:eastAsia="ru-RU"/>
              </w:rPr>
            </w:pPr>
            <w:r w:rsidRPr="00464B24">
              <w:rPr>
                <w:rFonts w:ascii="Arial" w:eastAsia="Times New Roman" w:hAnsi="Arial" w:cs="Arial"/>
                <w:iCs/>
                <w:kern w:val="0"/>
                <w:lang w:val="en-US" w:eastAsia="ru-RU"/>
              </w:rPr>
              <w:t>Photovoltaic devices-Part 2: Requirements for reference solar devices (</w:t>
            </w:r>
            <w:r w:rsidRPr="00464B24">
              <w:rPr>
                <w:rFonts w:ascii="Arial" w:eastAsia="Times New Roman" w:hAnsi="Arial" w:cs="Arial"/>
                <w:iCs/>
                <w:kern w:val="0"/>
                <w:lang w:eastAsia="ru-RU"/>
              </w:rPr>
              <w:t>Фотоэлектрические</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устройства</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Част</w:t>
            </w:r>
            <w:r w:rsidRPr="00464B24">
              <w:rPr>
                <w:rFonts w:ascii="Arial" w:eastAsia="Times New Roman" w:hAnsi="Arial" w:cs="Arial"/>
                <w:iCs/>
                <w:kern w:val="0"/>
                <w:lang w:val="en-US" w:eastAsia="ru-RU"/>
              </w:rPr>
              <w:t xml:space="preserve"> 2. </w:t>
            </w:r>
            <w:proofErr w:type="gramStart"/>
            <w:r w:rsidRPr="00464B24">
              <w:rPr>
                <w:rFonts w:ascii="Arial" w:eastAsia="Times New Roman" w:hAnsi="Arial" w:cs="Arial"/>
                <w:iCs/>
                <w:kern w:val="0"/>
                <w:lang w:eastAsia="ru-RU"/>
              </w:rPr>
              <w:t>Требования к эталонным солнечным устройствам</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w:t>
            </w:r>
            <w:proofErr w:type="gramEnd"/>
          </w:p>
        </w:tc>
      </w:tr>
      <w:tr w:rsidR="009A1A79" w:rsidRPr="00464B24" w:rsidTr="00562822">
        <w:trPr>
          <w:trHeight w:val="693"/>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39"/>
                <w:rFonts w:ascii="Arial" w:hAnsi="Arial" w:cs="Arial"/>
                <w:noProof/>
                <w:color w:val="auto"/>
                <w:lang w:val="en-US"/>
              </w:rPr>
              <w:t>[9]</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8"/>
                <w:rFonts w:ascii="Arial" w:hAnsi="Arial" w:cs="Arial"/>
                <w:color w:val="auto"/>
                <w:sz w:val="24"/>
                <w:szCs w:val="24"/>
                <w:lang w:val="en-US"/>
              </w:rPr>
            </w:pPr>
            <w:r w:rsidRPr="00464B24">
              <w:rPr>
                <w:rFonts w:ascii="Arial" w:eastAsia="Times New Roman" w:hAnsi="Arial" w:cs="Arial"/>
                <w:kern w:val="0"/>
                <w:lang w:val="en-US" w:eastAsia="ru-RU"/>
              </w:rPr>
              <w:t>IEC 60904-3</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9"/>
                <w:rFonts w:ascii="Arial" w:hAnsi="Arial" w:cs="Arial"/>
                <w:i w:val="0"/>
                <w:color w:val="auto"/>
                <w:sz w:val="24"/>
                <w:szCs w:val="24"/>
                <w:lang w:val="en-US"/>
              </w:rPr>
            </w:pPr>
            <w:r w:rsidRPr="00464B24">
              <w:rPr>
                <w:rFonts w:ascii="Arial" w:eastAsia="Times New Roman" w:hAnsi="Arial" w:cs="Arial"/>
                <w:iCs/>
                <w:kern w:val="0"/>
                <w:lang w:val="en-US" w:eastAsia="ru-RU"/>
              </w:rPr>
              <w:t>Photovoltaic devices-Part 3: Measurement principles for terrestrial photovoltaic (PV) solar devices with reference spectral irradiance data (</w:t>
            </w:r>
            <w:r w:rsidRPr="00464B24">
              <w:rPr>
                <w:rFonts w:ascii="Arial" w:eastAsia="Times New Roman" w:hAnsi="Arial" w:cs="Arial"/>
                <w:iCs/>
                <w:kern w:val="0"/>
                <w:lang w:eastAsia="ru-RU"/>
              </w:rPr>
              <w:t>Фотоэлектрические</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устройства</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Част</w:t>
            </w:r>
            <w:r w:rsidRPr="00464B24">
              <w:rPr>
                <w:rFonts w:ascii="Arial" w:eastAsia="Times New Roman" w:hAnsi="Arial" w:cs="Arial"/>
                <w:iCs/>
                <w:kern w:val="0"/>
                <w:lang w:val="en-US" w:eastAsia="ru-RU"/>
              </w:rPr>
              <w:t xml:space="preserve"> 3. </w:t>
            </w:r>
            <w:proofErr w:type="gramStart"/>
            <w:r w:rsidRPr="00464B24">
              <w:rPr>
                <w:rFonts w:ascii="Arial" w:eastAsia="Times New Roman" w:hAnsi="Arial" w:cs="Arial"/>
                <w:iCs/>
                <w:kern w:val="0"/>
                <w:lang w:eastAsia="ru-RU"/>
              </w:rPr>
              <w:t>Принципы измерения данных спектральной освещенности с солнечных устройств</w:t>
            </w:r>
            <w:r w:rsidRPr="00464B24">
              <w:rPr>
                <w:rFonts w:ascii="Arial" w:eastAsia="Times New Roman" w:hAnsi="Arial" w:cs="Arial"/>
                <w:iCs/>
                <w:kern w:val="0"/>
                <w:lang w:val="en-US" w:eastAsia="ru-RU"/>
              </w:rPr>
              <w:t>).</w:t>
            </w:r>
            <w:proofErr w:type="gramEnd"/>
          </w:p>
        </w:tc>
      </w:tr>
      <w:tr w:rsidR="009A1A79" w:rsidRPr="00464B24" w:rsidTr="00562822">
        <w:trPr>
          <w:trHeight w:val="405"/>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39"/>
                <w:rFonts w:ascii="Arial" w:hAnsi="Arial" w:cs="Arial"/>
                <w:noProof/>
                <w:color w:val="auto"/>
              </w:rPr>
              <w:t>[10]</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8"/>
                <w:rFonts w:ascii="Arial" w:hAnsi="Arial" w:cs="Arial"/>
                <w:color w:val="auto"/>
                <w:sz w:val="24"/>
                <w:szCs w:val="24"/>
                <w:lang w:val="en-US"/>
              </w:rPr>
            </w:pPr>
            <w:r w:rsidRPr="00464B24">
              <w:rPr>
                <w:rFonts w:ascii="Arial" w:eastAsia="Times New Roman" w:hAnsi="Arial" w:cs="Arial"/>
                <w:kern w:val="0"/>
                <w:lang w:val="en-US" w:eastAsia="ru-RU"/>
              </w:rPr>
              <w:t>IEC 61201</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9"/>
                <w:rFonts w:ascii="Arial" w:eastAsia="Times New Roman" w:hAnsi="Arial" w:cs="Arial"/>
                <w:i w:val="0"/>
                <w:color w:val="auto"/>
                <w:kern w:val="0"/>
                <w:sz w:val="24"/>
                <w:szCs w:val="24"/>
                <w:lang w:eastAsia="ru-RU"/>
              </w:rPr>
            </w:pPr>
            <w:r w:rsidRPr="00464B24">
              <w:rPr>
                <w:rFonts w:ascii="Arial" w:eastAsia="Times New Roman" w:hAnsi="Arial" w:cs="Arial"/>
                <w:iCs/>
                <w:kern w:val="0"/>
                <w:lang w:val="en-US" w:eastAsia="ru-RU"/>
              </w:rPr>
              <w:t>Use</w:t>
            </w:r>
            <w:r w:rsidRPr="00464B24">
              <w:rPr>
                <w:rFonts w:ascii="Arial" w:eastAsia="Times New Roman" w:hAnsi="Arial" w:cs="Arial"/>
                <w:iCs/>
                <w:kern w:val="0"/>
                <w:lang w:eastAsia="ru-RU"/>
              </w:rPr>
              <w:t xml:space="preserve"> </w:t>
            </w:r>
            <w:r w:rsidRPr="00464B24">
              <w:rPr>
                <w:rFonts w:ascii="Arial" w:eastAsia="Times New Roman" w:hAnsi="Arial" w:cs="Arial"/>
                <w:iCs/>
                <w:kern w:val="0"/>
                <w:lang w:val="en-US" w:eastAsia="ru-RU"/>
              </w:rPr>
              <w:t>of</w:t>
            </w:r>
            <w:r w:rsidRPr="00464B24">
              <w:rPr>
                <w:rFonts w:ascii="Arial" w:eastAsia="Times New Roman" w:hAnsi="Arial" w:cs="Arial"/>
                <w:iCs/>
                <w:kern w:val="0"/>
                <w:lang w:eastAsia="ru-RU"/>
              </w:rPr>
              <w:t xml:space="preserve"> </w:t>
            </w:r>
            <w:r w:rsidRPr="00464B24">
              <w:rPr>
                <w:rFonts w:ascii="Arial" w:eastAsia="Times New Roman" w:hAnsi="Arial" w:cs="Arial"/>
                <w:iCs/>
                <w:kern w:val="0"/>
                <w:lang w:val="en-US" w:eastAsia="ru-RU"/>
              </w:rPr>
              <w:t>conventional</w:t>
            </w:r>
            <w:r w:rsidRPr="00464B24">
              <w:rPr>
                <w:rFonts w:ascii="Arial" w:eastAsia="Times New Roman" w:hAnsi="Arial" w:cs="Arial"/>
                <w:iCs/>
                <w:kern w:val="0"/>
                <w:lang w:eastAsia="ru-RU"/>
              </w:rPr>
              <w:t xml:space="preserve"> </w:t>
            </w:r>
            <w:r w:rsidRPr="00464B24">
              <w:rPr>
                <w:rFonts w:ascii="Arial" w:eastAsia="Times New Roman" w:hAnsi="Arial" w:cs="Arial"/>
                <w:iCs/>
                <w:kern w:val="0"/>
                <w:lang w:val="en-US" w:eastAsia="ru-RU"/>
              </w:rPr>
              <w:t>touch</w:t>
            </w:r>
            <w:r w:rsidRPr="00464B24">
              <w:rPr>
                <w:rFonts w:ascii="Arial" w:eastAsia="Times New Roman" w:hAnsi="Arial" w:cs="Arial"/>
                <w:iCs/>
                <w:kern w:val="0"/>
                <w:lang w:eastAsia="ru-RU"/>
              </w:rPr>
              <w:t xml:space="preserve"> </w:t>
            </w:r>
            <w:r w:rsidRPr="00464B24">
              <w:rPr>
                <w:rFonts w:ascii="Arial" w:eastAsia="Times New Roman" w:hAnsi="Arial" w:cs="Arial"/>
                <w:iCs/>
                <w:kern w:val="0"/>
                <w:lang w:val="en-US" w:eastAsia="ru-RU"/>
              </w:rPr>
              <w:t>voltage</w:t>
            </w:r>
            <w:r w:rsidRPr="00464B24">
              <w:rPr>
                <w:rFonts w:ascii="Arial" w:eastAsia="Times New Roman" w:hAnsi="Arial" w:cs="Arial"/>
                <w:iCs/>
                <w:kern w:val="0"/>
                <w:lang w:eastAsia="ru-RU"/>
              </w:rPr>
              <w:t xml:space="preserve"> </w:t>
            </w:r>
            <w:r w:rsidRPr="00464B24">
              <w:rPr>
                <w:rFonts w:ascii="Arial" w:eastAsia="Times New Roman" w:hAnsi="Arial" w:cs="Arial"/>
                <w:iCs/>
                <w:kern w:val="0"/>
                <w:lang w:val="en-US" w:eastAsia="ru-RU"/>
              </w:rPr>
              <w:t>limits</w:t>
            </w:r>
            <w:r w:rsidRPr="00464B24">
              <w:rPr>
                <w:rFonts w:ascii="Arial" w:eastAsia="Times New Roman" w:hAnsi="Arial" w:cs="Arial"/>
                <w:iCs/>
                <w:kern w:val="0"/>
                <w:lang w:eastAsia="ru-RU"/>
              </w:rPr>
              <w:t>-</w:t>
            </w:r>
            <w:r w:rsidRPr="00464B24">
              <w:rPr>
                <w:rFonts w:ascii="Arial" w:eastAsia="Times New Roman" w:hAnsi="Arial" w:cs="Arial"/>
                <w:iCs/>
                <w:kern w:val="0"/>
                <w:lang w:val="en-US" w:eastAsia="ru-RU"/>
              </w:rPr>
              <w:t>Application</w:t>
            </w:r>
            <w:r w:rsidRPr="00464B24">
              <w:rPr>
                <w:rFonts w:ascii="Arial" w:eastAsia="Times New Roman" w:hAnsi="Arial" w:cs="Arial"/>
                <w:iCs/>
                <w:kern w:val="0"/>
                <w:lang w:eastAsia="ru-RU"/>
              </w:rPr>
              <w:t xml:space="preserve"> </w:t>
            </w:r>
            <w:r w:rsidRPr="00464B24">
              <w:rPr>
                <w:rFonts w:ascii="Arial" w:eastAsia="Times New Roman" w:hAnsi="Arial" w:cs="Arial"/>
                <w:iCs/>
                <w:kern w:val="0"/>
                <w:lang w:val="en-US" w:eastAsia="ru-RU"/>
              </w:rPr>
              <w:t>guide</w:t>
            </w:r>
            <w:r w:rsidRPr="00464B24">
              <w:rPr>
                <w:rFonts w:ascii="Arial" w:eastAsia="Times New Roman" w:hAnsi="Arial" w:cs="Arial"/>
                <w:iCs/>
                <w:kern w:val="0"/>
                <w:lang w:eastAsia="ru-RU"/>
              </w:rPr>
              <w:t xml:space="preserve"> (</w:t>
            </w:r>
            <w:r w:rsidRPr="00464B24">
              <w:rPr>
                <w:rFonts w:ascii="Arial" w:eastAsia="Times New Roman" w:hAnsi="Arial" w:cs="Arial"/>
                <w:kern w:val="0"/>
                <w:lang w:eastAsia="ru-RU"/>
              </w:rPr>
              <w:t xml:space="preserve">Использование обычных пределов напряжения прикосновения. </w:t>
            </w:r>
            <w:proofErr w:type="gramStart"/>
            <w:r w:rsidRPr="00464B24">
              <w:rPr>
                <w:rFonts w:ascii="Arial" w:eastAsia="Times New Roman" w:hAnsi="Arial" w:cs="Arial"/>
                <w:kern w:val="0"/>
                <w:lang w:eastAsia="ru-RU"/>
              </w:rPr>
              <w:t>Руководство по применению</w:t>
            </w:r>
            <w:r w:rsidRPr="00464B24">
              <w:rPr>
                <w:rFonts w:ascii="Arial" w:eastAsia="Times New Roman" w:hAnsi="Arial" w:cs="Arial"/>
                <w:iCs/>
                <w:kern w:val="0"/>
                <w:lang w:eastAsia="ru-RU"/>
              </w:rPr>
              <w:t>)</w:t>
            </w:r>
            <w:proofErr w:type="gramEnd"/>
          </w:p>
        </w:tc>
      </w:tr>
      <w:tr w:rsidR="009A1A79" w:rsidRPr="00464B24" w:rsidTr="00562822">
        <w:trPr>
          <w:trHeight w:val="425"/>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rPr>
              <w:t>[11]</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8"/>
                <w:rFonts w:ascii="Arial" w:hAnsi="Arial" w:cs="Arial"/>
                <w:color w:val="auto"/>
                <w:sz w:val="24"/>
                <w:szCs w:val="24"/>
                <w:lang w:val="en-US"/>
              </w:rPr>
            </w:pPr>
            <w:r w:rsidRPr="00464B24">
              <w:rPr>
                <w:rFonts w:ascii="Arial" w:eastAsia="Times New Roman" w:hAnsi="Arial" w:cs="Arial"/>
                <w:kern w:val="0"/>
                <w:lang w:val="en-US" w:eastAsia="ru-RU"/>
              </w:rPr>
              <w:t>IEC 61829</w:t>
            </w:r>
          </w:p>
        </w:tc>
        <w:tc>
          <w:tcPr>
            <w:tcW w:w="7335" w:type="dxa"/>
            <w:shd w:val="clear" w:color="auto" w:fill="auto"/>
          </w:tcPr>
          <w:p w:rsidR="009A1A79" w:rsidRPr="00464B24" w:rsidRDefault="009A1A79" w:rsidP="00562822">
            <w:pPr>
              <w:pStyle w:val="Style22"/>
              <w:widowControl/>
              <w:spacing w:after="120"/>
              <w:rPr>
                <w:rStyle w:val="FontStyle49"/>
                <w:rFonts w:ascii="Arial" w:hAnsi="Arial" w:cs="Arial"/>
                <w:i w:val="0"/>
                <w:color w:val="auto"/>
                <w:sz w:val="24"/>
                <w:szCs w:val="24"/>
              </w:rPr>
            </w:pPr>
            <w:r w:rsidRPr="00464B24">
              <w:rPr>
                <w:rFonts w:ascii="Arial" w:hAnsi="Arial" w:cs="Arial"/>
                <w:iCs/>
                <w:lang w:val="en-US"/>
              </w:rPr>
              <w:t>Crystalline silicon photovoltaic (PV) array-On-site measurement of I-V characteristics (</w:t>
            </w:r>
            <w:r w:rsidRPr="00464B24">
              <w:rPr>
                <w:rFonts w:ascii="Arial" w:hAnsi="Arial" w:cs="Arial"/>
                <w:iCs/>
              </w:rPr>
              <w:t>Батареи</w:t>
            </w:r>
            <w:r w:rsidRPr="00464B24">
              <w:rPr>
                <w:rFonts w:ascii="Arial" w:hAnsi="Arial" w:cs="Arial"/>
                <w:iCs/>
                <w:lang w:val="en-US"/>
              </w:rPr>
              <w:t xml:space="preserve"> </w:t>
            </w:r>
            <w:r w:rsidRPr="00464B24">
              <w:rPr>
                <w:rFonts w:ascii="Arial" w:hAnsi="Arial" w:cs="Arial"/>
                <w:iCs/>
              </w:rPr>
              <w:t>фотоэлектрические</w:t>
            </w:r>
            <w:r w:rsidRPr="00464B24">
              <w:rPr>
                <w:rFonts w:ascii="Arial" w:hAnsi="Arial" w:cs="Arial"/>
                <w:iCs/>
                <w:lang w:val="en-US"/>
              </w:rPr>
              <w:t xml:space="preserve"> </w:t>
            </w:r>
            <w:r w:rsidRPr="00464B24">
              <w:rPr>
                <w:rFonts w:ascii="Arial" w:hAnsi="Arial" w:cs="Arial"/>
                <w:iCs/>
              </w:rPr>
              <w:t>из</w:t>
            </w:r>
            <w:r w:rsidRPr="00464B24">
              <w:rPr>
                <w:rFonts w:ascii="Arial" w:hAnsi="Arial" w:cs="Arial"/>
                <w:iCs/>
                <w:lang w:val="en-US"/>
              </w:rPr>
              <w:t xml:space="preserve"> </w:t>
            </w:r>
            <w:r w:rsidRPr="00464B24">
              <w:rPr>
                <w:rFonts w:ascii="Arial" w:hAnsi="Arial" w:cs="Arial"/>
                <w:iCs/>
              </w:rPr>
              <w:t>кристаллического</w:t>
            </w:r>
            <w:r w:rsidRPr="00464B24">
              <w:rPr>
                <w:rFonts w:ascii="Arial" w:hAnsi="Arial" w:cs="Arial"/>
                <w:iCs/>
                <w:lang w:val="en-US"/>
              </w:rPr>
              <w:t xml:space="preserve"> </w:t>
            </w:r>
            <w:r w:rsidRPr="00464B24">
              <w:rPr>
                <w:rFonts w:ascii="Arial" w:hAnsi="Arial" w:cs="Arial"/>
                <w:iCs/>
              </w:rPr>
              <w:t>кремния</w:t>
            </w:r>
            <w:r w:rsidRPr="00464B24">
              <w:rPr>
                <w:rFonts w:ascii="Arial" w:hAnsi="Arial" w:cs="Arial"/>
                <w:iCs/>
                <w:lang w:val="en-US"/>
              </w:rPr>
              <w:t xml:space="preserve">. </w:t>
            </w:r>
            <w:proofErr w:type="gramStart"/>
            <w:r w:rsidRPr="00464B24">
              <w:rPr>
                <w:rFonts w:ascii="Arial" w:hAnsi="Arial" w:cs="Arial"/>
                <w:iCs/>
              </w:rPr>
              <w:t>Измерение вольт-амперных характеристик в натурных условиях</w:t>
            </w:r>
            <w:r w:rsidRPr="00464B24">
              <w:rPr>
                <w:rFonts w:ascii="Arial" w:hAnsi="Arial" w:cs="Arial"/>
                <w:iCs/>
                <w:lang w:val="en-US"/>
              </w:rPr>
              <w:t>)</w:t>
            </w:r>
            <w:r w:rsidRPr="00464B24">
              <w:rPr>
                <w:rFonts w:ascii="Arial" w:hAnsi="Arial" w:cs="Arial"/>
                <w:iCs/>
              </w:rPr>
              <w:t>.</w:t>
            </w:r>
            <w:proofErr w:type="gramEnd"/>
          </w:p>
        </w:tc>
      </w:tr>
      <w:tr w:rsidR="009A1A79" w:rsidRPr="00464B24" w:rsidTr="00562822">
        <w:trPr>
          <w:trHeight w:val="417"/>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rPr>
              <w:t>[12]</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8"/>
                <w:rFonts w:ascii="Arial" w:hAnsi="Arial" w:cs="Arial"/>
                <w:color w:val="auto"/>
                <w:sz w:val="24"/>
                <w:szCs w:val="24"/>
                <w:lang w:val="en-US"/>
              </w:rPr>
            </w:pPr>
            <w:r w:rsidRPr="00464B24">
              <w:rPr>
                <w:rFonts w:ascii="Arial" w:eastAsia="Times New Roman" w:hAnsi="Arial" w:cs="Arial"/>
                <w:kern w:val="0"/>
                <w:lang w:val="en-US" w:eastAsia="ru-RU"/>
              </w:rPr>
              <w:t>IEC 61836:2007</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9"/>
                <w:rFonts w:ascii="Arial" w:eastAsia="Times New Roman" w:hAnsi="Arial" w:cs="Arial"/>
                <w:i w:val="0"/>
                <w:color w:val="auto"/>
                <w:kern w:val="0"/>
                <w:sz w:val="24"/>
                <w:szCs w:val="24"/>
                <w:lang w:eastAsia="ru-RU"/>
              </w:rPr>
            </w:pPr>
            <w:r w:rsidRPr="00464B24">
              <w:rPr>
                <w:rFonts w:ascii="Arial" w:eastAsia="Times New Roman" w:hAnsi="Arial" w:cs="Arial"/>
                <w:iCs/>
                <w:kern w:val="0"/>
                <w:lang w:val="en-US" w:eastAsia="ru-RU"/>
              </w:rPr>
              <w:t>Solar photovoltaic energy systems</w:t>
            </w:r>
            <w:r w:rsidRPr="00464B24">
              <w:rPr>
                <w:rFonts w:ascii="Arial" w:hAnsi="Arial" w:cs="Arial"/>
                <w:iCs/>
                <w:lang w:val="en-US"/>
              </w:rPr>
              <w:t>-</w:t>
            </w:r>
            <w:r w:rsidRPr="00464B24">
              <w:rPr>
                <w:rFonts w:ascii="Arial" w:eastAsia="Times New Roman" w:hAnsi="Arial" w:cs="Arial"/>
                <w:iCs/>
                <w:kern w:val="0"/>
                <w:lang w:val="en-US" w:eastAsia="ru-RU"/>
              </w:rPr>
              <w:t>Terms and symbols (</w:t>
            </w:r>
            <w:r w:rsidRPr="00464B24">
              <w:rPr>
                <w:rFonts w:ascii="Arial" w:eastAsia="Times New Roman" w:hAnsi="Arial" w:cs="Arial"/>
                <w:iCs/>
                <w:kern w:val="0"/>
                <w:lang w:eastAsia="ru-RU"/>
              </w:rPr>
              <w:t>Солнечные</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фотоэлектрические</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энергетические</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системы</w:t>
            </w:r>
            <w:r w:rsidRPr="00464B24">
              <w:rPr>
                <w:rFonts w:ascii="Arial" w:eastAsia="Times New Roman" w:hAnsi="Arial" w:cs="Arial"/>
                <w:iCs/>
                <w:kern w:val="0"/>
                <w:lang w:val="en-US" w:eastAsia="ru-RU"/>
              </w:rPr>
              <w:t xml:space="preserve">. </w:t>
            </w:r>
            <w:proofErr w:type="gramStart"/>
            <w:r w:rsidRPr="00464B24">
              <w:rPr>
                <w:rFonts w:ascii="Arial" w:eastAsia="Times New Roman" w:hAnsi="Arial" w:cs="Arial"/>
                <w:iCs/>
                <w:kern w:val="0"/>
                <w:lang w:eastAsia="ru-RU"/>
              </w:rPr>
              <w:t>Термины и символы</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w:t>
            </w:r>
            <w:proofErr w:type="gramEnd"/>
          </w:p>
        </w:tc>
      </w:tr>
      <w:tr w:rsidR="009A1A79" w:rsidRPr="002C7A61" w:rsidTr="00562822">
        <w:trPr>
          <w:trHeight w:val="409"/>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rPr>
              <w:t>[13]</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8"/>
                <w:rFonts w:ascii="Arial" w:hAnsi="Arial" w:cs="Arial"/>
                <w:color w:val="auto"/>
                <w:sz w:val="24"/>
                <w:szCs w:val="24"/>
                <w:lang w:val="en-US"/>
              </w:rPr>
            </w:pPr>
            <w:r w:rsidRPr="00464B24">
              <w:rPr>
                <w:rFonts w:ascii="Arial" w:eastAsia="Times New Roman" w:hAnsi="Arial" w:cs="Arial"/>
                <w:kern w:val="0"/>
                <w:lang w:val="en-US" w:eastAsia="ru-RU"/>
              </w:rPr>
              <w:t>IEC 62246-2</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9"/>
                <w:rFonts w:ascii="Arial" w:eastAsia="Times New Roman" w:hAnsi="Arial" w:cs="Arial"/>
                <w:i w:val="0"/>
                <w:color w:val="auto"/>
                <w:kern w:val="0"/>
                <w:sz w:val="24"/>
                <w:szCs w:val="24"/>
                <w:lang w:val="en-US" w:eastAsia="ru-RU"/>
              </w:rPr>
            </w:pPr>
            <w:r w:rsidRPr="00464B24">
              <w:rPr>
                <w:rFonts w:ascii="Arial" w:eastAsia="Times New Roman" w:hAnsi="Arial" w:cs="Arial"/>
                <w:iCs/>
                <w:kern w:val="0"/>
                <w:lang w:val="en-US" w:eastAsia="ru-RU"/>
              </w:rPr>
              <w:t>Reed contact units-Part 2: Heavy-duty reed switches (</w:t>
            </w:r>
            <w:r w:rsidRPr="00464B24">
              <w:rPr>
                <w:rFonts w:ascii="Arial" w:eastAsia="Times New Roman" w:hAnsi="Arial" w:cs="Arial"/>
                <w:iCs/>
                <w:kern w:val="0"/>
                <w:lang w:eastAsia="ru-RU"/>
              </w:rPr>
              <w:t>Блоки</w:t>
            </w:r>
            <w:r w:rsidRPr="00464B24">
              <w:rPr>
                <w:rFonts w:ascii="Arial" w:eastAsia="Times New Roman" w:hAnsi="Arial" w:cs="Arial"/>
                <w:iCs/>
                <w:kern w:val="0"/>
                <w:lang w:val="en-US" w:eastAsia="ru-RU"/>
              </w:rPr>
              <w:t xml:space="preserve"> </w:t>
            </w:r>
            <w:proofErr w:type="spellStart"/>
            <w:r w:rsidRPr="00464B24">
              <w:rPr>
                <w:rFonts w:ascii="Arial" w:eastAsia="Times New Roman" w:hAnsi="Arial" w:cs="Arial"/>
                <w:iCs/>
                <w:kern w:val="0"/>
                <w:lang w:eastAsia="ru-RU"/>
              </w:rPr>
              <w:t>герконовых</w:t>
            </w:r>
            <w:proofErr w:type="spellEnd"/>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контактов</w:t>
            </w:r>
            <w:r w:rsidRPr="00464B24">
              <w:rPr>
                <w:rFonts w:ascii="Arial" w:eastAsia="Times New Roman" w:hAnsi="Arial" w:cs="Arial"/>
                <w:iCs/>
                <w:kern w:val="0"/>
                <w:lang w:val="en-US" w:eastAsia="ru-RU"/>
              </w:rPr>
              <w:t>-</w:t>
            </w:r>
            <w:r w:rsidRPr="00464B24">
              <w:rPr>
                <w:rFonts w:ascii="Arial" w:eastAsia="Times New Roman" w:hAnsi="Arial" w:cs="Arial"/>
                <w:iCs/>
                <w:kern w:val="0"/>
                <w:lang w:eastAsia="ru-RU"/>
              </w:rPr>
              <w:t>Часть</w:t>
            </w:r>
            <w:r w:rsidRPr="00464B24">
              <w:rPr>
                <w:rFonts w:ascii="Arial" w:eastAsia="Times New Roman" w:hAnsi="Arial" w:cs="Arial"/>
                <w:iCs/>
                <w:kern w:val="0"/>
                <w:lang w:val="en-US" w:eastAsia="ru-RU"/>
              </w:rPr>
              <w:t xml:space="preserve"> 2: </w:t>
            </w:r>
            <w:r w:rsidRPr="00464B24">
              <w:rPr>
                <w:rFonts w:ascii="Arial" w:eastAsia="Times New Roman" w:hAnsi="Arial" w:cs="Arial"/>
                <w:iCs/>
                <w:kern w:val="0"/>
                <w:lang w:eastAsia="ru-RU"/>
              </w:rPr>
              <w:t>Герконы</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повышенной</w:t>
            </w:r>
            <w:r w:rsidRPr="00464B24">
              <w:rPr>
                <w:rFonts w:ascii="Arial" w:eastAsia="Times New Roman" w:hAnsi="Arial" w:cs="Arial"/>
                <w:iCs/>
                <w:kern w:val="0"/>
                <w:lang w:val="en-US" w:eastAsia="ru-RU"/>
              </w:rPr>
              <w:t xml:space="preserve"> </w:t>
            </w:r>
            <w:r w:rsidRPr="00464B24">
              <w:rPr>
                <w:rFonts w:ascii="Arial" w:eastAsia="Times New Roman" w:hAnsi="Arial" w:cs="Arial"/>
                <w:iCs/>
                <w:kern w:val="0"/>
                <w:lang w:eastAsia="ru-RU"/>
              </w:rPr>
              <w:t>прочности</w:t>
            </w:r>
            <w:r w:rsidRPr="00464B24">
              <w:rPr>
                <w:rFonts w:ascii="Arial" w:eastAsia="Times New Roman" w:hAnsi="Arial" w:cs="Arial"/>
                <w:iCs/>
                <w:kern w:val="0"/>
                <w:lang w:val="en-US" w:eastAsia="ru-RU"/>
              </w:rPr>
              <w:t>).</w:t>
            </w:r>
          </w:p>
        </w:tc>
      </w:tr>
      <w:tr w:rsidR="009A1A79" w:rsidRPr="00464B24" w:rsidTr="00562822">
        <w:trPr>
          <w:trHeight w:val="557"/>
        </w:trPr>
        <w:tc>
          <w:tcPr>
            <w:tcW w:w="617"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Style w:val="FontStyle48"/>
                <w:rFonts w:ascii="Arial" w:hAnsi="Arial" w:cs="Arial"/>
                <w:color w:val="auto"/>
                <w:sz w:val="24"/>
                <w:szCs w:val="24"/>
              </w:rPr>
              <w:t>[14]</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8"/>
                <w:rFonts w:ascii="Arial" w:hAnsi="Arial" w:cs="Arial"/>
                <w:color w:val="auto"/>
                <w:sz w:val="24"/>
                <w:szCs w:val="24"/>
                <w:lang w:val="en-US"/>
              </w:rPr>
            </w:pPr>
            <w:r w:rsidRPr="00464B24">
              <w:rPr>
                <w:rFonts w:ascii="Arial" w:eastAsia="Times New Roman" w:hAnsi="Arial" w:cs="Arial"/>
                <w:kern w:val="0"/>
                <w:lang w:val="en-US" w:eastAsia="ru-RU"/>
              </w:rPr>
              <w:t>IEC 62257-2</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9"/>
                <w:rFonts w:ascii="Arial" w:eastAsia="Times New Roman" w:hAnsi="Arial" w:cs="Arial"/>
                <w:i w:val="0"/>
                <w:color w:val="auto"/>
                <w:kern w:val="0"/>
                <w:sz w:val="24"/>
                <w:szCs w:val="24"/>
                <w:lang w:eastAsia="ru-RU"/>
              </w:rPr>
            </w:pPr>
            <w:r w:rsidRPr="00464B24">
              <w:rPr>
                <w:rFonts w:ascii="Arial" w:eastAsia="Times New Roman" w:hAnsi="Arial" w:cs="Arial"/>
                <w:iCs/>
                <w:kern w:val="0"/>
                <w:lang w:val="en-US" w:eastAsia="ru-RU"/>
              </w:rPr>
              <w:t>Recommendations for small renewable energy and hybrid systems for rural electrification-Part 2: From requirements to a range of electrification systems (</w:t>
            </w:r>
            <w:r w:rsidRPr="00464B24">
              <w:rPr>
                <w:rStyle w:val="FontStyle49"/>
                <w:rFonts w:ascii="Arial" w:eastAsia="Times New Roman" w:hAnsi="Arial" w:cs="Arial"/>
                <w:i w:val="0"/>
                <w:color w:val="auto"/>
                <w:kern w:val="0"/>
                <w:sz w:val="24"/>
                <w:szCs w:val="24"/>
                <w:lang w:eastAsia="ru-RU"/>
              </w:rPr>
              <w:t>Электрификация</w:t>
            </w:r>
            <w:r w:rsidRPr="00464B24">
              <w:rPr>
                <w:rStyle w:val="FontStyle49"/>
                <w:rFonts w:ascii="Arial" w:eastAsia="Times New Roman" w:hAnsi="Arial" w:cs="Arial"/>
                <w:i w:val="0"/>
                <w:color w:val="auto"/>
                <w:kern w:val="0"/>
                <w:sz w:val="24"/>
                <w:szCs w:val="24"/>
                <w:lang w:val="en-US" w:eastAsia="ru-RU"/>
              </w:rPr>
              <w:t xml:space="preserve"> </w:t>
            </w:r>
            <w:r w:rsidRPr="00464B24">
              <w:rPr>
                <w:rStyle w:val="FontStyle49"/>
                <w:rFonts w:ascii="Arial" w:eastAsia="Times New Roman" w:hAnsi="Arial" w:cs="Arial"/>
                <w:i w:val="0"/>
                <w:color w:val="auto"/>
                <w:kern w:val="0"/>
                <w:sz w:val="24"/>
                <w:szCs w:val="24"/>
                <w:lang w:eastAsia="ru-RU"/>
              </w:rPr>
              <w:t>села</w:t>
            </w:r>
            <w:r w:rsidRPr="00464B24">
              <w:rPr>
                <w:rStyle w:val="FontStyle49"/>
                <w:rFonts w:ascii="Arial" w:eastAsia="Times New Roman" w:hAnsi="Arial" w:cs="Arial"/>
                <w:i w:val="0"/>
                <w:color w:val="auto"/>
                <w:kern w:val="0"/>
                <w:sz w:val="24"/>
                <w:szCs w:val="24"/>
                <w:lang w:val="en-US" w:eastAsia="ru-RU"/>
              </w:rPr>
              <w:t xml:space="preserve">. </w:t>
            </w:r>
            <w:r w:rsidRPr="00464B24">
              <w:rPr>
                <w:rStyle w:val="FontStyle49"/>
                <w:rFonts w:ascii="Arial" w:eastAsia="Times New Roman" w:hAnsi="Arial" w:cs="Arial"/>
                <w:i w:val="0"/>
                <w:color w:val="auto"/>
                <w:kern w:val="0"/>
                <w:sz w:val="24"/>
                <w:szCs w:val="24"/>
                <w:lang w:eastAsia="ru-RU"/>
              </w:rPr>
              <w:t xml:space="preserve">Системы с возобновляемыми источниками энергии и гибридные системы малой </w:t>
            </w:r>
            <w:proofErr w:type="gramStart"/>
            <w:r w:rsidRPr="00464B24">
              <w:rPr>
                <w:rStyle w:val="FontStyle49"/>
                <w:rFonts w:ascii="Arial" w:eastAsia="Times New Roman" w:hAnsi="Arial" w:cs="Arial"/>
                <w:i w:val="0"/>
                <w:color w:val="auto"/>
                <w:kern w:val="0"/>
                <w:sz w:val="24"/>
                <w:szCs w:val="24"/>
                <w:lang w:eastAsia="ru-RU"/>
              </w:rPr>
              <w:t>мощности-Часть</w:t>
            </w:r>
            <w:proofErr w:type="gramEnd"/>
            <w:r w:rsidRPr="00464B24">
              <w:rPr>
                <w:rStyle w:val="FontStyle49"/>
                <w:rFonts w:ascii="Arial" w:eastAsia="Times New Roman" w:hAnsi="Arial" w:cs="Arial"/>
                <w:i w:val="0"/>
                <w:color w:val="auto"/>
                <w:kern w:val="0"/>
                <w:sz w:val="24"/>
                <w:szCs w:val="24"/>
                <w:lang w:eastAsia="ru-RU"/>
              </w:rPr>
              <w:t xml:space="preserve"> 2: </w:t>
            </w:r>
            <w:proofErr w:type="gramStart"/>
            <w:r w:rsidRPr="00464B24">
              <w:rPr>
                <w:rStyle w:val="FontStyle49"/>
                <w:rFonts w:ascii="Arial" w:eastAsia="Times New Roman" w:hAnsi="Arial" w:cs="Arial"/>
                <w:i w:val="0"/>
                <w:color w:val="auto"/>
                <w:kern w:val="0"/>
                <w:sz w:val="24"/>
                <w:szCs w:val="24"/>
                <w:lang w:eastAsia="ru-RU"/>
              </w:rPr>
              <w:t>Требования к системам электрификации</w:t>
            </w:r>
            <w:r w:rsidRPr="00464B24">
              <w:rPr>
                <w:rFonts w:ascii="Arial" w:eastAsia="Times New Roman" w:hAnsi="Arial" w:cs="Arial"/>
                <w:iCs/>
                <w:kern w:val="0"/>
                <w:lang w:eastAsia="ru-RU"/>
              </w:rPr>
              <w:t>).</w:t>
            </w:r>
            <w:proofErr w:type="gramEnd"/>
          </w:p>
        </w:tc>
      </w:tr>
      <w:tr w:rsidR="009A1A79" w:rsidRPr="00464B24" w:rsidTr="00562822">
        <w:trPr>
          <w:trHeight w:val="551"/>
        </w:trPr>
        <w:tc>
          <w:tcPr>
            <w:tcW w:w="617" w:type="dxa"/>
            <w:shd w:val="clear" w:color="auto" w:fill="auto"/>
          </w:tcPr>
          <w:p w:rsidR="009A1A79" w:rsidRPr="00464B24" w:rsidRDefault="009A1A79" w:rsidP="00562822">
            <w:pPr>
              <w:pStyle w:val="Style11"/>
              <w:widowControl/>
              <w:rPr>
                <w:rStyle w:val="FontStyle39"/>
                <w:rFonts w:ascii="Arial" w:hAnsi="Arial" w:cs="Arial"/>
                <w:noProof/>
                <w:color w:val="auto"/>
                <w:lang w:val="en-US"/>
              </w:rPr>
            </w:pPr>
            <w:r w:rsidRPr="00464B24">
              <w:rPr>
                <w:rStyle w:val="FontStyle48"/>
                <w:rFonts w:ascii="Arial" w:hAnsi="Arial" w:cs="Arial"/>
                <w:color w:val="auto"/>
                <w:sz w:val="24"/>
                <w:szCs w:val="24"/>
              </w:rPr>
              <w:t>[15]</w:t>
            </w:r>
          </w:p>
        </w:tc>
        <w:tc>
          <w:tcPr>
            <w:tcW w:w="2468" w:type="dxa"/>
            <w:shd w:val="clear" w:color="auto" w:fill="auto"/>
          </w:tcPr>
          <w:p w:rsidR="009A1A79" w:rsidRPr="00464B24" w:rsidRDefault="009A1A79" w:rsidP="00562822">
            <w:pPr>
              <w:widowControl/>
              <w:suppressAutoHyphens w:val="0"/>
              <w:autoSpaceDE w:val="0"/>
              <w:autoSpaceDN w:val="0"/>
              <w:adjustRightInd w:val="0"/>
              <w:rPr>
                <w:rStyle w:val="FontStyle48"/>
                <w:rFonts w:ascii="Arial" w:hAnsi="Arial" w:cs="Arial"/>
                <w:color w:val="auto"/>
                <w:sz w:val="24"/>
                <w:szCs w:val="24"/>
                <w:lang w:val="en-US"/>
              </w:rPr>
            </w:pPr>
            <w:r w:rsidRPr="00464B24">
              <w:rPr>
                <w:rFonts w:ascii="Arial" w:eastAsia="Times New Roman" w:hAnsi="Arial" w:cs="Arial"/>
                <w:kern w:val="0"/>
                <w:lang w:val="en-US" w:eastAsia="ru-RU"/>
              </w:rPr>
              <w:t>IEC 62257-3</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9"/>
                <w:rFonts w:ascii="Arial" w:hAnsi="Arial" w:cs="Arial"/>
                <w:i w:val="0"/>
                <w:color w:val="auto"/>
                <w:sz w:val="24"/>
                <w:szCs w:val="24"/>
              </w:rPr>
            </w:pPr>
            <w:r w:rsidRPr="00464B24">
              <w:rPr>
                <w:rFonts w:ascii="Arial" w:eastAsia="Times New Roman" w:hAnsi="Arial" w:cs="Arial"/>
                <w:iCs/>
                <w:kern w:val="0"/>
                <w:lang w:val="en-US" w:eastAsia="ru-RU"/>
              </w:rPr>
              <w:t>Recommendations for small renewable energy and hybrid systems for rural electrification-Part 3: Project development and management (</w:t>
            </w:r>
            <w:r w:rsidRPr="00464B24">
              <w:rPr>
                <w:rStyle w:val="FontStyle49"/>
                <w:rFonts w:ascii="Arial" w:eastAsia="Times New Roman" w:hAnsi="Arial" w:cs="Arial"/>
                <w:i w:val="0"/>
                <w:color w:val="auto"/>
                <w:kern w:val="0"/>
                <w:sz w:val="24"/>
                <w:szCs w:val="24"/>
                <w:lang w:eastAsia="ru-RU"/>
              </w:rPr>
              <w:t>Электрификация</w:t>
            </w:r>
            <w:r w:rsidRPr="00464B24">
              <w:rPr>
                <w:rStyle w:val="FontStyle49"/>
                <w:rFonts w:ascii="Arial" w:eastAsia="Times New Roman" w:hAnsi="Arial" w:cs="Arial"/>
                <w:i w:val="0"/>
                <w:color w:val="auto"/>
                <w:kern w:val="0"/>
                <w:sz w:val="24"/>
                <w:szCs w:val="24"/>
                <w:lang w:val="en-US" w:eastAsia="ru-RU"/>
              </w:rPr>
              <w:t xml:space="preserve"> </w:t>
            </w:r>
            <w:r w:rsidRPr="00464B24">
              <w:rPr>
                <w:rStyle w:val="FontStyle49"/>
                <w:rFonts w:ascii="Arial" w:eastAsia="Times New Roman" w:hAnsi="Arial" w:cs="Arial"/>
                <w:i w:val="0"/>
                <w:color w:val="auto"/>
                <w:kern w:val="0"/>
                <w:sz w:val="24"/>
                <w:szCs w:val="24"/>
                <w:lang w:eastAsia="ru-RU"/>
              </w:rPr>
              <w:t>села</w:t>
            </w:r>
            <w:r w:rsidRPr="00464B24">
              <w:rPr>
                <w:rStyle w:val="FontStyle49"/>
                <w:rFonts w:ascii="Arial" w:eastAsia="Times New Roman" w:hAnsi="Arial" w:cs="Arial"/>
                <w:i w:val="0"/>
                <w:color w:val="auto"/>
                <w:kern w:val="0"/>
                <w:sz w:val="24"/>
                <w:szCs w:val="24"/>
                <w:lang w:val="en-US" w:eastAsia="ru-RU"/>
              </w:rPr>
              <w:t xml:space="preserve">. </w:t>
            </w:r>
            <w:r w:rsidRPr="00464B24">
              <w:rPr>
                <w:rStyle w:val="FontStyle49"/>
                <w:rFonts w:ascii="Arial" w:eastAsia="Times New Roman" w:hAnsi="Arial" w:cs="Arial"/>
                <w:i w:val="0"/>
                <w:color w:val="auto"/>
                <w:kern w:val="0"/>
                <w:sz w:val="24"/>
                <w:szCs w:val="24"/>
                <w:lang w:eastAsia="ru-RU"/>
              </w:rPr>
              <w:t xml:space="preserve">Системы с возобновляемыми источниками энергии и гибридные системы малой </w:t>
            </w:r>
            <w:proofErr w:type="gramStart"/>
            <w:r w:rsidRPr="00464B24">
              <w:rPr>
                <w:rStyle w:val="FontStyle49"/>
                <w:rFonts w:ascii="Arial" w:eastAsia="Times New Roman" w:hAnsi="Arial" w:cs="Arial"/>
                <w:i w:val="0"/>
                <w:color w:val="auto"/>
                <w:kern w:val="0"/>
                <w:sz w:val="24"/>
                <w:szCs w:val="24"/>
                <w:lang w:eastAsia="ru-RU"/>
              </w:rPr>
              <w:t>мощности-Часть</w:t>
            </w:r>
            <w:proofErr w:type="gramEnd"/>
            <w:r w:rsidRPr="00464B24">
              <w:rPr>
                <w:rStyle w:val="FontStyle49"/>
                <w:rFonts w:ascii="Arial" w:eastAsia="Times New Roman" w:hAnsi="Arial" w:cs="Arial"/>
                <w:i w:val="0"/>
                <w:color w:val="auto"/>
                <w:kern w:val="0"/>
                <w:sz w:val="24"/>
                <w:szCs w:val="24"/>
                <w:lang w:eastAsia="ru-RU"/>
              </w:rPr>
              <w:t xml:space="preserve"> 3: </w:t>
            </w:r>
            <w:proofErr w:type="gramStart"/>
            <w:r w:rsidRPr="00464B24">
              <w:rPr>
                <w:rStyle w:val="FontStyle49"/>
                <w:rFonts w:ascii="Arial" w:hAnsi="Arial" w:cs="Arial"/>
                <w:i w:val="0"/>
                <w:color w:val="auto"/>
                <w:sz w:val="24"/>
                <w:szCs w:val="24"/>
              </w:rPr>
              <w:t>Разработка проекта и управление проектом</w:t>
            </w:r>
            <w:r w:rsidRPr="00464B24">
              <w:rPr>
                <w:rFonts w:ascii="Arial" w:eastAsia="Times New Roman" w:hAnsi="Arial" w:cs="Arial"/>
                <w:iCs/>
                <w:kern w:val="0"/>
                <w:lang w:eastAsia="ru-RU"/>
              </w:rPr>
              <w:t>).</w:t>
            </w:r>
            <w:proofErr w:type="gramEnd"/>
          </w:p>
        </w:tc>
      </w:tr>
      <w:tr w:rsidR="009A1A79" w:rsidRPr="00464B24" w:rsidTr="00562822">
        <w:trPr>
          <w:trHeight w:val="278"/>
        </w:trPr>
        <w:tc>
          <w:tcPr>
            <w:tcW w:w="617" w:type="dxa"/>
            <w:shd w:val="clear" w:color="auto" w:fill="auto"/>
          </w:tcPr>
          <w:p w:rsidR="009A1A79" w:rsidRPr="00464B24" w:rsidRDefault="009A1A79" w:rsidP="00562822">
            <w:pPr>
              <w:pStyle w:val="Style11"/>
              <w:widowControl/>
              <w:rPr>
                <w:rStyle w:val="FontStyle39"/>
                <w:rFonts w:ascii="Arial" w:hAnsi="Arial" w:cs="Arial"/>
                <w:noProof/>
                <w:color w:val="auto"/>
                <w:lang w:val="en-US"/>
              </w:rPr>
            </w:pPr>
            <w:r w:rsidRPr="00464B24">
              <w:rPr>
                <w:rStyle w:val="FontStyle48"/>
                <w:rFonts w:ascii="Arial" w:hAnsi="Arial" w:cs="Arial"/>
                <w:color w:val="auto"/>
                <w:sz w:val="24"/>
                <w:szCs w:val="24"/>
              </w:rPr>
              <w:t>[16]</w:t>
            </w:r>
          </w:p>
        </w:tc>
        <w:tc>
          <w:tcPr>
            <w:tcW w:w="2468" w:type="dxa"/>
            <w:shd w:val="clear" w:color="auto" w:fill="auto"/>
          </w:tcPr>
          <w:p w:rsidR="009A1A79" w:rsidRPr="00464B24" w:rsidRDefault="009A1A79" w:rsidP="00562822">
            <w:pPr>
              <w:pStyle w:val="Style11"/>
              <w:widowControl/>
              <w:rPr>
                <w:rStyle w:val="FontStyle48"/>
                <w:rFonts w:ascii="Arial" w:hAnsi="Arial" w:cs="Arial"/>
                <w:color w:val="auto"/>
                <w:sz w:val="24"/>
                <w:szCs w:val="24"/>
                <w:lang w:val="en-US"/>
              </w:rPr>
            </w:pPr>
            <w:r w:rsidRPr="00464B24">
              <w:rPr>
                <w:rFonts w:ascii="Arial" w:hAnsi="Arial" w:cs="Arial"/>
                <w:lang w:val="en-US"/>
              </w:rPr>
              <w:t>IEC 62257-4</w:t>
            </w:r>
          </w:p>
        </w:tc>
        <w:tc>
          <w:tcPr>
            <w:tcW w:w="7335" w:type="dxa"/>
            <w:shd w:val="clear" w:color="auto" w:fill="auto"/>
          </w:tcPr>
          <w:p w:rsidR="009A1A79" w:rsidRPr="00464B24" w:rsidRDefault="009A1A79" w:rsidP="00562822">
            <w:pPr>
              <w:widowControl/>
              <w:suppressAutoHyphens w:val="0"/>
              <w:autoSpaceDE w:val="0"/>
              <w:autoSpaceDN w:val="0"/>
              <w:adjustRightInd w:val="0"/>
              <w:spacing w:after="120"/>
              <w:rPr>
                <w:rStyle w:val="FontStyle49"/>
                <w:rFonts w:ascii="Arial" w:eastAsia="Times New Roman" w:hAnsi="Arial" w:cs="Arial"/>
                <w:i w:val="0"/>
                <w:color w:val="auto"/>
                <w:kern w:val="0"/>
                <w:sz w:val="24"/>
                <w:szCs w:val="24"/>
                <w:lang w:val="en-US" w:eastAsia="ru-RU"/>
              </w:rPr>
            </w:pPr>
            <w:r w:rsidRPr="00464B24">
              <w:rPr>
                <w:rFonts w:ascii="Arial" w:eastAsia="Times New Roman" w:hAnsi="Arial" w:cs="Arial"/>
                <w:iCs/>
                <w:kern w:val="0"/>
                <w:lang w:val="en-US" w:eastAsia="ru-RU"/>
              </w:rPr>
              <w:t>Recommendations for small renewable energy and hybrid systems for rural electrification-Part 4: System selection and design (</w:t>
            </w:r>
            <w:r w:rsidRPr="00464B24">
              <w:rPr>
                <w:rStyle w:val="FontStyle49"/>
                <w:rFonts w:ascii="Arial" w:eastAsia="Times New Roman" w:hAnsi="Arial" w:cs="Arial"/>
                <w:i w:val="0"/>
                <w:color w:val="auto"/>
                <w:kern w:val="0"/>
                <w:sz w:val="24"/>
                <w:szCs w:val="24"/>
                <w:lang w:eastAsia="ru-RU"/>
              </w:rPr>
              <w:t>Электрификация</w:t>
            </w:r>
            <w:r w:rsidRPr="00464B24">
              <w:rPr>
                <w:rStyle w:val="FontStyle49"/>
                <w:rFonts w:ascii="Arial" w:eastAsia="Times New Roman" w:hAnsi="Arial" w:cs="Arial"/>
                <w:i w:val="0"/>
                <w:color w:val="auto"/>
                <w:kern w:val="0"/>
                <w:sz w:val="24"/>
                <w:szCs w:val="24"/>
                <w:lang w:val="en-US" w:eastAsia="ru-RU"/>
              </w:rPr>
              <w:t xml:space="preserve"> </w:t>
            </w:r>
            <w:r w:rsidRPr="00464B24">
              <w:rPr>
                <w:rStyle w:val="FontStyle49"/>
                <w:rFonts w:ascii="Arial" w:eastAsia="Times New Roman" w:hAnsi="Arial" w:cs="Arial"/>
                <w:i w:val="0"/>
                <w:color w:val="auto"/>
                <w:kern w:val="0"/>
                <w:sz w:val="24"/>
                <w:szCs w:val="24"/>
                <w:lang w:eastAsia="ru-RU"/>
              </w:rPr>
              <w:t>села</w:t>
            </w:r>
            <w:r w:rsidRPr="00464B24">
              <w:rPr>
                <w:rStyle w:val="FontStyle49"/>
                <w:rFonts w:ascii="Arial" w:eastAsia="Times New Roman" w:hAnsi="Arial" w:cs="Arial"/>
                <w:i w:val="0"/>
                <w:color w:val="auto"/>
                <w:kern w:val="0"/>
                <w:sz w:val="24"/>
                <w:szCs w:val="24"/>
                <w:lang w:val="en-US" w:eastAsia="ru-RU"/>
              </w:rPr>
              <w:t xml:space="preserve">. </w:t>
            </w:r>
            <w:r w:rsidRPr="00464B24">
              <w:rPr>
                <w:rStyle w:val="FontStyle49"/>
                <w:rFonts w:ascii="Arial" w:eastAsia="Times New Roman" w:hAnsi="Arial" w:cs="Arial"/>
                <w:i w:val="0"/>
                <w:color w:val="auto"/>
                <w:kern w:val="0"/>
                <w:sz w:val="24"/>
                <w:szCs w:val="24"/>
                <w:lang w:eastAsia="ru-RU"/>
              </w:rPr>
              <w:t xml:space="preserve">Системы с возобновляемыми источниками энергии и гибридные системы малой мощности. Часть 4. </w:t>
            </w:r>
            <w:proofErr w:type="gramStart"/>
            <w:r w:rsidRPr="00464B24">
              <w:rPr>
                <w:rStyle w:val="FontStyle49"/>
                <w:rFonts w:ascii="Arial" w:eastAsia="Times New Roman" w:hAnsi="Arial" w:cs="Arial"/>
                <w:i w:val="0"/>
                <w:color w:val="auto"/>
                <w:kern w:val="0"/>
                <w:sz w:val="24"/>
                <w:szCs w:val="24"/>
                <w:lang w:eastAsia="ru-RU"/>
              </w:rPr>
              <w:t>Выбор и проектирование системы</w:t>
            </w:r>
            <w:r w:rsidRPr="00464B24">
              <w:rPr>
                <w:rFonts w:ascii="Arial" w:eastAsia="Times New Roman" w:hAnsi="Arial" w:cs="Arial"/>
                <w:iCs/>
                <w:kern w:val="0"/>
                <w:lang w:val="en-US" w:eastAsia="ru-RU"/>
              </w:rPr>
              <w:t>).</w:t>
            </w:r>
            <w:proofErr w:type="gramEnd"/>
          </w:p>
        </w:tc>
      </w:tr>
    </w:tbl>
    <w:p w:rsidR="00D82140" w:rsidRPr="00464B24" w:rsidRDefault="00D82140" w:rsidP="009A1A79">
      <w:pPr>
        <w:pStyle w:val="Style18"/>
        <w:widowControl/>
        <w:spacing w:before="6120"/>
        <w:jc w:val="center"/>
        <w:rPr>
          <w:rStyle w:val="FontStyle47"/>
          <w:rFonts w:ascii="Arial" w:hAnsi="Arial" w:cs="Arial"/>
          <w:color w:val="auto"/>
          <w:sz w:val="28"/>
          <w:szCs w:val="28"/>
          <w:lang w:eastAsia="en-US"/>
        </w:rPr>
      </w:pPr>
    </w:p>
    <w:tbl>
      <w:tblPr>
        <w:tblW w:w="0" w:type="auto"/>
        <w:tblInd w:w="55" w:type="dxa"/>
        <w:tblBorders>
          <w:top w:val="single" w:sz="4" w:space="0" w:color="000000"/>
          <w:bottom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firstRow="0" w:lastRow="0" w:firstColumn="0" w:lastColumn="0" w:noHBand="0" w:noVBand="0"/>
      </w:tblPr>
      <w:tblGrid>
        <w:gridCol w:w="9855"/>
      </w:tblGrid>
      <w:tr w:rsidR="009A1A79" w:rsidRPr="00464B24" w:rsidTr="001101CE">
        <w:tc>
          <w:tcPr>
            <w:tcW w:w="9855" w:type="dxa"/>
            <w:shd w:val="clear" w:color="auto" w:fill="auto"/>
          </w:tcPr>
          <w:p w:rsidR="001101CE" w:rsidRPr="00464B24" w:rsidRDefault="001101CE" w:rsidP="00F52C49">
            <w:pPr>
              <w:pStyle w:val="Style11"/>
              <w:widowControl/>
              <w:jc w:val="both"/>
              <w:rPr>
                <w:rFonts w:ascii="Arial" w:hAnsi="Arial" w:cs="Arial"/>
              </w:rPr>
            </w:pPr>
            <w:r w:rsidRPr="00464B24">
              <w:rPr>
                <w:rFonts w:ascii="Arial" w:hAnsi="Arial" w:cs="Arial"/>
              </w:rPr>
              <w:t>УДК</w:t>
            </w:r>
            <w:r w:rsidR="00F55D07" w:rsidRPr="00464B24">
              <w:rPr>
                <w:rFonts w:ascii="Arial" w:hAnsi="Arial" w:cs="Arial"/>
              </w:rPr>
              <w:t xml:space="preserve"> </w:t>
            </w:r>
            <w:r w:rsidR="00A203C7" w:rsidRPr="00464B24">
              <w:rPr>
                <w:rFonts w:ascii="Arial" w:hAnsi="Arial" w:cs="Arial"/>
              </w:rPr>
              <w:t>621.311.26/620.91:006.354</w:t>
            </w:r>
            <w:r w:rsidR="00F52C49" w:rsidRPr="00464B24">
              <w:rPr>
                <w:rFonts w:ascii="Arial" w:hAnsi="Arial" w:cs="Arial"/>
              </w:rPr>
              <w:tab/>
            </w:r>
            <w:r w:rsidR="00F52C49" w:rsidRPr="00464B24">
              <w:rPr>
                <w:rFonts w:ascii="Arial" w:hAnsi="Arial" w:cs="Arial"/>
              </w:rPr>
              <w:tab/>
            </w:r>
            <w:r w:rsidR="00F52C49" w:rsidRPr="00464B24">
              <w:rPr>
                <w:rFonts w:ascii="Arial" w:hAnsi="Arial" w:cs="Arial"/>
              </w:rPr>
              <w:tab/>
            </w:r>
            <w:r w:rsidR="00F52C49" w:rsidRPr="00464B24">
              <w:rPr>
                <w:rFonts w:ascii="Arial" w:hAnsi="Arial" w:cs="Arial"/>
              </w:rPr>
              <w:tab/>
            </w:r>
            <w:r w:rsidR="00F52C49" w:rsidRPr="00464B24">
              <w:rPr>
                <w:rFonts w:ascii="Arial" w:hAnsi="Arial" w:cs="Arial"/>
              </w:rPr>
              <w:tab/>
            </w:r>
            <w:r w:rsidR="00F52C49" w:rsidRPr="00464B24">
              <w:rPr>
                <w:rStyle w:val="FontStyle47"/>
                <w:rFonts w:ascii="Arial" w:hAnsi="Arial" w:cs="Arial"/>
                <w:color w:val="auto"/>
                <w:sz w:val="24"/>
                <w:szCs w:val="24"/>
                <w:lang w:eastAsia="en-US"/>
              </w:rPr>
              <w:tab/>
            </w:r>
            <w:r w:rsidR="00F52C49" w:rsidRPr="00464B24">
              <w:rPr>
                <w:rStyle w:val="FontStyle47"/>
                <w:rFonts w:ascii="Arial" w:hAnsi="Arial" w:cs="Arial"/>
                <w:color w:val="auto"/>
                <w:sz w:val="24"/>
                <w:szCs w:val="24"/>
                <w:lang w:eastAsia="en-US"/>
              </w:rPr>
              <w:tab/>
            </w:r>
            <w:r w:rsidR="00F52C49" w:rsidRPr="00464B24">
              <w:rPr>
                <w:rStyle w:val="FontStyle47"/>
                <w:rFonts w:ascii="Arial" w:hAnsi="Arial" w:cs="Arial"/>
                <w:b w:val="0"/>
                <w:color w:val="auto"/>
                <w:sz w:val="24"/>
                <w:szCs w:val="24"/>
                <w:lang w:eastAsia="en-US"/>
              </w:rPr>
              <w:t xml:space="preserve">         </w:t>
            </w:r>
            <w:r w:rsidR="00F55D07" w:rsidRPr="00464B24">
              <w:rPr>
                <w:rFonts w:ascii="Arial" w:hAnsi="Arial" w:cs="Arial"/>
              </w:rPr>
              <w:t xml:space="preserve">МКС </w:t>
            </w:r>
            <w:r w:rsidR="00A203C7" w:rsidRPr="00464B24">
              <w:rPr>
                <w:rFonts w:ascii="Arial" w:hAnsi="Arial" w:cs="Arial"/>
                <w:shd w:val="clear" w:color="auto" w:fill="FFFFFF"/>
              </w:rPr>
              <w:t>27.160</w:t>
            </w:r>
          </w:p>
          <w:p w:rsidR="001101CE" w:rsidRPr="00464B24" w:rsidRDefault="001101CE" w:rsidP="00F006F0">
            <w:pPr>
              <w:pStyle w:val="af8"/>
              <w:snapToGrid w:val="0"/>
              <w:jc w:val="both"/>
              <w:rPr>
                <w:rFonts w:ascii="Arial" w:hAnsi="Arial" w:cs="Arial"/>
              </w:rPr>
            </w:pPr>
            <w:r w:rsidRPr="00464B24">
              <w:rPr>
                <w:rFonts w:ascii="Arial" w:hAnsi="Arial" w:cs="Arial"/>
              </w:rPr>
              <w:t xml:space="preserve">Ключевые слова: </w:t>
            </w:r>
            <w:r w:rsidR="00A203C7" w:rsidRPr="00464B24">
              <w:rPr>
                <w:rFonts w:ascii="Arial" w:hAnsi="Arial" w:cs="Arial"/>
              </w:rPr>
              <w:t>возобновляемая энергетика, солнечные фотоэлектрические системы, солнечные фотоэлектрические батареи, солнечные фотоэлектрические модули, электрооборудование</w:t>
            </w:r>
            <w:r w:rsidR="002C7A61">
              <w:rPr>
                <w:rFonts w:ascii="Arial" w:eastAsia="Arial" w:hAnsi="Arial" w:cs="Arial"/>
              </w:rPr>
              <w:t>, напряжение, цепь</w:t>
            </w:r>
            <w:bookmarkStart w:id="2" w:name="_GoBack"/>
            <w:bookmarkEnd w:id="2"/>
          </w:p>
        </w:tc>
      </w:tr>
      <w:tr w:rsidR="009A1A79" w:rsidRPr="00464B24" w:rsidTr="001101CE">
        <w:tc>
          <w:tcPr>
            <w:tcW w:w="9855" w:type="dxa"/>
            <w:shd w:val="clear" w:color="auto" w:fill="auto"/>
          </w:tcPr>
          <w:p w:rsidR="003A41D7" w:rsidRPr="00464B24" w:rsidRDefault="00F52C49">
            <w:pPr>
              <w:pStyle w:val="af8"/>
              <w:snapToGrid w:val="0"/>
              <w:rPr>
                <w:rFonts w:ascii="Arial" w:eastAsia="Arial" w:hAnsi="Arial" w:cs="Arial"/>
              </w:rPr>
            </w:pPr>
            <w:r w:rsidRPr="00464B24">
              <w:rPr>
                <w:rFonts w:ascii="Arial" w:eastAsia="Arial" w:hAnsi="Arial" w:cs="Arial"/>
              </w:rPr>
              <w:t>УДК 621.311.26/620.91:006.354</w:t>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r>
            <w:r w:rsidRPr="00464B24">
              <w:rPr>
                <w:rFonts w:ascii="Arial" w:eastAsia="Arial" w:hAnsi="Arial" w:cs="Arial"/>
              </w:rPr>
              <w:tab/>
              <w:t xml:space="preserve">         МКС 27.160</w:t>
            </w:r>
          </w:p>
          <w:p w:rsidR="003A41D7" w:rsidRPr="00464B24" w:rsidRDefault="003A41D7" w:rsidP="00A203C7">
            <w:pPr>
              <w:pStyle w:val="af8"/>
              <w:tabs>
                <w:tab w:val="left" w:pos="5512"/>
                <w:tab w:val="left" w:pos="8592"/>
              </w:tabs>
              <w:snapToGrid w:val="0"/>
              <w:jc w:val="both"/>
              <w:rPr>
                <w:rFonts w:ascii="Arial" w:hAnsi="Arial" w:cs="Arial"/>
              </w:rPr>
            </w:pPr>
            <w:r w:rsidRPr="00464B24">
              <w:rPr>
                <w:rFonts w:ascii="Arial" w:eastAsia="Arial" w:hAnsi="Arial" w:cs="Arial"/>
              </w:rPr>
              <w:t xml:space="preserve">Ключевые слова: </w:t>
            </w:r>
            <w:r w:rsidR="00A203C7" w:rsidRPr="00464B24">
              <w:rPr>
                <w:rFonts w:ascii="Arial" w:eastAsia="Arial" w:hAnsi="Arial" w:cs="Arial"/>
              </w:rPr>
              <w:t>возобновляемая энергетика, солнечные фотоэлектрические системы, солнечные фотоэлектрические батареи, солнечные фотоэлектрические модули, электрооборудование</w:t>
            </w:r>
            <w:r w:rsidR="002C7A61">
              <w:rPr>
                <w:rFonts w:ascii="Arial" w:eastAsia="Arial" w:hAnsi="Arial" w:cs="Arial"/>
              </w:rPr>
              <w:t>, напряжение, цепь</w:t>
            </w:r>
          </w:p>
        </w:tc>
      </w:tr>
    </w:tbl>
    <w:p w:rsidR="003A41D7" w:rsidRPr="00464B24" w:rsidRDefault="001101CE" w:rsidP="004A1E25">
      <w:pPr>
        <w:spacing w:before="240" w:after="240"/>
        <w:jc w:val="both"/>
        <w:rPr>
          <w:rFonts w:ascii="Arial" w:hAnsi="Arial" w:cs="Arial"/>
        </w:rPr>
      </w:pPr>
      <w:r w:rsidRPr="00464B24">
        <w:rPr>
          <w:rFonts w:ascii="Arial" w:hAnsi="Arial" w:cs="Arial"/>
        </w:rPr>
        <w:t xml:space="preserve">Республиканское государственное предприятие на праве хозяйственного ведения «Казахстанский институт стандартизации и </w:t>
      </w:r>
      <w:r w:rsidR="00F55D07" w:rsidRPr="00464B24">
        <w:rPr>
          <w:rFonts w:ascii="Arial" w:hAnsi="Arial" w:cs="Arial"/>
        </w:rPr>
        <w:t>метрологии</w:t>
      </w:r>
      <w:r w:rsidRPr="00464B24">
        <w:rPr>
          <w:rFonts w:ascii="Arial" w:hAnsi="Arial" w:cs="Arial"/>
        </w:rPr>
        <w:t>» Комитета технического регулирования и метрологии Министерства торговли и интеграции Республики Казахстан</w:t>
      </w:r>
      <w:r w:rsidR="004A1E25" w:rsidRPr="00464B24">
        <w:rPr>
          <w:rFonts w:ascii="Arial" w:hAnsi="Arial" w:cs="Arial"/>
        </w:rPr>
        <w:t>.</w:t>
      </w:r>
    </w:p>
    <w:p w:rsidR="00F006F0" w:rsidRPr="00C4058C" w:rsidRDefault="00F006F0" w:rsidP="00F006F0">
      <w:pPr>
        <w:spacing w:before="600" w:after="360"/>
        <w:rPr>
          <w:rFonts w:ascii="Arial" w:hAnsi="Arial" w:cs="Arial"/>
          <w:b/>
          <w:shd w:val="clear" w:color="auto" w:fill="FFFFFF"/>
        </w:rPr>
      </w:pPr>
      <w:r w:rsidRPr="00C4058C">
        <w:rPr>
          <w:rFonts w:ascii="Arial" w:hAnsi="Arial" w:cs="Arial"/>
          <w:b/>
          <w:shd w:val="clear" w:color="auto" w:fill="FFFFFF"/>
        </w:rPr>
        <w:t xml:space="preserve">Заместитель Генерального директора </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 xml:space="preserve">А. </w:t>
      </w:r>
      <w:proofErr w:type="spellStart"/>
      <w:r w:rsidRPr="00C4058C">
        <w:rPr>
          <w:rFonts w:ascii="Arial" w:hAnsi="Arial" w:cs="Arial"/>
          <w:b/>
          <w:shd w:val="clear" w:color="auto" w:fill="FFFFFF"/>
        </w:rPr>
        <w:t>Шамбетова</w:t>
      </w:r>
      <w:proofErr w:type="spellEnd"/>
    </w:p>
    <w:p w:rsidR="00F006F0" w:rsidRPr="00C4058C" w:rsidRDefault="00F006F0" w:rsidP="00F006F0">
      <w:pPr>
        <w:spacing w:before="360"/>
        <w:rPr>
          <w:rFonts w:ascii="Arial" w:hAnsi="Arial" w:cs="Arial"/>
          <w:b/>
          <w:shd w:val="clear" w:color="auto" w:fill="FFFFFF"/>
        </w:rPr>
      </w:pPr>
      <w:r w:rsidRPr="00C4058C">
        <w:rPr>
          <w:rFonts w:ascii="Arial" w:hAnsi="Arial" w:cs="Arial"/>
          <w:b/>
          <w:shd w:val="clear" w:color="auto" w:fill="FFFFFF"/>
        </w:rPr>
        <w:t xml:space="preserve">Руководитель Департамента разработки </w:t>
      </w:r>
    </w:p>
    <w:p w:rsidR="00F006F0" w:rsidRPr="00C4058C" w:rsidRDefault="00F006F0" w:rsidP="00F006F0">
      <w:pPr>
        <w:spacing w:after="360"/>
        <w:rPr>
          <w:rFonts w:ascii="Arial" w:hAnsi="Arial" w:cs="Arial"/>
          <w:b/>
          <w:shd w:val="clear" w:color="auto" w:fill="FFFFFF"/>
        </w:rPr>
      </w:pPr>
      <w:r w:rsidRPr="00C4058C">
        <w:rPr>
          <w:rFonts w:ascii="Arial" w:hAnsi="Arial" w:cs="Arial"/>
          <w:b/>
          <w:shd w:val="clear" w:color="auto" w:fill="FFFFFF"/>
        </w:rPr>
        <w:t>нормативно-технических документов</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 xml:space="preserve">А. </w:t>
      </w:r>
      <w:proofErr w:type="spellStart"/>
      <w:r w:rsidRPr="00C4058C">
        <w:rPr>
          <w:rFonts w:ascii="Arial" w:hAnsi="Arial" w:cs="Arial"/>
          <w:b/>
          <w:shd w:val="clear" w:color="auto" w:fill="FFFFFF"/>
        </w:rPr>
        <w:t>Сопбеков</w:t>
      </w:r>
      <w:proofErr w:type="spellEnd"/>
    </w:p>
    <w:p w:rsidR="00ED6C58" w:rsidRPr="00785A09" w:rsidRDefault="00F006F0" w:rsidP="00F006F0">
      <w:pPr>
        <w:rPr>
          <w:rStyle w:val="FontStyle47"/>
          <w:rFonts w:ascii="Arial" w:hAnsi="Arial" w:cs="Arial"/>
          <w:color w:val="auto"/>
          <w:sz w:val="28"/>
          <w:szCs w:val="28"/>
          <w:lang w:eastAsia="en-US"/>
        </w:rPr>
      </w:pPr>
      <w:r w:rsidRPr="00C4058C">
        <w:rPr>
          <w:rFonts w:ascii="Arial" w:hAnsi="Arial" w:cs="Arial"/>
          <w:b/>
          <w:shd w:val="clear" w:color="auto" w:fill="FFFFFF"/>
        </w:rPr>
        <w:t>Разработчик</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А. Гайнутдинов</w:t>
      </w:r>
    </w:p>
    <w:sectPr w:rsidR="00ED6C58" w:rsidRPr="00785A09" w:rsidSect="00FF2ABD">
      <w:headerReference w:type="even" r:id="rId56"/>
      <w:headerReference w:type="default" r:id="rId57"/>
      <w:footerReference w:type="even" r:id="rId58"/>
      <w:footerReference w:type="default" r:id="rId59"/>
      <w:headerReference w:type="first" r:id="rId60"/>
      <w:footerReference w:type="first" r:id="rId61"/>
      <w:pgSz w:w="11906" w:h="16838"/>
      <w:pgMar w:top="1134" w:right="849" w:bottom="1134" w:left="1134" w:header="737" w:footer="737" w:gutter="0"/>
      <w:pgNumType w:start="1"/>
      <w:cols w:space="720"/>
      <w:titlePg/>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7241" w:rsidRDefault="00A17241">
      <w:r>
        <w:separator/>
      </w:r>
    </w:p>
  </w:endnote>
  <w:endnote w:type="continuationSeparator" w:id="0">
    <w:p w:rsidR="00A17241" w:rsidRDefault="00A172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ndale Sans UI">
    <w:altName w:val="Calibri"/>
    <w:charset w:val="00"/>
    <w:family w:val="auto"/>
    <w:pitch w:val="variable"/>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A90E6E" w:rsidRDefault="002C7A61" w:rsidP="00EB503F">
    <w:pPr>
      <w:pStyle w:val="afb"/>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Pr>
        <w:rFonts w:ascii="Arial" w:hAnsi="Arial" w:cs="Arial"/>
        <w:noProof/>
      </w:rPr>
      <w:t>II</w:t>
    </w:r>
    <w:r w:rsidRPr="00A90E6E">
      <w:rPr>
        <w:rFonts w:ascii="Arial" w:hAnsi="Arial" w:cs="Aria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A90E6E" w:rsidRDefault="002C7A61" w:rsidP="00EB503F">
    <w:pPr>
      <w:pStyle w:val="afb"/>
      <w:spacing w:before="240"/>
      <w:jc w:val="right"/>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Pr>
        <w:rFonts w:ascii="Arial" w:hAnsi="Arial" w:cs="Arial"/>
        <w:noProof/>
      </w:rPr>
      <w:t>III</w:t>
    </w:r>
    <w:r w:rsidRPr="00A90E6E">
      <w:rPr>
        <w:rFonts w:ascii="Arial" w:hAnsi="Arial"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Default="002C7A61"/>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A90E6E" w:rsidRDefault="002C7A61" w:rsidP="00EB503F">
    <w:pPr>
      <w:pStyle w:val="afb"/>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Pr>
        <w:rFonts w:ascii="Arial" w:hAnsi="Arial" w:cs="Arial"/>
        <w:noProof/>
      </w:rPr>
      <w:t>VIII</w:t>
    </w:r>
    <w:r w:rsidRPr="00A90E6E">
      <w:rPr>
        <w:rFonts w:ascii="Arial" w:hAnsi="Arial" w:cs="Arial"/>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CB0663" w:rsidRDefault="002C7A61">
    <w:pPr>
      <w:pStyle w:val="afb"/>
      <w:jc w:val="right"/>
      <w:rPr>
        <w:rFonts w:ascii="Arial" w:hAnsi="Arial" w:cs="Arial"/>
        <w:sz w:val="32"/>
      </w:rPr>
    </w:pPr>
    <w:r w:rsidRPr="00CB0663">
      <w:rPr>
        <w:rFonts w:ascii="Arial" w:hAnsi="Arial" w:cs="Arial"/>
        <w:szCs w:val="18"/>
      </w:rPr>
      <w:fldChar w:fldCharType="begin"/>
    </w:r>
    <w:r w:rsidRPr="00CB0663">
      <w:rPr>
        <w:rFonts w:ascii="Arial" w:hAnsi="Arial" w:cs="Arial"/>
        <w:szCs w:val="18"/>
      </w:rPr>
      <w:instrText xml:space="preserve"> PAGE </w:instrText>
    </w:r>
    <w:r w:rsidRPr="00CB0663">
      <w:rPr>
        <w:rFonts w:ascii="Arial" w:hAnsi="Arial" w:cs="Arial"/>
        <w:szCs w:val="18"/>
      </w:rPr>
      <w:fldChar w:fldCharType="separate"/>
    </w:r>
    <w:r>
      <w:rPr>
        <w:rFonts w:ascii="Arial" w:hAnsi="Arial" w:cs="Arial"/>
        <w:noProof/>
        <w:szCs w:val="18"/>
      </w:rPr>
      <w:t>VII</w:t>
    </w:r>
    <w:r w:rsidRPr="00CB0663">
      <w:rPr>
        <w:rFonts w:ascii="Arial" w:hAnsi="Arial" w:cs="Arial"/>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Default="002C7A61"/>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A90E6E" w:rsidRDefault="002C7A61" w:rsidP="00EB503F">
    <w:pPr>
      <w:pStyle w:val="afb"/>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70BA2">
      <w:rPr>
        <w:rFonts w:ascii="Arial" w:hAnsi="Arial" w:cs="Arial"/>
        <w:noProof/>
      </w:rPr>
      <w:t>80</w:t>
    </w:r>
    <w:r w:rsidRPr="00A90E6E">
      <w:rPr>
        <w:rFonts w:ascii="Arial" w:hAnsi="Arial" w:cs="Arial"/>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A90E6E" w:rsidRDefault="002C7A61" w:rsidP="00EB503F">
    <w:pPr>
      <w:pStyle w:val="afb"/>
      <w:spacing w:before="240"/>
      <w:jc w:val="right"/>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670BA2">
      <w:rPr>
        <w:rFonts w:ascii="Arial" w:hAnsi="Arial" w:cs="Arial"/>
        <w:noProof/>
      </w:rPr>
      <w:t>81</w:t>
    </w:r>
    <w:r w:rsidRPr="00A90E6E">
      <w:rPr>
        <w:rFonts w:ascii="Arial" w:hAnsi="Arial" w:cs="Arial"/>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007FA9" w:rsidRDefault="002C7A61" w:rsidP="00EB503F">
    <w:pPr>
      <w:spacing w:before="240"/>
      <w:rPr>
        <w:rFonts w:ascii="Arial" w:hAnsi="Arial" w:cs="Arial"/>
        <w:b/>
      </w:rPr>
    </w:pPr>
    <w:r>
      <w:rPr>
        <w:rFonts w:ascii="Arial" w:hAnsi="Arial" w:cs="Arial"/>
        <w:i/>
        <w:noProof/>
        <w:lang w:eastAsia="ru-RU"/>
      </w:rPr>
      <mc:AlternateContent>
        <mc:Choice Requires="wps">
          <w:drawing>
            <wp:anchor distT="0" distB="0" distL="114300" distR="114300" simplePos="0" relativeHeight="251657728" behindDoc="0" locked="0" layoutInCell="1" allowOverlap="1" wp14:anchorId="00A3A8F6" wp14:editId="21959DDE">
              <wp:simplePos x="0" y="0"/>
              <wp:positionH relativeFrom="column">
                <wp:posOffset>-41910</wp:posOffset>
              </wp:positionH>
              <wp:positionV relativeFrom="paragraph">
                <wp:posOffset>149860</wp:posOffset>
              </wp:positionV>
              <wp:extent cx="6454140" cy="0"/>
              <wp:effectExtent l="11430" t="16510" r="11430" b="12065"/>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5414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3.3pt;margin-top:11.8pt;width:508.2pt;height: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" strokeweight="1.5pt"/>
          </w:pict>
        </mc:Fallback>
      </mc:AlternateContent>
    </w:r>
    <w:r w:rsidRPr="000303DC">
      <w:rPr>
        <w:rFonts w:ascii="Arial" w:hAnsi="Arial" w:cs="Arial"/>
        <w:i/>
      </w:rPr>
      <w:t>Проект, 1 редакция</w:t>
    </w:r>
    <w:r>
      <w:rPr>
        <w:rFonts w:ascii="Arial" w:hAnsi="Arial" w:cs="Arial"/>
        <w:b/>
      </w:rPr>
      <w:t xml:space="preserve">                                                                                          </w:t>
    </w:r>
    <w:r w:rsidRPr="00007FA9">
      <w:rPr>
        <w:rFonts w:ascii="Arial" w:hAnsi="Arial" w:cs="Arial"/>
        <w:b/>
      </w:rPr>
      <w:t xml:space="preserve">                      </w:t>
    </w:r>
    <w:r w:rsidRPr="00007FA9">
      <w:rPr>
        <w:rFonts w:ascii="Arial" w:hAnsi="Arial" w:cs="Arial"/>
      </w:rPr>
      <w:t>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7241" w:rsidRDefault="00A17241">
      <w:r>
        <w:separator/>
      </w:r>
    </w:p>
  </w:footnote>
  <w:footnote w:type="continuationSeparator" w:id="0">
    <w:p w:rsidR="00A17241" w:rsidRDefault="00A172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C633A8" w:rsidRDefault="002C7A61" w:rsidP="00C633A8">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2C7A61" w:rsidRPr="00C633A8" w:rsidRDefault="002C7A61" w:rsidP="00C633A8">
    <w:pPr>
      <w:pStyle w:val="af6"/>
      <w:suppressAutoHyphens w:val="0"/>
      <w:spacing w:after="240"/>
      <w:ind w:left="0"/>
      <w:rPr>
        <w:rFonts w:ascii="Arial" w:hAnsi="Arial" w:cs="Arial"/>
        <w:i/>
      </w:rPr>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C633A8" w:rsidRDefault="002C7A61" w:rsidP="00CB0663">
    <w:pPr>
      <w:jc w:val="both"/>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2C7A61" w:rsidRPr="00CB0663" w:rsidRDefault="002C7A61" w:rsidP="00CB0663">
    <w:pPr>
      <w:pStyle w:val="af6"/>
      <w:suppressAutoHyphens w:val="0"/>
      <w:spacing w:after="240"/>
      <w:ind w:left="0"/>
      <w:jc w:val="both"/>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i/>
      </w:rPr>
      <w:t>(</w:t>
    </w:r>
    <w:r w:rsidRPr="0099165A">
      <w:rPr>
        <w:rFonts w:ascii="Arial" w:hAnsi="Arial" w:cs="Arial"/>
        <w:i/>
      </w:rPr>
      <w:t>проект,</w:t>
    </w:r>
    <w:r>
      <w:rPr>
        <w:rFonts w:ascii="Arial" w:hAnsi="Arial" w:cs="Arial"/>
        <w:i/>
      </w:rPr>
      <w:t xml:space="preserve"> </w:t>
    </w:r>
    <w:r>
      <w:rPr>
        <w:rFonts w:ascii="Arial" w:hAnsi="Arial" w:cs="Arial"/>
        <w:i/>
        <w:lang w:val="en-US"/>
      </w:rPr>
      <w:t>KZ</w:t>
    </w:r>
    <w:r>
      <w:rPr>
        <w:rFonts w:ascii="Arial" w:hAnsi="Arial" w:cs="Arial"/>
        <w:i/>
      </w:rPr>
      <w:t>,</w:t>
    </w:r>
    <w:r w:rsidRPr="0099165A">
      <w:rPr>
        <w:rFonts w:ascii="Arial" w:hAnsi="Arial" w:cs="Arial"/>
        <w:i/>
      </w:rPr>
      <w:t xml:space="preserve"> редакция</w:t>
    </w:r>
    <w:r>
      <w:rPr>
        <w:rFonts w:ascii="Arial" w:hAnsi="Arial" w:cs="Arial"/>
        <w:i/>
      </w:rPr>
      <w:t xml:space="preserve"> </w:t>
    </w:r>
    <w:r w:rsidRPr="0099165A">
      <w:rPr>
        <w:rFonts w:ascii="Arial" w:hAnsi="Arial" w:cs="Arial"/>
        <w:i/>
      </w:rPr>
      <w:t>1</w:t>
    </w:r>
    <w:r>
      <w:rPr>
        <w:rFonts w:ascii="Arial" w:hAnsi="Arial" w:cs="Arial"/>
        <w:i/>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Default="002C7A61"/>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C633A8" w:rsidRDefault="002C7A61" w:rsidP="00C633A8">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2C7A61" w:rsidRDefault="002C7A61" w:rsidP="00C633A8">
    <w:pPr>
      <w:pStyle w:val="af6"/>
      <w:suppressAutoHyphens w:val="0"/>
      <w:spacing w:after="240"/>
      <w:ind w:left="0"/>
    </w:pPr>
    <w:r>
      <w:rPr>
        <w:rFonts w:ascii="Arial" w:hAnsi="Arial" w:cs="Arial"/>
        <w:i/>
      </w:rPr>
      <w:t>(</w:t>
    </w:r>
    <w:r w:rsidRPr="0099165A">
      <w:rPr>
        <w:rFonts w:ascii="Arial" w:hAnsi="Arial" w:cs="Arial"/>
        <w:i/>
      </w:rPr>
      <w:t>проект,</w:t>
    </w:r>
    <w:r>
      <w:rPr>
        <w:rFonts w:ascii="Arial" w:hAnsi="Arial" w:cs="Arial"/>
        <w:i/>
      </w:rPr>
      <w:t xml:space="preserve"> </w:t>
    </w:r>
    <w:r>
      <w:rPr>
        <w:rFonts w:ascii="Arial" w:hAnsi="Arial" w:cs="Arial"/>
        <w:i/>
        <w:lang w:val="en-US"/>
      </w:rPr>
      <w:t>KZ</w:t>
    </w:r>
    <w:r>
      <w:rPr>
        <w:rFonts w:ascii="Arial" w:hAnsi="Arial" w:cs="Arial"/>
        <w:i/>
      </w:rPr>
      <w:t>,</w:t>
    </w:r>
    <w:r w:rsidRPr="0099165A">
      <w:rPr>
        <w:rFonts w:ascii="Arial" w:hAnsi="Arial" w:cs="Arial"/>
        <w:i/>
      </w:rPr>
      <w:t xml:space="preserve"> редакция</w:t>
    </w:r>
    <w:r>
      <w:rPr>
        <w:rFonts w:ascii="Arial" w:hAnsi="Arial" w:cs="Arial"/>
        <w:i/>
      </w:rPr>
      <w:t xml:space="preserve"> </w:t>
    </w:r>
    <w:r w:rsidRPr="0099165A">
      <w:rPr>
        <w:rFonts w:ascii="Arial" w:hAnsi="Arial" w:cs="Arial"/>
        <w:i/>
      </w:rPr>
      <w:t>1</w:t>
    </w:r>
    <w:r>
      <w:rPr>
        <w:rFonts w:ascii="Arial" w:hAnsi="Arial" w:cs="Arial"/>
        <w:i/>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C633A8" w:rsidRDefault="002C7A61" w:rsidP="00CB0663">
    <w:pPr>
      <w:jc w:val="both"/>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2C7A61" w:rsidRPr="00CB0663" w:rsidRDefault="002C7A61" w:rsidP="00CB0663">
    <w:pPr>
      <w:pStyle w:val="af6"/>
      <w:suppressAutoHyphens w:val="0"/>
      <w:spacing w:after="240"/>
      <w:ind w:left="0"/>
      <w:jc w:val="both"/>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i/>
      </w:rPr>
      <w:t>(</w:t>
    </w:r>
    <w:r w:rsidRPr="0099165A">
      <w:rPr>
        <w:rFonts w:ascii="Arial" w:hAnsi="Arial" w:cs="Arial"/>
        <w:i/>
      </w:rPr>
      <w:t>проект,</w:t>
    </w:r>
    <w:r>
      <w:rPr>
        <w:rFonts w:ascii="Arial" w:hAnsi="Arial" w:cs="Arial"/>
        <w:i/>
      </w:rPr>
      <w:t xml:space="preserve"> </w:t>
    </w:r>
    <w:r>
      <w:rPr>
        <w:rFonts w:ascii="Arial" w:hAnsi="Arial" w:cs="Arial"/>
        <w:i/>
        <w:lang w:val="en-US"/>
      </w:rPr>
      <w:t>KZ</w:t>
    </w:r>
    <w:r>
      <w:rPr>
        <w:rFonts w:ascii="Arial" w:hAnsi="Arial" w:cs="Arial"/>
        <w:i/>
      </w:rPr>
      <w:t>,</w:t>
    </w:r>
    <w:r w:rsidRPr="0099165A">
      <w:rPr>
        <w:rFonts w:ascii="Arial" w:hAnsi="Arial" w:cs="Arial"/>
        <w:i/>
      </w:rPr>
      <w:t xml:space="preserve"> редакция</w:t>
    </w:r>
    <w:r>
      <w:rPr>
        <w:rFonts w:ascii="Arial" w:hAnsi="Arial" w:cs="Arial"/>
        <w:i/>
      </w:rPr>
      <w:t xml:space="preserve"> </w:t>
    </w:r>
    <w:r w:rsidRPr="0099165A">
      <w:rPr>
        <w:rFonts w:ascii="Arial" w:hAnsi="Arial" w:cs="Arial"/>
        <w:i/>
      </w:rPr>
      <w:t>1</w:t>
    </w:r>
    <w:r>
      <w:rPr>
        <w:rFonts w:ascii="Arial" w:hAnsi="Arial" w:cs="Arial"/>
        <w:i/>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Default="002C7A61"/>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C633A8" w:rsidRDefault="002C7A61" w:rsidP="00C633A8">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2C7A61" w:rsidRDefault="002C7A61" w:rsidP="00E73A15">
    <w:pPr>
      <w:pStyle w:val="af6"/>
      <w:suppressAutoHyphens w:val="0"/>
      <w:ind w:left="0"/>
      <w:rPr>
        <w:rFonts w:ascii="Arial" w:hAnsi="Arial" w:cs="Arial"/>
        <w:i/>
      </w:rPr>
    </w:pPr>
    <w:r>
      <w:rPr>
        <w:rFonts w:ascii="Arial" w:hAnsi="Arial" w:cs="Arial"/>
        <w:i/>
      </w:rPr>
      <w:t>(</w:t>
    </w:r>
    <w:r w:rsidRPr="0099165A">
      <w:rPr>
        <w:rFonts w:ascii="Arial" w:hAnsi="Arial" w:cs="Arial"/>
        <w:i/>
      </w:rPr>
      <w:t>проект,</w:t>
    </w:r>
    <w:r>
      <w:rPr>
        <w:rFonts w:ascii="Arial" w:hAnsi="Arial" w:cs="Arial"/>
        <w:i/>
      </w:rPr>
      <w:t xml:space="preserve"> </w:t>
    </w:r>
    <w:r>
      <w:rPr>
        <w:rFonts w:ascii="Arial" w:hAnsi="Arial" w:cs="Arial"/>
        <w:i/>
        <w:lang w:val="en-US"/>
      </w:rPr>
      <w:t>KZ</w:t>
    </w:r>
    <w:r>
      <w:rPr>
        <w:rFonts w:ascii="Arial" w:hAnsi="Arial" w:cs="Arial"/>
        <w:i/>
      </w:rPr>
      <w:t>,</w:t>
    </w:r>
    <w:r w:rsidRPr="0099165A">
      <w:rPr>
        <w:rFonts w:ascii="Arial" w:hAnsi="Arial" w:cs="Arial"/>
        <w:i/>
      </w:rPr>
      <w:t xml:space="preserve"> редакция</w:t>
    </w:r>
    <w:r>
      <w:rPr>
        <w:rFonts w:ascii="Arial" w:hAnsi="Arial" w:cs="Arial"/>
        <w:i/>
      </w:rPr>
      <w:t xml:space="preserve"> </w:t>
    </w:r>
    <w:r w:rsidRPr="0099165A">
      <w:rPr>
        <w:rFonts w:ascii="Arial" w:hAnsi="Arial" w:cs="Arial"/>
        <w:i/>
      </w:rPr>
      <w:t>1</w:t>
    </w:r>
    <w:r>
      <w:rPr>
        <w:rFonts w:ascii="Arial" w:hAnsi="Arial" w:cs="Arial"/>
        <w:i/>
      </w:rPr>
      <w:t>)</w:t>
    </w:r>
  </w:p>
  <w:p w:rsidR="002C7A61" w:rsidRDefault="002C7A61" w:rsidP="00BB0D09">
    <w:pPr>
      <w:pStyle w:val="af6"/>
      <w:suppressAutoHyphens w:val="0"/>
      <w:ind w:left="0"/>
      <w:jc w:val="righ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C633A8" w:rsidRDefault="002C7A61" w:rsidP="00EB503F">
    <w:pPr>
      <w:jc w:val="both"/>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2C7A61" w:rsidRDefault="002C7A61" w:rsidP="00EB503F">
    <w:pPr>
      <w:pStyle w:val="af6"/>
      <w:suppressAutoHyphens w:val="0"/>
      <w:spacing w:after="240"/>
      <w:ind w:left="0"/>
      <w:jc w:val="both"/>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i/>
      </w:rPr>
      <w:t xml:space="preserve"> (</w:t>
    </w:r>
    <w:r w:rsidRPr="0099165A">
      <w:rPr>
        <w:rFonts w:ascii="Arial" w:hAnsi="Arial" w:cs="Arial"/>
        <w:i/>
      </w:rPr>
      <w:t>проект,</w:t>
    </w:r>
    <w:r>
      <w:rPr>
        <w:rFonts w:ascii="Arial" w:hAnsi="Arial" w:cs="Arial"/>
        <w:i/>
      </w:rPr>
      <w:t xml:space="preserve"> </w:t>
    </w:r>
    <w:r>
      <w:rPr>
        <w:rFonts w:ascii="Arial" w:hAnsi="Arial" w:cs="Arial"/>
        <w:i/>
        <w:lang w:val="en-US"/>
      </w:rPr>
      <w:t>KZ</w:t>
    </w:r>
    <w:r>
      <w:rPr>
        <w:rFonts w:ascii="Arial" w:hAnsi="Arial" w:cs="Arial"/>
        <w:i/>
      </w:rPr>
      <w:t>,</w:t>
    </w:r>
    <w:r w:rsidRPr="0099165A">
      <w:rPr>
        <w:rFonts w:ascii="Arial" w:hAnsi="Arial" w:cs="Arial"/>
        <w:i/>
      </w:rPr>
      <w:t xml:space="preserve"> редакция</w:t>
    </w:r>
    <w:r>
      <w:rPr>
        <w:rFonts w:ascii="Arial" w:hAnsi="Arial" w:cs="Arial"/>
        <w:i/>
      </w:rPr>
      <w:t xml:space="preserve"> </w:t>
    </w:r>
    <w:r w:rsidRPr="0099165A">
      <w:rPr>
        <w:rFonts w:ascii="Arial" w:hAnsi="Arial" w:cs="Arial"/>
        <w:i/>
      </w:rPr>
      <w:t>1</w:t>
    </w:r>
    <w:r>
      <w:rPr>
        <w:rFonts w:ascii="Arial" w:hAnsi="Arial" w:cs="Arial"/>
        <w:i/>
      </w:rPr>
      <w:t>)</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A61" w:rsidRPr="00C633A8" w:rsidRDefault="002C7A61" w:rsidP="00EB503F">
    <w:pPr>
      <w:jc w:val="both"/>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2C7A61" w:rsidRDefault="002C7A61" w:rsidP="00EB503F">
    <w:pPr>
      <w:pStyle w:val="af6"/>
      <w:suppressAutoHyphens w:val="0"/>
      <w:spacing w:after="240"/>
      <w:ind w:left="0"/>
      <w:jc w:val="both"/>
      <w:rPr>
        <w:rFonts w:ascii="Arial" w:hAnsi="Arial" w:cs="Arial"/>
        <w:i/>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i/>
      </w:rPr>
      <w:t>(</w:t>
    </w:r>
    <w:r w:rsidRPr="0099165A">
      <w:rPr>
        <w:rFonts w:ascii="Arial" w:hAnsi="Arial" w:cs="Arial"/>
        <w:i/>
      </w:rPr>
      <w:t>проект,</w:t>
    </w:r>
    <w:r>
      <w:rPr>
        <w:rFonts w:ascii="Arial" w:hAnsi="Arial" w:cs="Arial"/>
        <w:i/>
      </w:rPr>
      <w:t xml:space="preserve"> </w:t>
    </w:r>
    <w:r>
      <w:rPr>
        <w:rFonts w:ascii="Arial" w:hAnsi="Arial" w:cs="Arial"/>
        <w:i/>
        <w:lang w:val="en-US"/>
      </w:rPr>
      <w:t>KZ</w:t>
    </w:r>
    <w:r>
      <w:rPr>
        <w:rFonts w:ascii="Arial" w:hAnsi="Arial" w:cs="Arial"/>
        <w:i/>
      </w:rPr>
      <w:t>,</w:t>
    </w:r>
    <w:r w:rsidRPr="0099165A">
      <w:rPr>
        <w:rFonts w:ascii="Arial" w:hAnsi="Arial" w:cs="Arial"/>
        <w:i/>
      </w:rPr>
      <w:t xml:space="preserve"> редакция</w:t>
    </w:r>
    <w:r>
      <w:rPr>
        <w:rFonts w:ascii="Arial" w:hAnsi="Arial" w:cs="Arial"/>
        <w:i/>
      </w:rPr>
      <w:t xml:space="preserve"> </w:t>
    </w:r>
    <w:r w:rsidRPr="0099165A">
      <w:rPr>
        <w:rFonts w:ascii="Arial" w:hAnsi="Arial" w:cs="Arial"/>
        <w:i/>
      </w:rPr>
      <w:t>1</w:t>
    </w:r>
    <w:r>
      <w:rPr>
        <w:rFonts w:ascii="Arial" w:hAnsi="Arial" w:cs="Arial"/>
        <w:i/>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pStyle w:val="9"/>
      <w:suff w:val="nothing"/>
      <w:lvlText w:val=""/>
      <w:lvlJc w:val="left"/>
      <w:pPr>
        <w:tabs>
          <w:tab w:val="num" w:pos="0"/>
        </w:tabs>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6"/>
  <w:defaultTableStyle w:val="a"/>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3F70"/>
    <w:rsid w:val="0000273E"/>
    <w:rsid w:val="000047C4"/>
    <w:rsid w:val="000079F5"/>
    <w:rsid w:val="00007FA9"/>
    <w:rsid w:val="00010621"/>
    <w:rsid w:val="000106AD"/>
    <w:rsid w:val="0001119E"/>
    <w:rsid w:val="00012780"/>
    <w:rsid w:val="00012CD6"/>
    <w:rsid w:val="00013030"/>
    <w:rsid w:val="00013767"/>
    <w:rsid w:val="00013B88"/>
    <w:rsid w:val="00015A8D"/>
    <w:rsid w:val="00020006"/>
    <w:rsid w:val="0002052F"/>
    <w:rsid w:val="00020F4F"/>
    <w:rsid w:val="00021BB5"/>
    <w:rsid w:val="00023773"/>
    <w:rsid w:val="000268E0"/>
    <w:rsid w:val="00026CA8"/>
    <w:rsid w:val="000303DC"/>
    <w:rsid w:val="00031872"/>
    <w:rsid w:val="00032D6A"/>
    <w:rsid w:val="000400FF"/>
    <w:rsid w:val="0004543C"/>
    <w:rsid w:val="00047A13"/>
    <w:rsid w:val="00054059"/>
    <w:rsid w:val="00054A0C"/>
    <w:rsid w:val="00054A7F"/>
    <w:rsid w:val="00055B0A"/>
    <w:rsid w:val="00056101"/>
    <w:rsid w:val="000629B6"/>
    <w:rsid w:val="000644C3"/>
    <w:rsid w:val="00064867"/>
    <w:rsid w:val="00065DCC"/>
    <w:rsid w:val="0007275A"/>
    <w:rsid w:val="00074A99"/>
    <w:rsid w:val="00083B1C"/>
    <w:rsid w:val="00083C4A"/>
    <w:rsid w:val="00085A6A"/>
    <w:rsid w:val="000879C9"/>
    <w:rsid w:val="00095AF7"/>
    <w:rsid w:val="00096DB4"/>
    <w:rsid w:val="000975AE"/>
    <w:rsid w:val="000A08C9"/>
    <w:rsid w:val="000A2518"/>
    <w:rsid w:val="000A2722"/>
    <w:rsid w:val="000A44D7"/>
    <w:rsid w:val="000A4D49"/>
    <w:rsid w:val="000B0602"/>
    <w:rsid w:val="000B2C41"/>
    <w:rsid w:val="000B61EB"/>
    <w:rsid w:val="000B7D4F"/>
    <w:rsid w:val="000C06CF"/>
    <w:rsid w:val="000C3283"/>
    <w:rsid w:val="000C61E7"/>
    <w:rsid w:val="000C7EA6"/>
    <w:rsid w:val="000D0614"/>
    <w:rsid w:val="000D094E"/>
    <w:rsid w:val="000D09AE"/>
    <w:rsid w:val="000D0D57"/>
    <w:rsid w:val="000D2627"/>
    <w:rsid w:val="000D496D"/>
    <w:rsid w:val="000D5007"/>
    <w:rsid w:val="000E5A27"/>
    <w:rsid w:val="000F11F1"/>
    <w:rsid w:val="000F2DCD"/>
    <w:rsid w:val="000F7BCD"/>
    <w:rsid w:val="0010002A"/>
    <w:rsid w:val="001001FA"/>
    <w:rsid w:val="001022B7"/>
    <w:rsid w:val="00103DB7"/>
    <w:rsid w:val="00104180"/>
    <w:rsid w:val="00104231"/>
    <w:rsid w:val="0010563A"/>
    <w:rsid w:val="00105EDA"/>
    <w:rsid w:val="00107957"/>
    <w:rsid w:val="001101CE"/>
    <w:rsid w:val="001225E5"/>
    <w:rsid w:val="00122CFF"/>
    <w:rsid w:val="00124028"/>
    <w:rsid w:val="00126693"/>
    <w:rsid w:val="00130FC8"/>
    <w:rsid w:val="00132113"/>
    <w:rsid w:val="00132BF4"/>
    <w:rsid w:val="00133F17"/>
    <w:rsid w:val="00135F42"/>
    <w:rsid w:val="001368AE"/>
    <w:rsid w:val="00143A36"/>
    <w:rsid w:val="0014709A"/>
    <w:rsid w:val="0014713E"/>
    <w:rsid w:val="001476A4"/>
    <w:rsid w:val="0015184F"/>
    <w:rsid w:val="00151A14"/>
    <w:rsid w:val="00152704"/>
    <w:rsid w:val="001537D7"/>
    <w:rsid w:val="00156AEE"/>
    <w:rsid w:val="001618CB"/>
    <w:rsid w:val="00161DA2"/>
    <w:rsid w:val="001622EA"/>
    <w:rsid w:val="001644AD"/>
    <w:rsid w:val="001649E4"/>
    <w:rsid w:val="00165748"/>
    <w:rsid w:val="0016596C"/>
    <w:rsid w:val="00166311"/>
    <w:rsid w:val="00166464"/>
    <w:rsid w:val="001666D8"/>
    <w:rsid w:val="001757B3"/>
    <w:rsid w:val="00177DD9"/>
    <w:rsid w:val="00180B3E"/>
    <w:rsid w:val="00180B78"/>
    <w:rsid w:val="00181B7B"/>
    <w:rsid w:val="00183D55"/>
    <w:rsid w:val="0018461F"/>
    <w:rsid w:val="0018588E"/>
    <w:rsid w:val="001858E6"/>
    <w:rsid w:val="001864AB"/>
    <w:rsid w:val="001878F9"/>
    <w:rsid w:val="001879F1"/>
    <w:rsid w:val="00194202"/>
    <w:rsid w:val="001948B5"/>
    <w:rsid w:val="00194FFF"/>
    <w:rsid w:val="00195312"/>
    <w:rsid w:val="00195820"/>
    <w:rsid w:val="00197DC0"/>
    <w:rsid w:val="001A3D1C"/>
    <w:rsid w:val="001B3176"/>
    <w:rsid w:val="001B5915"/>
    <w:rsid w:val="001B62FC"/>
    <w:rsid w:val="001C123E"/>
    <w:rsid w:val="001D08FE"/>
    <w:rsid w:val="001D0D06"/>
    <w:rsid w:val="001D1500"/>
    <w:rsid w:val="001D235B"/>
    <w:rsid w:val="001D2727"/>
    <w:rsid w:val="001D2E5B"/>
    <w:rsid w:val="001D5816"/>
    <w:rsid w:val="001D6608"/>
    <w:rsid w:val="001E077F"/>
    <w:rsid w:val="001E0A6D"/>
    <w:rsid w:val="001F44C9"/>
    <w:rsid w:val="001F5288"/>
    <w:rsid w:val="001F5473"/>
    <w:rsid w:val="001F66A1"/>
    <w:rsid w:val="0020055A"/>
    <w:rsid w:val="00200CD4"/>
    <w:rsid w:val="002011D2"/>
    <w:rsid w:val="00204A66"/>
    <w:rsid w:val="002063B8"/>
    <w:rsid w:val="00207437"/>
    <w:rsid w:val="0020753F"/>
    <w:rsid w:val="0020783A"/>
    <w:rsid w:val="002078F3"/>
    <w:rsid w:val="00210F7A"/>
    <w:rsid w:val="00214712"/>
    <w:rsid w:val="00215FDB"/>
    <w:rsid w:val="0021634D"/>
    <w:rsid w:val="0021650C"/>
    <w:rsid w:val="00220093"/>
    <w:rsid w:val="002208F3"/>
    <w:rsid w:val="00220D8D"/>
    <w:rsid w:val="00221D48"/>
    <w:rsid w:val="002229D9"/>
    <w:rsid w:val="00224B48"/>
    <w:rsid w:val="00225A54"/>
    <w:rsid w:val="00230CB2"/>
    <w:rsid w:val="002341C5"/>
    <w:rsid w:val="002341EA"/>
    <w:rsid w:val="002400A8"/>
    <w:rsid w:val="00242069"/>
    <w:rsid w:val="00242321"/>
    <w:rsid w:val="00245FA5"/>
    <w:rsid w:val="00247873"/>
    <w:rsid w:val="00250084"/>
    <w:rsid w:val="0025205A"/>
    <w:rsid w:val="00252870"/>
    <w:rsid w:val="002535C8"/>
    <w:rsid w:val="002561F5"/>
    <w:rsid w:val="002600B8"/>
    <w:rsid w:val="00263999"/>
    <w:rsid w:val="00267DA2"/>
    <w:rsid w:val="00270048"/>
    <w:rsid w:val="00272653"/>
    <w:rsid w:val="00272C32"/>
    <w:rsid w:val="00274A29"/>
    <w:rsid w:val="00275A93"/>
    <w:rsid w:val="0027757E"/>
    <w:rsid w:val="00277626"/>
    <w:rsid w:val="002806B1"/>
    <w:rsid w:val="00291A02"/>
    <w:rsid w:val="00297F48"/>
    <w:rsid w:val="002A04B4"/>
    <w:rsid w:val="002A1D9F"/>
    <w:rsid w:val="002A51B3"/>
    <w:rsid w:val="002A7600"/>
    <w:rsid w:val="002A7DCD"/>
    <w:rsid w:val="002B30E2"/>
    <w:rsid w:val="002B3D55"/>
    <w:rsid w:val="002B4913"/>
    <w:rsid w:val="002B4F71"/>
    <w:rsid w:val="002B599C"/>
    <w:rsid w:val="002C08BC"/>
    <w:rsid w:val="002C1E15"/>
    <w:rsid w:val="002C3087"/>
    <w:rsid w:val="002C608C"/>
    <w:rsid w:val="002C67D8"/>
    <w:rsid w:val="002C7A61"/>
    <w:rsid w:val="002D3778"/>
    <w:rsid w:val="002D3FC4"/>
    <w:rsid w:val="002D5FBC"/>
    <w:rsid w:val="002E0503"/>
    <w:rsid w:val="002E1DB6"/>
    <w:rsid w:val="002E2506"/>
    <w:rsid w:val="002E2F5B"/>
    <w:rsid w:val="002F1E5B"/>
    <w:rsid w:val="002F528A"/>
    <w:rsid w:val="003030F8"/>
    <w:rsid w:val="00303B4A"/>
    <w:rsid w:val="003055AF"/>
    <w:rsid w:val="003070D3"/>
    <w:rsid w:val="003109F2"/>
    <w:rsid w:val="0031289F"/>
    <w:rsid w:val="003149EF"/>
    <w:rsid w:val="00314CBA"/>
    <w:rsid w:val="00317080"/>
    <w:rsid w:val="00325E60"/>
    <w:rsid w:val="00326D26"/>
    <w:rsid w:val="00327A76"/>
    <w:rsid w:val="00327C08"/>
    <w:rsid w:val="00330494"/>
    <w:rsid w:val="00330E41"/>
    <w:rsid w:val="00331DA3"/>
    <w:rsid w:val="00334D92"/>
    <w:rsid w:val="003354E3"/>
    <w:rsid w:val="003364FB"/>
    <w:rsid w:val="0034119E"/>
    <w:rsid w:val="00341732"/>
    <w:rsid w:val="003453D6"/>
    <w:rsid w:val="003461BD"/>
    <w:rsid w:val="00350E64"/>
    <w:rsid w:val="00352C95"/>
    <w:rsid w:val="0035770C"/>
    <w:rsid w:val="0036277C"/>
    <w:rsid w:val="00362BD0"/>
    <w:rsid w:val="00363D36"/>
    <w:rsid w:val="003656E8"/>
    <w:rsid w:val="003673C4"/>
    <w:rsid w:val="003701FE"/>
    <w:rsid w:val="0037586F"/>
    <w:rsid w:val="00375D82"/>
    <w:rsid w:val="00376D48"/>
    <w:rsid w:val="003801AD"/>
    <w:rsid w:val="00384EFE"/>
    <w:rsid w:val="003865FC"/>
    <w:rsid w:val="0038662F"/>
    <w:rsid w:val="00391C6D"/>
    <w:rsid w:val="00395384"/>
    <w:rsid w:val="00397F93"/>
    <w:rsid w:val="003A2368"/>
    <w:rsid w:val="003A41D7"/>
    <w:rsid w:val="003A4748"/>
    <w:rsid w:val="003A7B7C"/>
    <w:rsid w:val="003B056B"/>
    <w:rsid w:val="003B0DCB"/>
    <w:rsid w:val="003B1B1F"/>
    <w:rsid w:val="003B2DEC"/>
    <w:rsid w:val="003B4889"/>
    <w:rsid w:val="003B5B6F"/>
    <w:rsid w:val="003B5E31"/>
    <w:rsid w:val="003B616F"/>
    <w:rsid w:val="003B6598"/>
    <w:rsid w:val="003B6B2D"/>
    <w:rsid w:val="003C079B"/>
    <w:rsid w:val="003C39A2"/>
    <w:rsid w:val="003C66BB"/>
    <w:rsid w:val="003C66F9"/>
    <w:rsid w:val="003D37CF"/>
    <w:rsid w:val="003D56EA"/>
    <w:rsid w:val="003E228D"/>
    <w:rsid w:val="003E345A"/>
    <w:rsid w:val="003E3946"/>
    <w:rsid w:val="003E4C09"/>
    <w:rsid w:val="003E5A91"/>
    <w:rsid w:val="003E7246"/>
    <w:rsid w:val="003F0678"/>
    <w:rsid w:val="003F114A"/>
    <w:rsid w:val="003F18BB"/>
    <w:rsid w:val="003F197E"/>
    <w:rsid w:val="003F1C73"/>
    <w:rsid w:val="003F203B"/>
    <w:rsid w:val="003F32E8"/>
    <w:rsid w:val="003F40E5"/>
    <w:rsid w:val="004005E5"/>
    <w:rsid w:val="004033F5"/>
    <w:rsid w:val="00405DF6"/>
    <w:rsid w:val="00410497"/>
    <w:rsid w:val="00411623"/>
    <w:rsid w:val="00413E6D"/>
    <w:rsid w:val="004165AD"/>
    <w:rsid w:val="004212C9"/>
    <w:rsid w:val="0042249B"/>
    <w:rsid w:val="00424EC8"/>
    <w:rsid w:val="0042592D"/>
    <w:rsid w:val="0042616E"/>
    <w:rsid w:val="00430D5F"/>
    <w:rsid w:val="00433D89"/>
    <w:rsid w:val="0043683D"/>
    <w:rsid w:val="00437DDB"/>
    <w:rsid w:val="0044315F"/>
    <w:rsid w:val="0044410C"/>
    <w:rsid w:val="00445A6F"/>
    <w:rsid w:val="004475C9"/>
    <w:rsid w:val="00453914"/>
    <w:rsid w:val="0045643D"/>
    <w:rsid w:val="00457DC7"/>
    <w:rsid w:val="004611C3"/>
    <w:rsid w:val="00462A72"/>
    <w:rsid w:val="004645EB"/>
    <w:rsid w:val="00464B24"/>
    <w:rsid w:val="00467972"/>
    <w:rsid w:val="004679DD"/>
    <w:rsid w:val="00467E10"/>
    <w:rsid w:val="00470172"/>
    <w:rsid w:val="00470489"/>
    <w:rsid w:val="00471452"/>
    <w:rsid w:val="004734D1"/>
    <w:rsid w:val="00474472"/>
    <w:rsid w:val="00475CF4"/>
    <w:rsid w:val="00477B33"/>
    <w:rsid w:val="00482EC0"/>
    <w:rsid w:val="00483017"/>
    <w:rsid w:val="00483483"/>
    <w:rsid w:val="0048652E"/>
    <w:rsid w:val="00487C69"/>
    <w:rsid w:val="0049045A"/>
    <w:rsid w:val="004910B0"/>
    <w:rsid w:val="00492122"/>
    <w:rsid w:val="00493023"/>
    <w:rsid w:val="0049324D"/>
    <w:rsid w:val="004956CD"/>
    <w:rsid w:val="00495D81"/>
    <w:rsid w:val="00495F89"/>
    <w:rsid w:val="004A0BC2"/>
    <w:rsid w:val="004A0DA8"/>
    <w:rsid w:val="004A1E25"/>
    <w:rsid w:val="004A3A7B"/>
    <w:rsid w:val="004A445A"/>
    <w:rsid w:val="004A530E"/>
    <w:rsid w:val="004A75F4"/>
    <w:rsid w:val="004B0413"/>
    <w:rsid w:val="004B2195"/>
    <w:rsid w:val="004B2382"/>
    <w:rsid w:val="004B4AA4"/>
    <w:rsid w:val="004B65CC"/>
    <w:rsid w:val="004B75AD"/>
    <w:rsid w:val="004B7E86"/>
    <w:rsid w:val="004C393E"/>
    <w:rsid w:val="004C7A49"/>
    <w:rsid w:val="004D02CB"/>
    <w:rsid w:val="004D134F"/>
    <w:rsid w:val="004D2470"/>
    <w:rsid w:val="004D460F"/>
    <w:rsid w:val="004D4A89"/>
    <w:rsid w:val="004D6171"/>
    <w:rsid w:val="004E3287"/>
    <w:rsid w:val="004E416F"/>
    <w:rsid w:val="004E5495"/>
    <w:rsid w:val="004F14F3"/>
    <w:rsid w:val="004F1E87"/>
    <w:rsid w:val="004F66E3"/>
    <w:rsid w:val="004F675F"/>
    <w:rsid w:val="004F6BAD"/>
    <w:rsid w:val="004F7199"/>
    <w:rsid w:val="004F79F3"/>
    <w:rsid w:val="004F7E31"/>
    <w:rsid w:val="00501790"/>
    <w:rsid w:val="00501E1B"/>
    <w:rsid w:val="00502DBE"/>
    <w:rsid w:val="00504C07"/>
    <w:rsid w:val="0050545C"/>
    <w:rsid w:val="00507922"/>
    <w:rsid w:val="00515034"/>
    <w:rsid w:val="00516B18"/>
    <w:rsid w:val="005220FA"/>
    <w:rsid w:val="0052461D"/>
    <w:rsid w:val="00524C8E"/>
    <w:rsid w:val="005268D4"/>
    <w:rsid w:val="0052736A"/>
    <w:rsid w:val="005278D4"/>
    <w:rsid w:val="00532A52"/>
    <w:rsid w:val="005339AA"/>
    <w:rsid w:val="00540664"/>
    <w:rsid w:val="00541024"/>
    <w:rsid w:val="00544738"/>
    <w:rsid w:val="00546A9B"/>
    <w:rsid w:val="0055353E"/>
    <w:rsid w:val="00555AD6"/>
    <w:rsid w:val="00556CE7"/>
    <w:rsid w:val="00556DBB"/>
    <w:rsid w:val="00562822"/>
    <w:rsid w:val="00564840"/>
    <w:rsid w:val="00573C61"/>
    <w:rsid w:val="00574348"/>
    <w:rsid w:val="0057511B"/>
    <w:rsid w:val="00575FFB"/>
    <w:rsid w:val="00580094"/>
    <w:rsid w:val="00583029"/>
    <w:rsid w:val="0058436B"/>
    <w:rsid w:val="00585523"/>
    <w:rsid w:val="00587145"/>
    <w:rsid w:val="005876BD"/>
    <w:rsid w:val="00590438"/>
    <w:rsid w:val="00590D92"/>
    <w:rsid w:val="00591422"/>
    <w:rsid w:val="005931DB"/>
    <w:rsid w:val="005962BA"/>
    <w:rsid w:val="005A105E"/>
    <w:rsid w:val="005A4DC0"/>
    <w:rsid w:val="005A5EE7"/>
    <w:rsid w:val="005A6135"/>
    <w:rsid w:val="005B0DA9"/>
    <w:rsid w:val="005B5295"/>
    <w:rsid w:val="005B64B4"/>
    <w:rsid w:val="005C0103"/>
    <w:rsid w:val="005C11BA"/>
    <w:rsid w:val="005C2FDD"/>
    <w:rsid w:val="005C3049"/>
    <w:rsid w:val="005C6E48"/>
    <w:rsid w:val="005D1759"/>
    <w:rsid w:val="005D4DDC"/>
    <w:rsid w:val="005D57B2"/>
    <w:rsid w:val="005D6395"/>
    <w:rsid w:val="005D6D3A"/>
    <w:rsid w:val="005E160A"/>
    <w:rsid w:val="005E24C6"/>
    <w:rsid w:val="005E5B25"/>
    <w:rsid w:val="005E758D"/>
    <w:rsid w:val="005F4379"/>
    <w:rsid w:val="005F441A"/>
    <w:rsid w:val="005F448A"/>
    <w:rsid w:val="005F7024"/>
    <w:rsid w:val="005F74D2"/>
    <w:rsid w:val="006000DA"/>
    <w:rsid w:val="0060495B"/>
    <w:rsid w:val="00606894"/>
    <w:rsid w:val="0060781C"/>
    <w:rsid w:val="00611D5F"/>
    <w:rsid w:val="00617042"/>
    <w:rsid w:val="00617BD8"/>
    <w:rsid w:val="00620978"/>
    <w:rsid w:val="006233CA"/>
    <w:rsid w:val="00624457"/>
    <w:rsid w:val="00625F54"/>
    <w:rsid w:val="00626257"/>
    <w:rsid w:val="00626CAF"/>
    <w:rsid w:val="006336DD"/>
    <w:rsid w:val="0063571C"/>
    <w:rsid w:val="00635ACD"/>
    <w:rsid w:val="00636D8D"/>
    <w:rsid w:val="00640254"/>
    <w:rsid w:val="0064632A"/>
    <w:rsid w:val="00646727"/>
    <w:rsid w:val="006477B4"/>
    <w:rsid w:val="00647FBE"/>
    <w:rsid w:val="0065142B"/>
    <w:rsid w:val="00651950"/>
    <w:rsid w:val="00651E8B"/>
    <w:rsid w:val="00652934"/>
    <w:rsid w:val="00654BB3"/>
    <w:rsid w:val="006562D8"/>
    <w:rsid w:val="00657E81"/>
    <w:rsid w:val="006660FE"/>
    <w:rsid w:val="00670420"/>
    <w:rsid w:val="00670BA2"/>
    <w:rsid w:val="006833CA"/>
    <w:rsid w:val="00685657"/>
    <w:rsid w:val="00687E24"/>
    <w:rsid w:val="006905B5"/>
    <w:rsid w:val="0069302C"/>
    <w:rsid w:val="006943B3"/>
    <w:rsid w:val="006A3341"/>
    <w:rsid w:val="006A4025"/>
    <w:rsid w:val="006A53E7"/>
    <w:rsid w:val="006A64E5"/>
    <w:rsid w:val="006B3224"/>
    <w:rsid w:val="006B4383"/>
    <w:rsid w:val="006C1AB6"/>
    <w:rsid w:val="006C67BA"/>
    <w:rsid w:val="006D0CBD"/>
    <w:rsid w:val="006D211C"/>
    <w:rsid w:val="006D3C6D"/>
    <w:rsid w:val="006D691D"/>
    <w:rsid w:val="006D7573"/>
    <w:rsid w:val="006E05C8"/>
    <w:rsid w:val="006E223D"/>
    <w:rsid w:val="006E2D93"/>
    <w:rsid w:val="006E48D4"/>
    <w:rsid w:val="006E5559"/>
    <w:rsid w:val="006F27E6"/>
    <w:rsid w:val="006F37C4"/>
    <w:rsid w:val="006F46F4"/>
    <w:rsid w:val="006F53E0"/>
    <w:rsid w:val="006F5C21"/>
    <w:rsid w:val="007005ED"/>
    <w:rsid w:val="00701D3A"/>
    <w:rsid w:val="00702D34"/>
    <w:rsid w:val="00711989"/>
    <w:rsid w:val="007141D2"/>
    <w:rsid w:val="007150D3"/>
    <w:rsid w:val="00716924"/>
    <w:rsid w:val="00717B26"/>
    <w:rsid w:val="0072239C"/>
    <w:rsid w:val="00725F81"/>
    <w:rsid w:val="00726044"/>
    <w:rsid w:val="00726F21"/>
    <w:rsid w:val="007272C9"/>
    <w:rsid w:val="00727FF8"/>
    <w:rsid w:val="00734707"/>
    <w:rsid w:val="007358C3"/>
    <w:rsid w:val="007364E5"/>
    <w:rsid w:val="00736A69"/>
    <w:rsid w:val="00737E51"/>
    <w:rsid w:val="007403D9"/>
    <w:rsid w:val="00740948"/>
    <w:rsid w:val="00743010"/>
    <w:rsid w:val="007448B4"/>
    <w:rsid w:val="007458BB"/>
    <w:rsid w:val="00747BE5"/>
    <w:rsid w:val="00747F3F"/>
    <w:rsid w:val="00754226"/>
    <w:rsid w:val="0075539C"/>
    <w:rsid w:val="00755F34"/>
    <w:rsid w:val="0075633D"/>
    <w:rsid w:val="00757232"/>
    <w:rsid w:val="00757416"/>
    <w:rsid w:val="00760F59"/>
    <w:rsid w:val="00760FDF"/>
    <w:rsid w:val="0076392D"/>
    <w:rsid w:val="00763C60"/>
    <w:rsid w:val="00764D91"/>
    <w:rsid w:val="00765CFE"/>
    <w:rsid w:val="0076674F"/>
    <w:rsid w:val="00766A30"/>
    <w:rsid w:val="00767FFA"/>
    <w:rsid w:val="00771B58"/>
    <w:rsid w:val="00772B80"/>
    <w:rsid w:val="00775135"/>
    <w:rsid w:val="0077620E"/>
    <w:rsid w:val="00776FCC"/>
    <w:rsid w:val="0077776B"/>
    <w:rsid w:val="0078108F"/>
    <w:rsid w:val="00782122"/>
    <w:rsid w:val="0078293A"/>
    <w:rsid w:val="00783738"/>
    <w:rsid w:val="007855A8"/>
    <w:rsid w:val="00785A09"/>
    <w:rsid w:val="00790CB6"/>
    <w:rsid w:val="00791729"/>
    <w:rsid w:val="00793BAE"/>
    <w:rsid w:val="00793F70"/>
    <w:rsid w:val="00795C61"/>
    <w:rsid w:val="007A0953"/>
    <w:rsid w:val="007A0A30"/>
    <w:rsid w:val="007A18DB"/>
    <w:rsid w:val="007A475B"/>
    <w:rsid w:val="007A5D7C"/>
    <w:rsid w:val="007A6D8C"/>
    <w:rsid w:val="007A7940"/>
    <w:rsid w:val="007B0F16"/>
    <w:rsid w:val="007B19CE"/>
    <w:rsid w:val="007B55E0"/>
    <w:rsid w:val="007B7EA0"/>
    <w:rsid w:val="007C2658"/>
    <w:rsid w:val="007C2894"/>
    <w:rsid w:val="007C569A"/>
    <w:rsid w:val="007D0394"/>
    <w:rsid w:val="007D3D07"/>
    <w:rsid w:val="007D4F9A"/>
    <w:rsid w:val="007E3040"/>
    <w:rsid w:val="007E44F0"/>
    <w:rsid w:val="007E5DF2"/>
    <w:rsid w:val="007E66CE"/>
    <w:rsid w:val="007E76B8"/>
    <w:rsid w:val="007E7985"/>
    <w:rsid w:val="007E7CDD"/>
    <w:rsid w:val="007F15F2"/>
    <w:rsid w:val="007F3842"/>
    <w:rsid w:val="007F767F"/>
    <w:rsid w:val="008003BE"/>
    <w:rsid w:val="00801EAB"/>
    <w:rsid w:val="008034FA"/>
    <w:rsid w:val="008041D6"/>
    <w:rsid w:val="00804927"/>
    <w:rsid w:val="00810321"/>
    <w:rsid w:val="00813882"/>
    <w:rsid w:val="00813F4F"/>
    <w:rsid w:val="00816211"/>
    <w:rsid w:val="00816631"/>
    <w:rsid w:val="0082022E"/>
    <w:rsid w:val="0082034B"/>
    <w:rsid w:val="0082089E"/>
    <w:rsid w:val="008219C0"/>
    <w:rsid w:val="008267F4"/>
    <w:rsid w:val="00830BB8"/>
    <w:rsid w:val="00832CC3"/>
    <w:rsid w:val="00832D10"/>
    <w:rsid w:val="008332DA"/>
    <w:rsid w:val="0083341C"/>
    <w:rsid w:val="00834340"/>
    <w:rsid w:val="00841B09"/>
    <w:rsid w:val="008443F2"/>
    <w:rsid w:val="008444C7"/>
    <w:rsid w:val="00845006"/>
    <w:rsid w:val="0084708D"/>
    <w:rsid w:val="008505D8"/>
    <w:rsid w:val="008509AC"/>
    <w:rsid w:val="008512F7"/>
    <w:rsid w:val="008604E7"/>
    <w:rsid w:val="00865808"/>
    <w:rsid w:val="0086590D"/>
    <w:rsid w:val="00865CC8"/>
    <w:rsid w:val="00866372"/>
    <w:rsid w:val="00870C58"/>
    <w:rsid w:val="0087181B"/>
    <w:rsid w:val="008726BE"/>
    <w:rsid w:val="008733F5"/>
    <w:rsid w:val="00875A1B"/>
    <w:rsid w:val="00876BA4"/>
    <w:rsid w:val="00896898"/>
    <w:rsid w:val="008A0335"/>
    <w:rsid w:val="008B132A"/>
    <w:rsid w:val="008B247D"/>
    <w:rsid w:val="008B4424"/>
    <w:rsid w:val="008B4FEA"/>
    <w:rsid w:val="008B5EB5"/>
    <w:rsid w:val="008B6DF3"/>
    <w:rsid w:val="008C1F2B"/>
    <w:rsid w:val="008C2726"/>
    <w:rsid w:val="008C3608"/>
    <w:rsid w:val="008C438F"/>
    <w:rsid w:val="008C5BDA"/>
    <w:rsid w:val="008C7BD6"/>
    <w:rsid w:val="008D321D"/>
    <w:rsid w:val="008E0565"/>
    <w:rsid w:val="008E2871"/>
    <w:rsid w:val="008E2EA6"/>
    <w:rsid w:val="008E2F91"/>
    <w:rsid w:val="008E37C2"/>
    <w:rsid w:val="008E437C"/>
    <w:rsid w:val="008E47D4"/>
    <w:rsid w:val="008E50EA"/>
    <w:rsid w:val="008E64C0"/>
    <w:rsid w:val="008E7B43"/>
    <w:rsid w:val="008F0723"/>
    <w:rsid w:val="008F277F"/>
    <w:rsid w:val="008F2C1C"/>
    <w:rsid w:val="008F2C84"/>
    <w:rsid w:val="008F5FEF"/>
    <w:rsid w:val="008F6B4F"/>
    <w:rsid w:val="00904C89"/>
    <w:rsid w:val="009065A0"/>
    <w:rsid w:val="00911C9A"/>
    <w:rsid w:val="00912685"/>
    <w:rsid w:val="00912B81"/>
    <w:rsid w:val="00914797"/>
    <w:rsid w:val="00916D7E"/>
    <w:rsid w:val="009203C9"/>
    <w:rsid w:val="00925983"/>
    <w:rsid w:val="00927C52"/>
    <w:rsid w:val="009306EC"/>
    <w:rsid w:val="00933194"/>
    <w:rsid w:val="00933653"/>
    <w:rsid w:val="00933748"/>
    <w:rsid w:val="0093530B"/>
    <w:rsid w:val="00940089"/>
    <w:rsid w:val="00946ECB"/>
    <w:rsid w:val="0095130C"/>
    <w:rsid w:val="00951AC3"/>
    <w:rsid w:val="0095431C"/>
    <w:rsid w:val="0095697F"/>
    <w:rsid w:val="009579EB"/>
    <w:rsid w:val="00961DE8"/>
    <w:rsid w:val="0096269F"/>
    <w:rsid w:val="00964B3D"/>
    <w:rsid w:val="009671D9"/>
    <w:rsid w:val="00971BA7"/>
    <w:rsid w:val="009762A7"/>
    <w:rsid w:val="00982BF7"/>
    <w:rsid w:val="00983F8A"/>
    <w:rsid w:val="00990DA9"/>
    <w:rsid w:val="0099165A"/>
    <w:rsid w:val="009917E0"/>
    <w:rsid w:val="009A1A79"/>
    <w:rsid w:val="009A4638"/>
    <w:rsid w:val="009A7049"/>
    <w:rsid w:val="009A70A7"/>
    <w:rsid w:val="009B1AED"/>
    <w:rsid w:val="009B2CAB"/>
    <w:rsid w:val="009B3C67"/>
    <w:rsid w:val="009B6282"/>
    <w:rsid w:val="009B7F13"/>
    <w:rsid w:val="009C19F9"/>
    <w:rsid w:val="009C33BD"/>
    <w:rsid w:val="009C3910"/>
    <w:rsid w:val="009C4780"/>
    <w:rsid w:val="009C4B07"/>
    <w:rsid w:val="009C640A"/>
    <w:rsid w:val="009C6F35"/>
    <w:rsid w:val="009D25B1"/>
    <w:rsid w:val="009D277F"/>
    <w:rsid w:val="009D4568"/>
    <w:rsid w:val="009D64F1"/>
    <w:rsid w:val="009E1042"/>
    <w:rsid w:val="009E1CB0"/>
    <w:rsid w:val="009E3DFD"/>
    <w:rsid w:val="009E59FC"/>
    <w:rsid w:val="009E691F"/>
    <w:rsid w:val="009E6F99"/>
    <w:rsid w:val="009F0424"/>
    <w:rsid w:val="009F0696"/>
    <w:rsid w:val="009F0C49"/>
    <w:rsid w:val="009F0F28"/>
    <w:rsid w:val="009F3923"/>
    <w:rsid w:val="009F3AC5"/>
    <w:rsid w:val="00A00919"/>
    <w:rsid w:val="00A03C98"/>
    <w:rsid w:val="00A04656"/>
    <w:rsid w:val="00A04F73"/>
    <w:rsid w:val="00A050A0"/>
    <w:rsid w:val="00A06FCA"/>
    <w:rsid w:val="00A10975"/>
    <w:rsid w:val="00A109F6"/>
    <w:rsid w:val="00A17241"/>
    <w:rsid w:val="00A1798D"/>
    <w:rsid w:val="00A20054"/>
    <w:rsid w:val="00A203C7"/>
    <w:rsid w:val="00A230EC"/>
    <w:rsid w:val="00A24098"/>
    <w:rsid w:val="00A25424"/>
    <w:rsid w:val="00A2708C"/>
    <w:rsid w:val="00A338F0"/>
    <w:rsid w:val="00A34271"/>
    <w:rsid w:val="00A35BAC"/>
    <w:rsid w:val="00A36F11"/>
    <w:rsid w:val="00A410F9"/>
    <w:rsid w:val="00A41927"/>
    <w:rsid w:val="00A42EFE"/>
    <w:rsid w:val="00A437C0"/>
    <w:rsid w:val="00A45942"/>
    <w:rsid w:val="00A46F76"/>
    <w:rsid w:val="00A5447C"/>
    <w:rsid w:val="00A56423"/>
    <w:rsid w:val="00A56977"/>
    <w:rsid w:val="00A601AF"/>
    <w:rsid w:val="00A61CF4"/>
    <w:rsid w:val="00A6638A"/>
    <w:rsid w:val="00A674A4"/>
    <w:rsid w:val="00A708B7"/>
    <w:rsid w:val="00A729F8"/>
    <w:rsid w:val="00A74514"/>
    <w:rsid w:val="00A77528"/>
    <w:rsid w:val="00A90E6E"/>
    <w:rsid w:val="00A91CB8"/>
    <w:rsid w:val="00A92CA1"/>
    <w:rsid w:val="00A945E3"/>
    <w:rsid w:val="00A960E9"/>
    <w:rsid w:val="00AA17F0"/>
    <w:rsid w:val="00AA1A8D"/>
    <w:rsid w:val="00AA251A"/>
    <w:rsid w:val="00AA39CF"/>
    <w:rsid w:val="00AA4C9D"/>
    <w:rsid w:val="00AA6FBC"/>
    <w:rsid w:val="00AB5811"/>
    <w:rsid w:val="00AB702A"/>
    <w:rsid w:val="00AC0393"/>
    <w:rsid w:val="00AC0A92"/>
    <w:rsid w:val="00AC0B1D"/>
    <w:rsid w:val="00AC2B56"/>
    <w:rsid w:val="00AC5564"/>
    <w:rsid w:val="00AC5F6F"/>
    <w:rsid w:val="00AC7B5A"/>
    <w:rsid w:val="00AE0271"/>
    <w:rsid w:val="00AE1A52"/>
    <w:rsid w:val="00AE6125"/>
    <w:rsid w:val="00AE624E"/>
    <w:rsid w:val="00AE7625"/>
    <w:rsid w:val="00AF455B"/>
    <w:rsid w:val="00AF6348"/>
    <w:rsid w:val="00AF67B2"/>
    <w:rsid w:val="00AF6D9D"/>
    <w:rsid w:val="00AF72A8"/>
    <w:rsid w:val="00B01FD9"/>
    <w:rsid w:val="00B04A6D"/>
    <w:rsid w:val="00B07911"/>
    <w:rsid w:val="00B079EC"/>
    <w:rsid w:val="00B1306F"/>
    <w:rsid w:val="00B15DB8"/>
    <w:rsid w:val="00B165AA"/>
    <w:rsid w:val="00B170CA"/>
    <w:rsid w:val="00B204BA"/>
    <w:rsid w:val="00B205BA"/>
    <w:rsid w:val="00B20699"/>
    <w:rsid w:val="00B2239C"/>
    <w:rsid w:val="00B228C7"/>
    <w:rsid w:val="00B253AB"/>
    <w:rsid w:val="00B25B2F"/>
    <w:rsid w:val="00B25CB5"/>
    <w:rsid w:val="00B279D3"/>
    <w:rsid w:val="00B314FE"/>
    <w:rsid w:val="00B33D20"/>
    <w:rsid w:val="00B33D49"/>
    <w:rsid w:val="00B34887"/>
    <w:rsid w:val="00B364BD"/>
    <w:rsid w:val="00B40E61"/>
    <w:rsid w:val="00B418F8"/>
    <w:rsid w:val="00B448DA"/>
    <w:rsid w:val="00B5028B"/>
    <w:rsid w:val="00B52509"/>
    <w:rsid w:val="00B5311C"/>
    <w:rsid w:val="00B55669"/>
    <w:rsid w:val="00B570F0"/>
    <w:rsid w:val="00B57673"/>
    <w:rsid w:val="00B6021F"/>
    <w:rsid w:val="00B62780"/>
    <w:rsid w:val="00B64A08"/>
    <w:rsid w:val="00B65386"/>
    <w:rsid w:val="00B66006"/>
    <w:rsid w:val="00B67F4C"/>
    <w:rsid w:val="00B708E2"/>
    <w:rsid w:val="00B7090D"/>
    <w:rsid w:val="00B73888"/>
    <w:rsid w:val="00B738D2"/>
    <w:rsid w:val="00B77C40"/>
    <w:rsid w:val="00B8045C"/>
    <w:rsid w:val="00B806DF"/>
    <w:rsid w:val="00B84717"/>
    <w:rsid w:val="00B90603"/>
    <w:rsid w:val="00B91BD5"/>
    <w:rsid w:val="00B97AC2"/>
    <w:rsid w:val="00BA17D7"/>
    <w:rsid w:val="00BA4B78"/>
    <w:rsid w:val="00BA50FA"/>
    <w:rsid w:val="00BA5300"/>
    <w:rsid w:val="00BA5B14"/>
    <w:rsid w:val="00BA5E24"/>
    <w:rsid w:val="00BB0B08"/>
    <w:rsid w:val="00BB0D09"/>
    <w:rsid w:val="00BB25CD"/>
    <w:rsid w:val="00BC14CC"/>
    <w:rsid w:val="00BC5E37"/>
    <w:rsid w:val="00BD6C14"/>
    <w:rsid w:val="00BD6CB3"/>
    <w:rsid w:val="00BE0E3F"/>
    <w:rsid w:val="00BE25D8"/>
    <w:rsid w:val="00BE5253"/>
    <w:rsid w:val="00BE6BF9"/>
    <w:rsid w:val="00BF0570"/>
    <w:rsid w:val="00BF3E3E"/>
    <w:rsid w:val="00BF4A44"/>
    <w:rsid w:val="00BF5370"/>
    <w:rsid w:val="00BF6834"/>
    <w:rsid w:val="00C02CC1"/>
    <w:rsid w:val="00C065DF"/>
    <w:rsid w:val="00C073BD"/>
    <w:rsid w:val="00C12FC7"/>
    <w:rsid w:val="00C14DDB"/>
    <w:rsid w:val="00C15D55"/>
    <w:rsid w:val="00C165B3"/>
    <w:rsid w:val="00C20A60"/>
    <w:rsid w:val="00C20AD4"/>
    <w:rsid w:val="00C24986"/>
    <w:rsid w:val="00C26570"/>
    <w:rsid w:val="00C27122"/>
    <w:rsid w:val="00C276A0"/>
    <w:rsid w:val="00C32DFB"/>
    <w:rsid w:val="00C3389D"/>
    <w:rsid w:val="00C339DF"/>
    <w:rsid w:val="00C34C4C"/>
    <w:rsid w:val="00C403C6"/>
    <w:rsid w:val="00C441B7"/>
    <w:rsid w:val="00C45242"/>
    <w:rsid w:val="00C466B6"/>
    <w:rsid w:val="00C50EE6"/>
    <w:rsid w:val="00C51207"/>
    <w:rsid w:val="00C52A71"/>
    <w:rsid w:val="00C553D9"/>
    <w:rsid w:val="00C55A10"/>
    <w:rsid w:val="00C62D98"/>
    <w:rsid w:val="00C633A8"/>
    <w:rsid w:val="00C63EEC"/>
    <w:rsid w:val="00C67DFE"/>
    <w:rsid w:val="00C710CA"/>
    <w:rsid w:val="00C724C3"/>
    <w:rsid w:val="00C743B3"/>
    <w:rsid w:val="00C75F4F"/>
    <w:rsid w:val="00C7762C"/>
    <w:rsid w:val="00C80FC5"/>
    <w:rsid w:val="00C81B60"/>
    <w:rsid w:val="00C828F5"/>
    <w:rsid w:val="00C8348F"/>
    <w:rsid w:val="00C837D9"/>
    <w:rsid w:val="00C8747D"/>
    <w:rsid w:val="00C87DAF"/>
    <w:rsid w:val="00C922F8"/>
    <w:rsid w:val="00CA0F23"/>
    <w:rsid w:val="00CA2669"/>
    <w:rsid w:val="00CA77E2"/>
    <w:rsid w:val="00CB0663"/>
    <w:rsid w:val="00CB0930"/>
    <w:rsid w:val="00CB0D7D"/>
    <w:rsid w:val="00CB2A62"/>
    <w:rsid w:val="00CB52B7"/>
    <w:rsid w:val="00CB744B"/>
    <w:rsid w:val="00CB7751"/>
    <w:rsid w:val="00CC0214"/>
    <w:rsid w:val="00CC0DCB"/>
    <w:rsid w:val="00CC0F49"/>
    <w:rsid w:val="00CC10C7"/>
    <w:rsid w:val="00CC320E"/>
    <w:rsid w:val="00CC4810"/>
    <w:rsid w:val="00CD32AB"/>
    <w:rsid w:val="00CD70D7"/>
    <w:rsid w:val="00CE2AA9"/>
    <w:rsid w:val="00CE4ADA"/>
    <w:rsid w:val="00CE56A4"/>
    <w:rsid w:val="00CE62A8"/>
    <w:rsid w:val="00CF0EA5"/>
    <w:rsid w:val="00CF1FAF"/>
    <w:rsid w:val="00CF3225"/>
    <w:rsid w:val="00CF5EA4"/>
    <w:rsid w:val="00CF7326"/>
    <w:rsid w:val="00D00F5A"/>
    <w:rsid w:val="00D01ACC"/>
    <w:rsid w:val="00D03736"/>
    <w:rsid w:val="00D04A4A"/>
    <w:rsid w:val="00D052C8"/>
    <w:rsid w:val="00D05411"/>
    <w:rsid w:val="00D11306"/>
    <w:rsid w:val="00D11E21"/>
    <w:rsid w:val="00D2191B"/>
    <w:rsid w:val="00D234F1"/>
    <w:rsid w:val="00D23C3B"/>
    <w:rsid w:val="00D24545"/>
    <w:rsid w:val="00D326E8"/>
    <w:rsid w:val="00D33C2D"/>
    <w:rsid w:val="00D3579E"/>
    <w:rsid w:val="00D40A4E"/>
    <w:rsid w:val="00D41AD4"/>
    <w:rsid w:val="00D4409D"/>
    <w:rsid w:val="00D446ED"/>
    <w:rsid w:val="00D45AD1"/>
    <w:rsid w:val="00D45B72"/>
    <w:rsid w:val="00D4611E"/>
    <w:rsid w:val="00D462A5"/>
    <w:rsid w:val="00D51FAF"/>
    <w:rsid w:val="00D52DFF"/>
    <w:rsid w:val="00D54F5F"/>
    <w:rsid w:val="00D55251"/>
    <w:rsid w:val="00D57EB5"/>
    <w:rsid w:val="00D60991"/>
    <w:rsid w:val="00D648D9"/>
    <w:rsid w:val="00D64B66"/>
    <w:rsid w:val="00D659BB"/>
    <w:rsid w:val="00D6779C"/>
    <w:rsid w:val="00D704E9"/>
    <w:rsid w:val="00D718CE"/>
    <w:rsid w:val="00D71E80"/>
    <w:rsid w:val="00D738AB"/>
    <w:rsid w:val="00D74A5B"/>
    <w:rsid w:val="00D751DD"/>
    <w:rsid w:val="00D754E8"/>
    <w:rsid w:val="00D75C3A"/>
    <w:rsid w:val="00D75E6D"/>
    <w:rsid w:val="00D76622"/>
    <w:rsid w:val="00D76938"/>
    <w:rsid w:val="00D77BD5"/>
    <w:rsid w:val="00D812F9"/>
    <w:rsid w:val="00D82140"/>
    <w:rsid w:val="00D82296"/>
    <w:rsid w:val="00D83260"/>
    <w:rsid w:val="00D83CFD"/>
    <w:rsid w:val="00D85B17"/>
    <w:rsid w:val="00D85EE0"/>
    <w:rsid w:val="00D8603E"/>
    <w:rsid w:val="00D87C52"/>
    <w:rsid w:val="00D906E0"/>
    <w:rsid w:val="00D907BC"/>
    <w:rsid w:val="00D95175"/>
    <w:rsid w:val="00D9534C"/>
    <w:rsid w:val="00D9703D"/>
    <w:rsid w:val="00D9779A"/>
    <w:rsid w:val="00DA039E"/>
    <w:rsid w:val="00DA18CD"/>
    <w:rsid w:val="00DA1A9C"/>
    <w:rsid w:val="00DA37AD"/>
    <w:rsid w:val="00DA5102"/>
    <w:rsid w:val="00DB07B1"/>
    <w:rsid w:val="00DB30D0"/>
    <w:rsid w:val="00DB3EDB"/>
    <w:rsid w:val="00DB3FDF"/>
    <w:rsid w:val="00DC0F9E"/>
    <w:rsid w:val="00DC22CF"/>
    <w:rsid w:val="00DC6013"/>
    <w:rsid w:val="00DC694C"/>
    <w:rsid w:val="00DD062D"/>
    <w:rsid w:val="00DD092F"/>
    <w:rsid w:val="00DD2D70"/>
    <w:rsid w:val="00DD3002"/>
    <w:rsid w:val="00DD411F"/>
    <w:rsid w:val="00DD7163"/>
    <w:rsid w:val="00DD76DD"/>
    <w:rsid w:val="00DD7CA3"/>
    <w:rsid w:val="00DE0286"/>
    <w:rsid w:val="00DE094A"/>
    <w:rsid w:val="00DE21A8"/>
    <w:rsid w:val="00DE2A09"/>
    <w:rsid w:val="00DE2EC5"/>
    <w:rsid w:val="00DF29BF"/>
    <w:rsid w:val="00E00120"/>
    <w:rsid w:val="00E0183C"/>
    <w:rsid w:val="00E022A6"/>
    <w:rsid w:val="00E04CBE"/>
    <w:rsid w:val="00E05AE9"/>
    <w:rsid w:val="00E06D80"/>
    <w:rsid w:val="00E12436"/>
    <w:rsid w:val="00E14944"/>
    <w:rsid w:val="00E160F8"/>
    <w:rsid w:val="00E162C5"/>
    <w:rsid w:val="00E214F3"/>
    <w:rsid w:val="00E26B0E"/>
    <w:rsid w:val="00E31CD0"/>
    <w:rsid w:val="00E34DF7"/>
    <w:rsid w:val="00E358F6"/>
    <w:rsid w:val="00E408D7"/>
    <w:rsid w:val="00E40A9C"/>
    <w:rsid w:val="00E424E2"/>
    <w:rsid w:val="00E477CA"/>
    <w:rsid w:val="00E47F85"/>
    <w:rsid w:val="00E50E44"/>
    <w:rsid w:val="00E520DA"/>
    <w:rsid w:val="00E54255"/>
    <w:rsid w:val="00E54633"/>
    <w:rsid w:val="00E560CA"/>
    <w:rsid w:val="00E61419"/>
    <w:rsid w:val="00E621A8"/>
    <w:rsid w:val="00E63BB2"/>
    <w:rsid w:val="00E63BEF"/>
    <w:rsid w:val="00E64759"/>
    <w:rsid w:val="00E64C4B"/>
    <w:rsid w:val="00E65449"/>
    <w:rsid w:val="00E658C8"/>
    <w:rsid w:val="00E65DBF"/>
    <w:rsid w:val="00E67DD1"/>
    <w:rsid w:val="00E70F6E"/>
    <w:rsid w:val="00E71654"/>
    <w:rsid w:val="00E72270"/>
    <w:rsid w:val="00E739D0"/>
    <w:rsid w:val="00E73A15"/>
    <w:rsid w:val="00E74580"/>
    <w:rsid w:val="00E75589"/>
    <w:rsid w:val="00E76A1C"/>
    <w:rsid w:val="00E803D3"/>
    <w:rsid w:val="00E84841"/>
    <w:rsid w:val="00E84D92"/>
    <w:rsid w:val="00E84EA0"/>
    <w:rsid w:val="00E87BB4"/>
    <w:rsid w:val="00E91283"/>
    <w:rsid w:val="00E918E3"/>
    <w:rsid w:val="00E9247F"/>
    <w:rsid w:val="00E92C88"/>
    <w:rsid w:val="00E93FC9"/>
    <w:rsid w:val="00E94440"/>
    <w:rsid w:val="00E9576F"/>
    <w:rsid w:val="00E966B5"/>
    <w:rsid w:val="00EA1A1D"/>
    <w:rsid w:val="00EA2FED"/>
    <w:rsid w:val="00EA3DC2"/>
    <w:rsid w:val="00EB277D"/>
    <w:rsid w:val="00EB2DB7"/>
    <w:rsid w:val="00EB503F"/>
    <w:rsid w:val="00EB6097"/>
    <w:rsid w:val="00EB76A4"/>
    <w:rsid w:val="00EC0FE9"/>
    <w:rsid w:val="00EC1526"/>
    <w:rsid w:val="00EC3DAE"/>
    <w:rsid w:val="00EC43F1"/>
    <w:rsid w:val="00EC4886"/>
    <w:rsid w:val="00EC4A7D"/>
    <w:rsid w:val="00ED21CF"/>
    <w:rsid w:val="00ED2276"/>
    <w:rsid w:val="00ED5588"/>
    <w:rsid w:val="00ED5C94"/>
    <w:rsid w:val="00ED6C58"/>
    <w:rsid w:val="00EE21DD"/>
    <w:rsid w:val="00EE3819"/>
    <w:rsid w:val="00EE4919"/>
    <w:rsid w:val="00EE4F86"/>
    <w:rsid w:val="00EE50CC"/>
    <w:rsid w:val="00EE6C5C"/>
    <w:rsid w:val="00EE6FFD"/>
    <w:rsid w:val="00EE7A85"/>
    <w:rsid w:val="00EF136B"/>
    <w:rsid w:val="00EF6291"/>
    <w:rsid w:val="00F006F0"/>
    <w:rsid w:val="00F056FA"/>
    <w:rsid w:val="00F06B4C"/>
    <w:rsid w:val="00F06EF8"/>
    <w:rsid w:val="00F075F1"/>
    <w:rsid w:val="00F07AA9"/>
    <w:rsid w:val="00F07C8F"/>
    <w:rsid w:val="00F10330"/>
    <w:rsid w:val="00F124A3"/>
    <w:rsid w:val="00F12F50"/>
    <w:rsid w:val="00F136F3"/>
    <w:rsid w:val="00F14380"/>
    <w:rsid w:val="00F16263"/>
    <w:rsid w:val="00F20765"/>
    <w:rsid w:val="00F20DDB"/>
    <w:rsid w:val="00F21334"/>
    <w:rsid w:val="00F232B2"/>
    <w:rsid w:val="00F2385B"/>
    <w:rsid w:val="00F24F5F"/>
    <w:rsid w:val="00F24FED"/>
    <w:rsid w:val="00F253A4"/>
    <w:rsid w:val="00F257E6"/>
    <w:rsid w:val="00F25DAB"/>
    <w:rsid w:val="00F264FA"/>
    <w:rsid w:val="00F304F7"/>
    <w:rsid w:val="00F30D94"/>
    <w:rsid w:val="00F30F4C"/>
    <w:rsid w:val="00F30F61"/>
    <w:rsid w:val="00F31079"/>
    <w:rsid w:val="00F326F9"/>
    <w:rsid w:val="00F32A2C"/>
    <w:rsid w:val="00F330EE"/>
    <w:rsid w:val="00F34603"/>
    <w:rsid w:val="00F36382"/>
    <w:rsid w:val="00F363B1"/>
    <w:rsid w:val="00F37BAF"/>
    <w:rsid w:val="00F44DA7"/>
    <w:rsid w:val="00F46F07"/>
    <w:rsid w:val="00F47452"/>
    <w:rsid w:val="00F52122"/>
    <w:rsid w:val="00F5235D"/>
    <w:rsid w:val="00F52C49"/>
    <w:rsid w:val="00F52E92"/>
    <w:rsid w:val="00F53E1F"/>
    <w:rsid w:val="00F53F51"/>
    <w:rsid w:val="00F54A7C"/>
    <w:rsid w:val="00F55D07"/>
    <w:rsid w:val="00F603CB"/>
    <w:rsid w:val="00F60F91"/>
    <w:rsid w:val="00F6351D"/>
    <w:rsid w:val="00F63D86"/>
    <w:rsid w:val="00F64D4D"/>
    <w:rsid w:val="00F67F79"/>
    <w:rsid w:val="00F71E03"/>
    <w:rsid w:val="00F73425"/>
    <w:rsid w:val="00F82880"/>
    <w:rsid w:val="00F84BA2"/>
    <w:rsid w:val="00F90A82"/>
    <w:rsid w:val="00F91C0A"/>
    <w:rsid w:val="00F9224A"/>
    <w:rsid w:val="00F92F3D"/>
    <w:rsid w:val="00F9495B"/>
    <w:rsid w:val="00F96110"/>
    <w:rsid w:val="00F961F2"/>
    <w:rsid w:val="00FA0517"/>
    <w:rsid w:val="00FA1022"/>
    <w:rsid w:val="00FA10E2"/>
    <w:rsid w:val="00FA183E"/>
    <w:rsid w:val="00FA41EC"/>
    <w:rsid w:val="00FA4A56"/>
    <w:rsid w:val="00FA688E"/>
    <w:rsid w:val="00FB07BC"/>
    <w:rsid w:val="00FB161D"/>
    <w:rsid w:val="00FB6321"/>
    <w:rsid w:val="00FB74A6"/>
    <w:rsid w:val="00FB7EA7"/>
    <w:rsid w:val="00FC3779"/>
    <w:rsid w:val="00FC4CA1"/>
    <w:rsid w:val="00FC4D8F"/>
    <w:rsid w:val="00FC7C5D"/>
    <w:rsid w:val="00FC7E55"/>
    <w:rsid w:val="00FD17FD"/>
    <w:rsid w:val="00FD20A7"/>
    <w:rsid w:val="00FD5B5D"/>
    <w:rsid w:val="00FD6299"/>
    <w:rsid w:val="00FE2A28"/>
    <w:rsid w:val="00FE47B3"/>
    <w:rsid w:val="00FE594B"/>
    <w:rsid w:val="00FF1224"/>
    <w:rsid w:val="00FF2ABD"/>
    <w:rsid w:val="00FF3A50"/>
    <w:rsid w:val="00FF67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4986"/>
    <w:pPr>
      <w:widowControl w:val="0"/>
      <w:suppressAutoHyphens/>
    </w:pPr>
    <w:rPr>
      <w:rFonts w:eastAsia="Andale Sans UI"/>
      <w:kern w:val="1"/>
      <w:sz w:val="24"/>
      <w:szCs w:val="24"/>
      <w:lang w:eastAsia="ar-SA"/>
    </w:rPr>
  </w:style>
  <w:style w:type="paragraph" w:styleId="1">
    <w:name w:val="heading 1"/>
    <w:basedOn w:val="a"/>
    <w:next w:val="a"/>
    <w:qFormat/>
    <w:pPr>
      <w:keepNext/>
      <w:numPr>
        <w:numId w:val="1"/>
      </w:numPr>
      <w:ind w:left="624" w:firstLine="0"/>
      <w:outlineLvl w:val="0"/>
    </w:pPr>
  </w:style>
  <w:style w:type="paragraph" w:styleId="2">
    <w:name w:val="heading 2"/>
    <w:basedOn w:val="a0"/>
    <w:next w:val="a1"/>
    <w:qFormat/>
    <w:pPr>
      <w:outlineLvl w:val="1"/>
    </w:pPr>
    <w:rPr>
      <w:rFonts w:ascii="Times New Roman" w:eastAsia="Times New Roman" w:hAnsi="Times New Roman"/>
      <w:b/>
      <w:bCs/>
      <w:sz w:val="36"/>
      <w:szCs w:val="36"/>
    </w:rPr>
  </w:style>
  <w:style w:type="paragraph" w:styleId="3">
    <w:name w:val="heading 3"/>
    <w:basedOn w:val="a"/>
    <w:next w:val="a"/>
    <w:qFormat/>
    <w:pPr>
      <w:keepNext/>
      <w:widowControl/>
      <w:suppressAutoHyphens w:val="0"/>
      <w:outlineLvl w:val="2"/>
    </w:pPr>
    <w:rPr>
      <w:rFonts w:eastAsia="Times New Roman"/>
      <w:b/>
      <w:bCs/>
    </w:rPr>
  </w:style>
  <w:style w:type="paragraph" w:styleId="6">
    <w:name w:val="heading 6"/>
    <w:basedOn w:val="a"/>
    <w:next w:val="a"/>
    <w:qFormat/>
    <w:pPr>
      <w:spacing w:before="240" w:after="60"/>
      <w:outlineLvl w:val="5"/>
    </w:pPr>
    <w:rPr>
      <w:rFonts w:ascii="Calibri" w:eastAsia="Times New Roman" w:hAnsi="Calibri"/>
      <w:b/>
      <w:bCs/>
      <w:sz w:val="22"/>
      <w:szCs w:val="22"/>
    </w:rPr>
  </w:style>
  <w:style w:type="paragraph" w:styleId="7">
    <w:name w:val="heading 7"/>
    <w:basedOn w:val="a"/>
    <w:next w:val="a"/>
    <w:qFormat/>
    <w:pPr>
      <w:keepNext/>
      <w:widowControl/>
      <w:suppressAutoHyphens w:val="0"/>
      <w:outlineLvl w:val="6"/>
    </w:pPr>
    <w:rPr>
      <w:rFonts w:eastAsia="Times New Roman"/>
      <w:sz w:val="28"/>
      <w:szCs w:val="28"/>
      <w:lang w:val="en-US"/>
    </w:rPr>
  </w:style>
  <w:style w:type="paragraph" w:styleId="8">
    <w:name w:val="heading 8"/>
    <w:basedOn w:val="a"/>
    <w:next w:val="a"/>
    <w:qFormat/>
    <w:pPr>
      <w:spacing w:before="240" w:after="60"/>
      <w:outlineLvl w:val="7"/>
    </w:pPr>
    <w:rPr>
      <w:rFonts w:ascii="Calibri" w:eastAsia="Times New Roman" w:hAnsi="Calibri"/>
      <w:i/>
      <w:iCs/>
    </w:rPr>
  </w:style>
  <w:style w:type="paragraph" w:styleId="9">
    <w:name w:val="heading 9"/>
    <w:basedOn w:val="a"/>
    <w:next w:val="a"/>
    <w:qFormat/>
    <w:pPr>
      <w:keepNext/>
      <w:numPr>
        <w:ilvl w:val="8"/>
        <w:numId w:val="1"/>
      </w:numPr>
      <w:ind w:left="0" w:firstLine="0"/>
      <w:outlineLvl w:val="8"/>
    </w:pPr>
    <w:rPr>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80">
    <w:name w:val="Основной шрифт абзаца8"/>
  </w:style>
  <w:style w:type="character" w:customStyle="1" w:styleId="70">
    <w:name w:val="Основной шрифт абзаца7"/>
  </w:style>
  <w:style w:type="character" w:customStyle="1" w:styleId="60">
    <w:name w:val="Основной шрифт абзаца6"/>
  </w:style>
  <w:style w:type="character" w:customStyle="1" w:styleId="WW8Num2z0">
    <w:name w:val="WW8Num2z0"/>
    <w:rPr>
      <w:rFonts w:ascii="Arial" w:hAnsi="Arial" w:cs="Arial"/>
      <w:sz w:val="28"/>
      <w:szCs w:val="28"/>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rPr>
      <w:lang w:val="ru-RU"/>
    </w:rPr>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Symbol" w:hAnsi="Symbol" w:cs="OpenSymbol"/>
    </w:rPr>
  </w:style>
  <w:style w:type="character" w:customStyle="1" w:styleId="WW8Num4z1">
    <w:name w:val="WW8Num4z1"/>
    <w:rPr>
      <w:lang w:val="ru-RU"/>
    </w:rPr>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OpenSymbol"/>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OpenSymbol"/>
    </w:rPr>
  </w:style>
  <w:style w:type="character" w:customStyle="1" w:styleId="WW8Num6z1">
    <w:name w:val="WW8Num6z1"/>
    <w:rPr>
      <w:rFonts w:ascii="Arial" w:eastAsia="Arial" w:hAnsi="Arial" w:cs="Arial"/>
      <w:color w:val="FF6600"/>
      <w:sz w:val="20"/>
      <w:szCs w:val="20"/>
    </w:rPr>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rPr>
      <w:rFonts w:hint="default"/>
      <w:color w:val="007826"/>
    </w:rPr>
  </w:style>
  <w:style w:type="character" w:customStyle="1" w:styleId="WW8Num9z0">
    <w:name w:val="WW8Num9z0"/>
    <w:rPr>
      <w:rFonts w:ascii="Arial" w:eastAsia="Arial" w:hAnsi="Arial" w:cs="Arial" w:hint="default"/>
      <w:color w:val="007826"/>
      <w:sz w:val="28"/>
    </w:rPr>
  </w:style>
  <w:style w:type="character" w:customStyle="1" w:styleId="WW8Num10z0">
    <w:name w:val="WW8Num10z0"/>
    <w:rPr>
      <w:rFonts w:eastAsia="Lucida Sans Unicode" w:cs="Arial" w:hint="default"/>
    </w:rPr>
  </w:style>
  <w:style w:type="character" w:customStyle="1" w:styleId="WW8Num11z0">
    <w:name w:val="WW8Num11z0"/>
    <w:rPr>
      <w:rFonts w:eastAsia="Arial" w:hint="default"/>
      <w:color w:val="007826"/>
    </w:rPr>
  </w:style>
  <w:style w:type="character" w:customStyle="1" w:styleId="5">
    <w:name w:val="Основной шрифт абзаца5"/>
  </w:style>
  <w:style w:type="character" w:customStyle="1" w:styleId="4">
    <w:name w:val="Основной шрифт абзаца4"/>
  </w:style>
  <w:style w:type="character" w:customStyle="1" w:styleId="30">
    <w:name w:val="Основной шрифт абзаца3"/>
  </w:style>
  <w:style w:type="character" w:customStyle="1" w:styleId="20">
    <w:name w:val="Основной шрифт абзаца2"/>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10">
    <w:name w:val="Основной шрифт абзаца1"/>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a5">
    <w:name w:val="Символ нумерации"/>
  </w:style>
  <w:style w:type="character" w:customStyle="1" w:styleId="a6">
    <w:name w:val="Маркеры списка"/>
    <w:rPr>
      <w:rFonts w:ascii="OpenSymbol" w:eastAsia="OpenSymbol" w:hAnsi="OpenSymbol" w:cs="OpenSymbol"/>
    </w:rPr>
  </w:style>
  <w:style w:type="character" w:customStyle="1" w:styleId="61">
    <w:name w:val="Заголовок 6 Знак"/>
    <w:rPr>
      <w:rFonts w:ascii="Calibri" w:eastAsia="Times New Roman" w:hAnsi="Calibri" w:cs="Times New Roman"/>
      <w:b/>
      <w:bCs/>
      <w:kern w:val="1"/>
      <w:sz w:val="22"/>
      <w:szCs w:val="22"/>
    </w:rPr>
  </w:style>
  <w:style w:type="character" w:customStyle="1" w:styleId="a7">
    <w:name w:val="Нижний колонтитул Знак"/>
    <w:rPr>
      <w:rFonts w:eastAsia="Andale Sans UI"/>
      <w:kern w:val="1"/>
      <w:sz w:val="24"/>
      <w:szCs w:val="24"/>
    </w:rPr>
  </w:style>
  <w:style w:type="character" w:customStyle="1" w:styleId="11">
    <w:name w:val="Знак примечания1"/>
    <w:rPr>
      <w:sz w:val="16"/>
      <w:szCs w:val="16"/>
    </w:rPr>
  </w:style>
  <w:style w:type="character" w:customStyle="1" w:styleId="a8">
    <w:name w:val="Текст примечания Знак"/>
    <w:rPr>
      <w:rFonts w:eastAsia="Andale Sans UI"/>
      <w:kern w:val="1"/>
    </w:rPr>
  </w:style>
  <w:style w:type="character" w:customStyle="1" w:styleId="a9">
    <w:name w:val="Тема примечания Знак"/>
    <w:rPr>
      <w:rFonts w:eastAsia="Andale Sans UI"/>
      <w:b/>
      <w:bCs/>
      <w:kern w:val="1"/>
    </w:rPr>
  </w:style>
  <w:style w:type="character" w:customStyle="1" w:styleId="aa">
    <w:name w:val="Текст выноски Знак"/>
    <w:rPr>
      <w:rFonts w:ascii="Tahoma" w:eastAsia="Andale Sans UI" w:hAnsi="Tahoma" w:cs="Tahoma"/>
      <w:kern w:val="1"/>
      <w:sz w:val="16"/>
      <w:szCs w:val="16"/>
    </w:rPr>
  </w:style>
  <w:style w:type="character" w:styleId="ab">
    <w:name w:val="Hyperlink"/>
    <w:uiPriority w:val="99"/>
    <w:rPr>
      <w:color w:val="000080"/>
      <w:u w:val="single"/>
    </w:rPr>
  </w:style>
  <w:style w:type="character" w:styleId="ac">
    <w:name w:val="Strong"/>
    <w:qFormat/>
    <w:rPr>
      <w:b/>
      <w:bCs/>
    </w:rPr>
  </w:style>
  <w:style w:type="character" w:customStyle="1" w:styleId="ad">
    <w:name w:val="Текст сноски Знак"/>
    <w:rPr>
      <w:rFonts w:eastAsia="Andale Sans UI"/>
      <w:kern w:val="1"/>
    </w:rPr>
  </w:style>
  <w:style w:type="character" w:customStyle="1" w:styleId="ae">
    <w:name w:val="Символ сноски"/>
    <w:rPr>
      <w:vertAlign w:val="superscript"/>
    </w:rPr>
  </w:style>
  <w:style w:type="character" w:customStyle="1" w:styleId="af">
    <w:name w:val="Верхний колонтитул Знак"/>
    <w:rPr>
      <w:rFonts w:eastAsia="Andale Sans UI"/>
      <w:kern w:val="1"/>
      <w:sz w:val="24"/>
      <w:szCs w:val="24"/>
    </w:rPr>
  </w:style>
  <w:style w:type="character" w:customStyle="1" w:styleId="21">
    <w:name w:val="Знак примечания2"/>
    <w:rPr>
      <w:sz w:val="16"/>
      <w:szCs w:val="16"/>
    </w:rPr>
  </w:style>
  <w:style w:type="character" w:customStyle="1" w:styleId="12">
    <w:name w:val="Текст примечания Знак1"/>
    <w:rPr>
      <w:rFonts w:eastAsia="Andale Sans UI"/>
      <w:kern w:val="1"/>
    </w:rPr>
  </w:style>
  <w:style w:type="character" w:customStyle="1" w:styleId="31">
    <w:name w:val="Заголовок 3 Знак"/>
    <w:rPr>
      <w:b/>
      <w:bCs/>
      <w:sz w:val="24"/>
      <w:szCs w:val="24"/>
    </w:rPr>
  </w:style>
  <w:style w:type="character" w:customStyle="1" w:styleId="af0">
    <w:name w:val="Название Знак"/>
    <w:rPr>
      <w:rFonts w:ascii="Arial" w:eastAsia="Andale Sans UI" w:hAnsi="Arial" w:cs="Tahoma"/>
      <w:kern w:val="1"/>
      <w:sz w:val="28"/>
      <w:szCs w:val="28"/>
    </w:rPr>
  </w:style>
  <w:style w:type="character" w:customStyle="1" w:styleId="71">
    <w:name w:val="Заголовок 7 Знак"/>
    <w:rPr>
      <w:sz w:val="28"/>
      <w:szCs w:val="28"/>
      <w:lang w:val="en-US"/>
    </w:rPr>
  </w:style>
  <w:style w:type="character" w:customStyle="1" w:styleId="81">
    <w:name w:val="Заголовок 8 Знак"/>
    <w:rPr>
      <w:rFonts w:ascii="Calibri" w:eastAsia="Times New Roman" w:hAnsi="Calibri" w:cs="Times New Roman"/>
      <w:i/>
      <w:iCs/>
      <w:kern w:val="1"/>
      <w:sz w:val="24"/>
      <w:szCs w:val="24"/>
    </w:rPr>
  </w:style>
  <w:style w:type="character" w:customStyle="1" w:styleId="13">
    <w:name w:val="Знак сноски1"/>
    <w:rPr>
      <w:vertAlign w:val="superscript"/>
    </w:rPr>
  </w:style>
  <w:style w:type="character" w:customStyle="1" w:styleId="af1">
    <w:name w:val="Символы концевой сноски"/>
    <w:rPr>
      <w:vertAlign w:val="superscript"/>
    </w:rPr>
  </w:style>
  <w:style w:type="character" w:customStyle="1" w:styleId="WW-">
    <w:name w:val="WW-Символы концевой сноски"/>
  </w:style>
  <w:style w:type="character" w:customStyle="1" w:styleId="14">
    <w:name w:val="Знак концевой сноски1"/>
    <w:rPr>
      <w:vertAlign w:val="superscript"/>
    </w:rPr>
  </w:style>
  <w:style w:type="character" w:customStyle="1" w:styleId="apple-converted-space">
    <w:name w:val="apple-converted-space"/>
  </w:style>
  <w:style w:type="character" w:customStyle="1" w:styleId="32">
    <w:name w:val="Знак примечания3"/>
    <w:rPr>
      <w:sz w:val="16"/>
      <w:szCs w:val="16"/>
    </w:rPr>
  </w:style>
  <w:style w:type="character" w:customStyle="1" w:styleId="22">
    <w:name w:val="Текст примечания Знак2"/>
    <w:rPr>
      <w:rFonts w:eastAsia="Andale Sans UI"/>
      <w:kern w:val="1"/>
    </w:rPr>
  </w:style>
  <w:style w:type="paragraph" w:customStyle="1" w:styleId="a0">
    <w:name w:val="Заголовок"/>
    <w:basedOn w:val="a"/>
    <w:next w:val="a1"/>
    <w:pPr>
      <w:keepNext/>
      <w:spacing w:before="240" w:after="120"/>
    </w:pPr>
    <w:rPr>
      <w:rFonts w:ascii="Arial" w:hAnsi="Arial" w:cs="Tahoma"/>
      <w:sz w:val="28"/>
      <w:szCs w:val="28"/>
    </w:rPr>
  </w:style>
  <w:style w:type="paragraph" w:styleId="a1">
    <w:name w:val="Body Text"/>
    <w:basedOn w:val="a"/>
    <w:link w:val="af2"/>
    <w:pPr>
      <w:spacing w:after="120"/>
    </w:pPr>
  </w:style>
  <w:style w:type="paragraph" w:styleId="af3">
    <w:name w:val="List"/>
    <w:basedOn w:val="a1"/>
    <w:rPr>
      <w:rFonts w:cs="Tahoma"/>
    </w:rPr>
  </w:style>
  <w:style w:type="paragraph" w:customStyle="1" w:styleId="90">
    <w:name w:val="Название9"/>
    <w:basedOn w:val="a"/>
    <w:pPr>
      <w:suppressLineNumbers/>
      <w:spacing w:before="120" w:after="120"/>
    </w:pPr>
    <w:rPr>
      <w:rFonts w:cs="Mangal"/>
      <w:i/>
      <w:iCs/>
    </w:rPr>
  </w:style>
  <w:style w:type="paragraph" w:customStyle="1" w:styleId="91">
    <w:name w:val="Указатель9"/>
    <w:basedOn w:val="a"/>
    <w:pPr>
      <w:suppressLineNumbers/>
    </w:pPr>
    <w:rPr>
      <w:rFonts w:cs="Mangal"/>
    </w:rPr>
  </w:style>
  <w:style w:type="paragraph" w:customStyle="1" w:styleId="82">
    <w:name w:val="Название8"/>
    <w:basedOn w:val="a"/>
    <w:pPr>
      <w:suppressLineNumbers/>
      <w:spacing w:before="120" w:after="120"/>
    </w:pPr>
    <w:rPr>
      <w:rFonts w:cs="Mangal"/>
      <w:i/>
      <w:iCs/>
    </w:rPr>
  </w:style>
  <w:style w:type="paragraph" w:customStyle="1" w:styleId="83">
    <w:name w:val="Указатель8"/>
    <w:basedOn w:val="a"/>
    <w:pPr>
      <w:suppressLineNumbers/>
    </w:pPr>
    <w:rPr>
      <w:rFonts w:cs="Mangal"/>
    </w:rPr>
  </w:style>
  <w:style w:type="paragraph" w:customStyle="1" w:styleId="72">
    <w:name w:val="Название7"/>
    <w:basedOn w:val="a"/>
    <w:pPr>
      <w:suppressLineNumbers/>
      <w:spacing w:before="120" w:after="120"/>
    </w:pPr>
    <w:rPr>
      <w:rFonts w:cs="Mangal"/>
      <w:i/>
      <w:iCs/>
    </w:rPr>
  </w:style>
  <w:style w:type="paragraph" w:customStyle="1" w:styleId="73">
    <w:name w:val="Указатель7"/>
    <w:basedOn w:val="a"/>
    <w:pPr>
      <w:suppressLineNumbers/>
    </w:pPr>
    <w:rPr>
      <w:rFonts w:cs="Mangal"/>
    </w:rPr>
  </w:style>
  <w:style w:type="paragraph" w:customStyle="1" w:styleId="62">
    <w:name w:val="Название6"/>
    <w:basedOn w:val="a"/>
    <w:pPr>
      <w:suppressLineNumbers/>
      <w:spacing w:before="120" w:after="120"/>
    </w:pPr>
    <w:rPr>
      <w:rFonts w:cs="Mangal"/>
      <w:i/>
      <w:iCs/>
    </w:rPr>
  </w:style>
  <w:style w:type="paragraph" w:customStyle="1" w:styleId="63">
    <w:name w:val="Указатель6"/>
    <w:basedOn w:val="a"/>
    <w:pPr>
      <w:suppressLineNumbers/>
    </w:pPr>
    <w:rPr>
      <w:rFonts w:cs="Mangal"/>
    </w:rPr>
  </w:style>
  <w:style w:type="paragraph" w:customStyle="1" w:styleId="50">
    <w:name w:val="Название5"/>
    <w:basedOn w:val="a"/>
    <w:pPr>
      <w:suppressLineNumbers/>
      <w:spacing w:before="120" w:after="120"/>
    </w:pPr>
    <w:rPr>
      <w:rFonts w:cs="Mangal"/>
      <w:i/>
      <w:iCs/>
    </w:rPr>
  </w:style>
  <w:style w:type="paragraph" w:customStyle="1" w:styleId="51">
    <w:name w:val="Указатель5"/>
    <w:basedOn w:val="a"/>
    <w:pPr>
      <w:suppressLineNumbers/>
    </w:pPr>
    <w:rPr>
      <w:rFonts w:cs="Mangal"/>
    </w:rPr>
  </w:style>
  <w:style w:type="paragraph" w:customStyle="1" w:styleId="40">
    <w:name w:val="Название4"/>
    <w:basedOn w:val="a"/>
    <w:pPr>
      <w:suppressLineNumbers/>
      <w:spacing w:before="120" w:after="120"/>
    </w:pPr>
    <w:rPr>
      <w:rFonts w:cs="Mangal"/>
      <w:i/>
      <w:iCs/>
    </w:rPr>
  </w:style>
  <w:style w:type="paragraph" w:customStyle="1" w:styleId="41">
    <w:name w:val="Указатель4"/>
    <w:basedOn w:val="a"/>
    <w:pPr>
      <w:suppressLineNumbers/>
    </w:pPr>
    <w:rPr>
      <w:rFonts w:cs="Mangal"/>
    </w:rPr>
  </w:style>
  <w:style w:type="paragraph" w:customStyle="1" w:styleId="33">
    <w:name w:val="Название3"/>
    <w:basedOn w:val="a"/>
    <w:pPr>
      <w:suppressLineNumbers/>
      <w:spacing w:before="120" w:after="120"/>
    </w:pPr>
    <w:rPr>
      <w:rFonts w:cs="Mangal"/>
      <w:i/>
      <w:iCs/>
    </w:rPr>
  </w:style>
  <w:style w:type="paragraph" w:customStyle="1" w:styleId="34">
    <w:name w:val="Указатель3"/>
    <w:basedOn w:val="a"/>
    <w:pPr>
      <w:suppressLineNumbers/>
    </w:pPr>
    <w:rPr>
      <w:rFonts w:cs="Mangal"/>
    </w:rPr>
  </w:style>
  <w:style w:type="paragraph" w:customStyle="1" w:styleId="23">
    <w:name w:val="Название2"/>
    <w:basedOn w:val="a"/>
    <w:pPr>
      <w:suppressLineNumbers/>
      <w:spacing w:before="120" w:after="120"/>
    </w:pPr>
    <w:rPr>
      <w:rFonts w:cs="Mangal"/>
      <w:i/>
      <w:iCs/>
    </w:rPr>
  </w:style>
  <w:style w:type="paragraph" w:customStyle="1" w:styleId="24">
    <w:name w:val="Указатель2"/>
    <w:basedOn w:val="a"/>
    <w:pPr>
      <w:suppressLineNumbers/>
    </w:pPr>
    <w:rPr>
      <w:rFonts w:cs="Mangal"/>
    </w:rPr>
  </w:style>
  <w:style w:type="paragraph" w:customStyle="1" w:styleId="15">
    <w:name w:val="Название1"/>
    <w:basedOn w:val="a"/>
    <w:pPr>
      <w:suppressLineNumbers/>
      <w:spacing w:before="120" w:after="120"/>
    </w:pPr>
    <w:rPr>
      <w:rFonts w:cs="Tahoma"/>
      <w:i/>
      <w:iCs/>
    </w:rPr>
  </w:style>
  <w:style w:type="paragraph" w:customStyle="1" w:styleId="16">
    <w:name w:val="Указатель1"/>
    <w:basedOn w:val="a"/>
    <w:pPr>
      <w:suppressLineNumbers/>
    </w:pPr>
    <w:rPr>
      <w:rFonts w:cs="Tahoma"/>
    </w:rPr>
  </w:style>
  <w:style w:type="paragraph" w:styleId="af4">
    <w:name w:val="Title"/>
    <w:basedOn w:val="a0"/>
    <w:next w:val="af5"/>
    <w:qFormat/>
  </w:style>
  <w:style w:type="paragraph" w:styleId="af5">
    <w:name w:val="Subtitle"/>
    <w:basedOn w:val="a0"/>
    <w:next w:val="a1"/>
    <w:qFormat/>
    <w:pPr>
      <w:jc w:val="center"/>
    </w:pPr>
    <w:rPr>
      <w:i/>
      <w:iCs/>
    </w:rPr>
  </w:style>
  <w:style w:type="paragraph" w:styleId="af6">
    <w:name w:val="Body Text Indent"/>
    <w:basedOn w:val="a"/>
    <w:link w:val="af7"/>
    <w:pPr>
      <w:ind w:left="-142"/>
    </w:pPr>
  </w:style>
  <w:style w:type="paragraph" w:styleId="17">
    <w:name w:val="toc 1"/>
    <w:basedOn w:val="a"/>
    <w:next w:val="a"/>
    <w:pPr>
      <w:tabs>
        <w:tab w:val="right" w:leader="dot" w:pos="9911"/>
      </w:tabs>
    </w:pPr>
    <w:rPr>
      <w:sz w:val="28"/>
    </w:rPr>
  </w:style>
  <w:style w:type="paragraph" w:customStyle="1" w:styleId="18">
    <w:name w:val="Стиль1"/>
    <w:basedOn w:val="1"/>
    <w:pPr>
      <w:numPr>
        <w:numId w:val="0"/>
      </w:numPr>
      <w:ind w:left="624"/>
    </w:pPr>
    <w:rPr>
      <w:b/>
      <w:sz w:val="28"/>
    </w:rPr>
  </w:style>
  <w:style w:type="paragraph" w:customStyle="1" w:styleId="WW-111111111">
    <w:name w:val="WW-Содержимое таблицы111111111"/>
    <w:basedOn w:val="a1"/>
    <w:pPr>
      <w:suppressLineNumbers/>
    </w:pPr>
  </w:style>
  <w:style w:type="paragraph" w:customStyle="1" w:styleId="af8">
    <w:name w:val="Содержимое таблицы"/>
    <w:basedOn w:val="a1"/>
    <w:pPr>
      <w:suppressLineNumbers/>
    </w:pPr>
  </w:style>
  <w:style w:type="paragraph" w:customStyle="1" w:styleId="WW-1111111111111111111111111111">
    <w:name w:val="WW-Содержимое таблицы1111111111111111111111111111"/>
    <w:basedOn w:val="a1"/>
    <w:pPr>
      <w:suppressLineNumbers/>
    </w:pPr>
  </w:style>
  <w:style w:type="paragraph" w:customStyle="1" w:styleId="WW-11111111111111111111111111110">
    <w:name w:val="WW-Заголовок таблицы1111111111111111111111111111"/>
    <w:basedOn w:val="WW-1111111111111111111111111111"/>
    <w:pPr>
      <w:jc w:val="center"/>
    </w:pPr>
    <w:rPr>
      <w:b/>
      <w:bCs/>
      <w:i/>
      <w:iCs/>
    </w:rPr>
  </w:style>
  <w:style w:type="paragraph" w:customStyle="1" w:styleId="WW-11">
    <w:name w:val="WW-Содержимое таблицы11"/>
    <w:basedOn w:val="a1"/>
    <w:pPr>
      <w:suppressLineNumbers/>
    </w:pPr>
  </w:style>
  <w:style w:type="paragraph" w:customStyle="1" w:styleId="WW-110">
    <w:name w:val="WW-Заголовок таблицы11"/>
    <w:basedOn w:val="WW-11"/>
    <w:pPr>
      <w:jc w:val="center"/>
    </w:pPr>
    <w:rPr>
      <w:b/>
      <w:bCs/>
      <w:i/>
      <w:iCs/>
    </w:rPr>
  </w:style>
  <w:style w:type="paragraph" w:customStyle="1" w:styleId="af9">
    <w:name w:val="Заголовок таблицы"/>
    <w:basedOn w:val="af8"/>
    <w:pPr>
      <w:jc w:val="center"/>
    </w:pPr>
    <w:rPr>
      <w:b/>
      <w:bCs/>
    </w:rPr>
  </w:style>
  <w:style w:type="paragraph" w:styleId="afa">
    <w:name w:val="header"/>
    <w:basedOn w:val="a"/>
    <w:pPr>
      <w:suppressLineNumbers/>
      <w:tabs>
        <w:tab w:val="center" w:pos="4933"/>
        <w:tab w:val="right" w:pos="9866"/>
      </w:tabs>
    </w:pPr>
  </w:style>
  <w:style w:type="paragraph" w:styleId="afb">
    <w:name w:val="footer"/>
    <w:basedOn w:val="a"/>
    <w:pPr>
      <w:suppressLineNumbers/>
      <w:tabs>
        <w:tab w:val="center" w:pos="4933"/>
        <w:tab w:val="right" w:pos="9866"/>
      </w:tabs>
    </w:pPr>
  </w:style>
  <w:style w:type="paragraph" w:styleId="afc">
    <w:name w:val="No Spacing"/>
    <w:qFormat/>
    <w:pPr>
      <w:suppressAutoHyphens/>
    </w:pPr>
    <w:rPr>
      <w:rFonts w:ascii="Calibri" w:eastAsia="Calibri" w:hAnsi="Calibri" w:cs="Calibri"/>
      <w:sz w:val="22"/>
      <w:szCs w:val="22"/>
      <w:lang w:eastAsia="ar-SA"/>
    </w:rPr>
  </w:style>
  <w:style w:type="paragraph" w:customStyle="1" w:styleId="210">
    <w:name w:val="Основной текст с отступом 21"/>
    <w:basedOn w:val="a"/>
    <w:pPr>
      <w:widowControl/>
      <w:suppressAutoHyphens w:val="0"/>
      <w:spacing w:line="360" w:lineRule="auto"/>
      <w:ind w:firstLine="709"/>
      <w:jc w:val="both"/>
    </w:pPr>
    <w:rPr>
      <w:rFonts w:eastAsia="Times New Roman"/>
      <w:sz w:val="28"/>
      <w:szCs w:val="20"/>
    </w:rPr>
  </w:style>
  <w:style w:type="paragraph" w:customStyle="1" w:styleId="19">
    <w:name w:val="Текст примечания1"/>
    <w:basedOn w:val="a"/>
    <w:rPr>
      <w:sz w:val="20"/>
      <w:szCs w:val="20"/>
    </w:rPr>
  </w:style>
  <w:style w:type="paragraph" w:styleId="afd">
    <w:name w:val="annotation subject"/>
    <w:basedOn w:val="19"/>
    <w:next w:val="19"/>
    <w:rPr>
      <w:b/>
      <w:bCs/>
    </w:rPr>
  </w:style>
  <w:style w:type="paragraph" w:styleId="afe">
    <w:name w:val="Balloon Text"/>
    <w:basedOn w:val="a"/>
    <w:rPr>
      <w:rFonts w:ascii="Tahoma" w:hAnsi="Tahoma" w:cs="Tahoma"/>
      <w:sz w:val="16"/>
      <w:szCs w:val="16"/>
    </w:rPr>
  </w:style>
  <w:style w:type="paragraph" w:customStyle="1" w:styleId="TableContents">
    <w:name w:val="Table Contents"/>
    <w:basedOn w:val="a"/>
    <w:pPr>
      <w:suppressLineNumbers/>
      <w:textAlignment w:val="baseline"/>
    </w:pPr>
    <w:rPr>
      <w:rFonts w:eastAsia="Lucida Sans Unicode" w:cs="Mangal"/>
      <w:lang w:eastAsia="hi-IN" w:bidi="hi-IN"/>
    </w:rPr>
  </w:style>
  <w:style w:type="paragraph" w:customStyle="1" w:styleId="aff">
    <w:name w:val="Горизонтальная линия"/>
    <w:basedOn w:val="a"/>
    <w:next w:val="a1"/>
    <w:pPr>
      <w:suppressLineNumbers/>
      <w:pBdr>
        <w:bottom w:val="double" w:sz="1" w:space="0" w:color="808080"/>
      </w:pBdr>
      <w:spacing w:after="283"/>
    </w:pPr>
    <w:rPr>
      <w:sz w:val="12"/>
      <w:szCs w:val="12"/>
    </w:rPr>
  </w:style>
  <w:style w:type="paragraph" w:styleId="aff0">
    <w:name w:val="footnote text"/>
    <w:basedOn w:val="a"/>
    <w:rPr>
      <w:sz w:val="20"/>
      <w:szCs w:val="20"/>
    </w:rPr>
  </w:style>
  <w:style w:type="paragraph" w:customStyle="1" w:styleId="25">
    <w:name w:val="Текст примечания2"/>
    <w:basedOn w:val="a"/>
    <w:rPr>
      <w:sz w:val="20"/>
      <w:szCs w:val="20"/>
    </w:rPr>
  </w:style>
  <w:style w:type="paragraph" w:customStyle="1" w:styleId="formattext">
    <w:name w:val="formattext"/>
    <w:basedOn w:val="a"/>
    <w:pPr>
      <w:widowControl/>
      <w:suppressAutoHyphens w:val="0"/>
      <w:spacing w:before="100" w:after="100"/>
    </w:pPr>
    <w:rPr>
      <w:rFonts w:eastAsia="Times New Roman"/>
    </w:rPr>
  </w:style>
  <w:style w:type="paragraph" w:customStyle="1" w:styleId="35">
    <w:name w:val="Текст примечания3"/>
    <w:basedOn w:val="a"/>
    <w:rPr>
      <w:sz w:val="20"/>
      <w:szCs w:val="20"/>
    </w:rPr>
  </w:style>
  <w:style w:type="paragraph" w:customStyle="1" w:styleId="Default">
    <w:name w:val="Default"/>
    <w:rsid w:val="00F24FED"/>
    <w:pPr>
      <w:autoSpaceDE w:val="0"/>
      <w:autoSpaceDN w:val="0"/>
      <w:adjustRightInd w:val="0"/>
    </w:pPr>
    <w:rPr>
      <w:color w:val="000000"/>
      <w:sz w:val="24"/>
      <w:szCs w:val="24"/>
    </w:rPr>
  </w:style>
  <w:style w:type="paragraph" w:customStyle="1" w:styleId="Style14">
    <w:name w:val="Style1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24">
    <w:name w:val="Style2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6">
    <w:name w:val="Font Style36"/>
    <w:uiPriority w:val="99"/>
    <w:rsid w:val="001B5915"/>
    <w:rPr>
      <w:rFonts w:ascii="Bookman Old Style" w:hAnsi="Bookman Old Style" w:cs="Bookman Old Style"/>
      <w:b/>
      <w:bCs/>
      <w:color w:val="000000"/>
      <w:sz w:val="30"/>
      <w:szCs w:val="30"/>
    </w:rPr>
  </w:style>
  <w:style w:type="character" w:customStyle="1" w:styleId="FontStyle39">
    <w:name w:val="Font Style39"/>
    <w:uiPriority w:val="99"/>
    <w:rsid w:val="001B5915"/>
    <w:rPr>
      <w:rFonts w:ascii="Times New Roman" w:hAnsi="Times New Roman" w:cs="Times New Roman"/>
      <w:color w:val="000000"/>
      <w:spacing w:val="-10"/>
      <w:sz w:val="24"/>
      <w:szCs w:val="24"/>
    </w:rPr>
  </w:style>
  <w:style w:type="character" w:customStyle="1" w:styleId="FontStyle48">
    <w:name w:val="Font Style48"/>
    <w:uiPriority w:val="99"/>
    <w:rsid w:val="001B5915"/>
    <w:rPr>
      <w:rFonts w:ascii="Bookman Old Style" w:hAnsi="Bookman Old Style" w:cs="Bookman Old Style"/>
      <w:color w:val="000000"/>
      <w:sz w:val="18"/>
      <w:szCs w:val="18"/>
    </w:rPr>
  </w:style>
  <w:style w:type="character" w:customStyle="1" w:styleId="FontStyle49">
    <w:name w:val="Font Style49"/>
    <w:uiPriority w:val="99"/>
    <w:rsid w:val="001B5915"/>
    <w:rPr>
      <w:rFonts w:ascii="Bookman Old Style" w:hAnsi="Bookman Old Style" w:cs="Bookman Old Style"/>
      <w:i/>
      <w:iCs/>
      <w:color w:val="000000"/>
      <w:sz w:val="18"/>
      <w:szCs w:val="18"/>
    </w:rPr>
  </w:style>
  <w:style w:type="character" w:customStyle="1" w:styleId="FontStyle242">
    <w:name w:val="Font Style242"/>
    <w:uiPriority w:val="99"/>
    <w:rsid w:val="001B5915"/>
    <w:rPr>
      <w:rFonts w:ascii="Bookman Old Style" w:hAnsi="Bookman Old Style" w:cs="Bookman Old Style" w:hint="default"/>
      <w:color w:val="000000"/>
      <w:sz w:val="18"/>
      <w:szCs w:val="18"/>
    </w:rPr>
  </w:style>
  <w:style w:type="character" w:customStyle="1" w:styleId="FontStyle243">
    <w:name w:val="Font Style243"/>
    <w:uiPriority w:val="99"/>
    <w:rsid w:val="001B5915"/>
    <w:rPr>
      <w:rFonts w:ascii="Bookman Old Style" w:hAnsi="Bookman Old Style" w:cs="Bookman Old Style" w:hint="default"/>
      <w:i/>
      <w:iCs/>
      <w:color w:val="000000"/>
      <w:sz w:val="18"/>
      <w:szCs w:val="18"/>
    </w:rPr>
  </w:style>
  <w:style w:type="paragraph" w:customStyle="1" w:styleId="Style43">
    <w:name w:val="Style43"/>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1">
    <w:name w:val="Style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
    <w:name w:val="Style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
    <w:name w:val="Style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4">
    <w:name w:val="Style4"/>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5">
    <w:name w:val="Style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6">
    <w:name w:val="Style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7">
    <w:name w:val="Style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8">
    <w:name w:val="Style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9">
    <w:name w:val="Style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0">
    <w:name w:val="Style1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1">
    <w:name w:val="Style1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2">
    <w:name w:val="Style1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3">
    <w:name w:val="Style1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5">
    <w:name w:val="Style1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6">
    <w:name w:val="Style1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7">
    <w:name w:val="Style1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8">
    <w:name w:val="Style1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9">
    <w:name w:val="Style1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0">
    <w:name w:val="Style2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1">
    <w:name w:val="Style2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2">
    <w:name w:val="Style2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3">
    <w:name w:val="Style2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5">
    <w:name w:val="Style2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6">
    <w:name w:val="Style2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7">
    <w:name w:val="Style2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8">
    <w:name w:val="Style2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9">
    <w:name w:val="Style2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0">
    <w:name w:val="Style3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1">
    <w:name w:val="Style3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2">
    <w:name w:val="Style3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4">
    <w:name w:val="Font Style34"/>
    <w:uiPriority w:val="99"/>
    <w:rsid w:val="00EE3819"/>
    <w:rPr>
      <w:rFonts w:ascii="Bookman Old Style" w:hAnsi="Bookman Old Style" w:cs="Bookman Old Style"/>
      <w:b/>
      <w:bCs/>
      <w:color w:val="000000"/>
      <w:spacing w:val="30"/>
      <w:sz w:val="36"/>
      <w:szCs w:val="36"/>
    </w:rPr>
  </w:style>
  <w:style w:type="character" w:customStyle="1" w:styleId="FontStyle35">
    <w:name w:val="Font Style35"/>
    <w:uiPriority w:val="99"/>
    <w:rsid w:val="00EE3819"/>
    <w:rPr>
      <w:rFonts w:ascii="Bookman Old Style" w:hAnsi="Bookman Old Style" w:cs="Bookman Old Style"/>
      <w:color w:val="000000"/>
      <w:spacing w:val="10"/>
      <w:sz w:val="38"/>
      <w:szCs w:val="38"/>
    </w:rPr>
  </w:style>
  <w:style w:type="character" w:customStyle="1" w:styleId="FontStyle37">
    <w:name w:val="Font Style37"/>
    <w:uiPriority w:val="99"/>
    <w:rsid w:val="00EE3819"/>
    <w:rPr>
      <w:rFonts w:ascii="Bookman Old Style" w:hAnsi="Bookman Old Style" w:cs="Bookman Old Style"/>
      <w:color w:val="000000"/>
      <w:sz w:val="18"/>
      <w:szCs w:val="18"/>
    </w:rPr>
  </w:style>
  <w:style w:type="character" w:customStyle="1" w:styleId="FontStyle38">
    <w:name w:val="Font Style38"/>
    <w:uiPriority w:val="99"/>
    <w:rsid w:val="00EE3819"/>
    <w:rPr>
      <w:rFonts w:ascii="Bookman Old Style" w:hAnsi="Bookman Old Style" w:cs="Bookman Old Style"/>
      <w:i/>
      <w:iCs/>
      <w:color w:val="000000"/>
      <w:sz w:val="20"/>
      <w:szCs w:val="20"/>
    </w:rPr>
  </w:style>
  <w:style w:type="character" w:customStyle="1" w:styleId="FontStyle40">
    <w:name w:val="Font Style40"/>
    <w:uiPriority w:val="99"/>
    <w:rsid w:val="00EE3819"/>
    <w:rPr>
      <w:rFonts w:ascii="Bookman Old Style" w:hAnsi="Bookman Old Style" w:cs="Bookman Old Style"/>
      <w:color w:val="000000"/>
      <w:w w:val="60"/>
      <w:sz w:val="24"/>
      <w:szCs w:val="24"/>
    </w:rPr>
  </w:style>
  <w:style w:type="character" w:customStyle="1" w:styleId="FontStyle41">
    <w:name w:val="Font Style41"/>
    <w:uiPriority w:val="99"/>
    <w:rsid w:val="00EE3819"/>
    <w:rPr>
      <w:rFonts w:ascii="Bookman Old Style" w:hAnsi="Bookman Old Style" w:cs="Bookman Old Style"/>
      <w:color w:val="000000"/>
      <w:sz w:val="30"/>
      <w:szCs w:val="30"/>
    </w:rPr>
  </w:style>
  <w:style w:type="character" w:customStyle="1" w:styleId="FontStyle42">
    <w:name w:val="Font Style42"/>
    <w:uiPriority w:val="99"/>
    <w:rsid w:val="00EE3819"/>
    <w:rPr>
      <w:rFonts w:ascii="Bookman Old Style" w:hAnsi="Bookman Old Style" w:cs="Bookman Old Style"/>
      <w:color w:val="000000"/>
      <w:sz w:val="12"/>
      <w:szCs w:val="12"/>
    </w:rPr>
  </w:style>
  <w:style w:type="character" w:customStyle="1" w:styleId="FontStyle43">
    <w:name w:val="Font Style43"/>
    <w:uiPriority w:val="99"/>
    <w:rsid w:val="00EE3819"/>
    <w:rPr>
      <w:rFonts w:ascii="Bookman Old Style" w:hAnsi="Bookman Old Style" w:cs="Bookman Old Style"/>
      <w:b/>
      <w:bCs/>
      <w:color w:val="000000"/>
      <w:sz w:val="16"/>
      <w:szCs w:val="16"/>
    </w:rPr>
  </w:style>
  <w:style w:type="character" w:customStyle="1" w:styleId="FontStyle44">
    <w:name w:val="Font Style44"/>
    <w:uiPriority w:val="99"/>
    <w:rsid w:val="00EE3819"/>
    <w:rPr>
      <w:rFonts w:ascii="Bookman Old Style" w:hAnsi="Bookman Old Style" w:cs="Bookman Old Style"/>
      <w:color w:val="000000"/>
      <w:sz w:val="16"/>
      <w:szCs w:val="16"/>
    </w:rPr>
  </w:style>
  <w:style w:type="character" w:customStyle="1" w:styleId="FontStyle45">
    <w:name w:val="Font Style45"/>
    <w:uiPriority w:val="99"/>
    <w:rsid w:val="00EE3819"/>
    <w:rPr>
      <w:rFonts w:ascii="Bookman Old Style" w:hAnsi="Bookman Old Style" w:cs="Bookman Old Style"/>
      <w:smallCaps/>
      <w:color w:val="000000"/>
      <w:spacing w:val="50"/>
      <w:sz w:val="18"/>
      <w:szCs w:val="18"/>
    </w:rPr>
  </w:style>
  <w:style w:type="character" w:customStyle="1" w:styleId="FontStyle46">
    <w:name w:val="Font Style46"/>
    <w:uiPriority w:val="99"/>
    <w:rsid w:val="00EE3819"/>
    <w:rPr>
      <w:rFonts w:ascii="Bookman Old Style" w:hAnsi="Bookman Old Style" w:cs="Bookman Old Style"/>
      <w:b/>
      <w:bCs/>
      <w:color w:val="000000"/>
      <w:sz w:val="18"/>
      <w:szCs w:val="18"/>
    </w:rPr>
  </w:style>
  <w:style w:type="character" w:customStyle="1" w:styleId="FontStyle47">
    <w:name w:val="Font Style47"/>
    <w:uiPriority w:val="99"/>
    <w:rsid w:val="00EE3819"/>
    <w:rPr>
      <w:rFonts w:ascii="Bookman Old Style" w:hAnsi="Bookman Old Style" w:cs="Bookman Old Style"/>
      <w:b/>
      <w:bCs/>
      <w:color w:val="000000"/>
      <w:sz w:val="26"/>
      <w:szCs w:val="26"/>
    </w:rPr>
  </w:style>
  <w:style w:type="character" w:customStyle="1" w:styleId="FontStyle50">
    <w:name w:val="Font Style50"/>
    <w:uiPriority w:val="99"/>
    <w:rsid w:val="00EE3819"/>
    <w:rPr>
      <w:rFonts w:ascii="Bookman Old Style" w:hAnsi="Bookman Old Style" w:cs="Bookman Old Style"/>
      <w:b/>
      <w:bCs/>
      <w:color w:val="000000"/>
      <w:sz w:val="20"/>
      <w:szCs w:val="20"/>
    </w:rPr>
  </w:style>
  <w:style w:type="paragraph" w:styleId="aff1">
    <w:name w:val="Normal (Web)"/>
    <w:basedOn w:val="a"/>
    <w:uiPriority w:val="99"/>
    <w:unhideWhenUsed/>
    <w:rsid w:val="00EE3819"/>
    <w:pPr>
      <w:widowControl/>
      <w:suppressAutoHyphens w:val="0"/>
      <w:spacing w:before="100" w:beforeAutospacing="1" w:after="100" w:afterAutospacing="1"/>
    </w:pPr>
    <w:rPr>
      <w:rFonts w:eastAsia="Times New Roman"/>
      <w:kern w:val="0"/>
      <w:lang w:eastAsia="ru-RU"/>
    </w:rPr>
  </w:style>
  <w:style w:type="character" w:customStyle="1" w:styleId="FontStyle73">
    <w:name w:val="Font Style73"/>
    <w:uiPriority w:val="99"/>
    <w:rsid w:val="00EE3819"/>
    <w:rPr>
      <w:rFonts w:ascii="Bookman Old Style" w:hAnsi="Bookman Old Style" w:cs="Bookman Old Style" w:hint="default"/>
      <w:color w:val="000000"/>
      <w:sz w:val="18"/>
      <w:szCs w:val="18"/>
    </w:rPr>
  </w:style>
  <w:style w:type="paragraph" w:customStyle="1" w:styleId="Style57">
    <w:name w:val="Style57"/>
    <w:basedOn w:val="a"/>
    <w:uiPriority w:val="99"/>
    <w:rsid w:val="00EE3819"/>
    <w:pPr>
      <w:suppressAutoHyphens w:val="0"/>
      <w:autoSpaceDE w:val="0"/>
      <w:autoSpaceDN w:val="0"/>
      <w:adjustRightInd w:val="0"/>
    </w:pPr>
    <w:rPr>
      <w:rFonts w:eastAsia="Times New Roman"/>
      <w:kern w:val="0"/>
      <w:lang w:eastAsia="ru-RU"/>
    </w:rPr>
  </w:style>
  <w:style w:type="character" w:customStyle="1" w:styleId="FontStyle32">
    <w:name w:val="Font Style32"/>
    <w:uiPriority w:val="99"/>
    <w:rsid w:val="00EE3819"/>
    <w:rPr>
      <w:rFonts w:ascii="Bookman Old Style" w:hAnsi="Bookman Old Style" w:cs="Bookman Old Style" w:hint="default"/>
      <w:color w:val="000000"/>
      <w:sz w:val="18"/>
      <w:szCs w:val="18"/>
    </w:rPr>
  </w:style>
  <w:style w:type="character" w:customStyle="1" w:styleId="FontStyle25">
    <w:name w:val="Font Style25"/>
    <w:uiPriority w:val="99"/>
    <w:rsid w:val="00EE3819"/>
    <w:rPr>
      <w:rFonts w:ascii="Bookman Old Style" w:hAnsi="Bookman Old Style" w:cs="Bookman Old Style" w:hint="default"/>
      <w:color w:val="000000"/>
      <w:sz w:val="14"/>
      <w:szCs w:val="14"/>
    </w:rPr>
  </w:style>
  <w:style w:type="table" w:styleId="aff2">
    <w:name w:val="Table Grid"/>
    <w:basedOn w:val="a3"/>
    <w:uiPriority w:val="59"/>
    <w:rsid w:val="00EE3819"/>
    <w:rPr>
      <w:rFonts w:ascii="Arial"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10">
    <w:name w:val="Заголовок 91"/>
    <w:basedOn w:val="a"/>
    <w:next w:val="a"/>
    <w:uiPriority w:val="9"/>
    <w:semiHidden/>
    <w:unhideWhenUsed/>
    <w:qFormat/>
    <w:rsid w:val="00EE3819"/>
    <w:pPr>
      <w:keepNext/>
      <w:keepLines/>
      <w:suppressAutoHyphens w:val="0"/>
      <w:autoSpaceDE w:val="0"/>
      <w:autoSpaceDN w:val="0"/>
      <w:adjustRightInd w:val="0"/>
      <w:spacing w:before="200"/>
      <w:outlineLvl w:val="8"/>
    </w:pPr>
    <w:rPr>
      <w:rFonts w:ascii="Cambria" w:eastAsia="Times New Roman" w:hAnsi="Cambria"/>
      <w:i/>
      <w:iCs/>
      <w:color w:val="404040"/>
      <w:kern w:val="0"/>
      <w:sz w:val="20"/>
      <w:szCs w:val="20"/>
      <w:lang w:eastAsia="ru-RU"/>
    </w:rPr>
  </w:style>
  <w:style w:type="paragraph" w:customStyle="1" w:styleId="Pa15">
    <w:name w:val="Pa15"/>
    <w:basedOn w:val="Default"/>
    <w:next w:val="Default"/>
    <w:uiPriority w:val="99"/>
    <w:rsid w:val="008505D8"/>
    <w:pPr>
      <w:spacing w:line="221" w:lineRule="atLeast"/>
    </w:pPr>
    <w:rPr>
      <w:rFonts w:ascii="Cambria" w:hAnsi="Cambria"/>
      <w:color w:val="auto"/>
    </w:rPr>
  </w:style>
  <w:style w:type="character" w:customStyle="1" w:styleId="af7">
    <w:name w:val="Основной текст с отступом Знак"/>
    <w:link w:val="af6"/>
    <w:rsid w:val="00424EC8"/>
    <w:rPr>
      <w:rFonts w:eastAsia="Andale Sans UI"/>
      <w:kern w:val="1"/>
      <w:sz w:val="24"/>
      <w:szCs w:val="24"/>
      <w:lang w:eastAsia="ar-SA"/>
    </w:rPr>
  </w:style>
  <w:style w:type="paragraph" w:customStyle="1" w:styleId="Pa19">
    <w:name w:val="Pa19"/>
    <w:basedOn w:val="Default"/>
    <w:next w:val="Default"/>
    <w:uiPriority w:val="99"/>
    <w:rsid w:val="00BE5253"/>
    <w:pPr>
      <w:spacing w:line="221" w:lineRule="atLeast"/>
    </w:pPr>
    <w:rPr>
      <w:rFonts w:ascii="Cambria" w:hAnsi="Cambria"/>
      <w:color w:val="auto"/>
    </w:rPr>
  </w:style>
  <w:style w:type="character" w:styleId="aff3">
    <w:name w:val="Emphasis"/>
    <w:qFormat/>
    <w:rsid w:val="001101CE"/>
    <w:rPr>
      <w:i/>
      <w:iCs/>
    </w:rPr>
  </w:style>
  <w:style w:type="character" w:customStyle="1" w:styleId="af2">
    <w:name w:val="Основной текст Знак"/>
    <w:link w:val="a1"/>
    <w:rsid w:val="0004543C"/>
    <w:rPr>
      <w:rFonts w:eastAsia="Andale Sans UI"/>
      <w:kern w:val="1"/>
      <w:sz w:val="24"/>
      <w:szCs w:val="24"/>
      <w:lang w:eastAsia="ar-SA"/>
    </w:rPr>
  </w:style>
  <w:style w:type="character" w:customStyle="1" w:styleId="FontStyle68">
    <w:name w:val="Font Style68"/>
    <w:uiPriority w:val="99"/>
    <w:rsid w:val="005E160A"/>
    <w:rPr>
      <w:rFonts w:ascii="Book Antiqua" w:hAnsi="Book Antiqua" w:cs="Book Antiqua"/>
      <w:b/>
      <w:bCs/>
      <w:color w:val="000000"/>
      <w:sz w:val="30"/>
      <w:szCs w:val="30"/>
    </w:rPr>
  </w:style>
  <w:style w:type="character" w:customStyle="1" w:styleId="FontStyle30">
    <w:name w:val="Font Style30"/>
    <w:uiPriority w:val="99"/>
    <w:rsid w:val="000D094E"/>
    <w:rPr>
      <w:rFonts w:ascii="Candara" w:hAnsi="Candara" w:cs="Candara"/>
      <w:color w:val="000000"/>
      <w:spacing w:val="-20"/>
      <w:sz w:val="18"/>
      <w:szCs w:val="18"/>
    </w:rPr>
  </w:style>
  <w:style w:type="character" w:customStyle="1" w:styleId="FontStyle33">
    <w:name w:val="Font Style33"/>
    <w:uiPriority w:val="99"/>
    <w:rsid w:val="000D094E"/>
    <w:rPr>
      <w:rFonts w:ascii="Bookman Old Style" w:hAnsi="Bookman Old Style" w:cs="Bookman Old Style"/>
      <w:b/>
      <w:bCs/>
      <w:color w:val="000000"/>
      <w:sz w:val="16"/>
      <w:szCs w:val="16"/>
    </w:rPr>
  </w:style>
  <w:style w:type="character" w:customStyle="1" w:styleId="FontStyle31">
    <w:name w:val="Font Style31"/>
    <w:uiPriority w:val="99"/>
    <w:rsid w:val="00126693"/>
    <w:rPr>
      <w:rFonts w:ascii="Bookman Old Style" w:hAnsi="Bookman Old Style" w:cs="Bookman Old Style"/>
      <w:color w:val="000000"/>
      <w:sz w:val="14"/>
      <w:szCs w:val="14"/>
    </w:rPr>
  </w:style>
  <w:style w:type="paragraph" w:customStyle="1" w:styleId="Pa39">
    <w:name w:val="Pa39"/>
    <w:basedOn w:val="a"/>
    <w:next w:val="a"/>
    <w:uiPriority w:val="99"/>
    <w:rsid w:val="00F330EE"/>
    <w:pPr>
      <w:widowControl/>
      <w:suppressAutoHyphens w:val="0"/>
      <w:autoSpaceDE w:val="0"/>
      <w:autoSpaceDN w:val="0"/>
      <w:adjustRightInd w:val="0"/>
      <w:spacing w:line="221" w:lineRule="atLeast"/>
    </w:pPr>
    <w:rPr>
      <w:rFonts w:ascii="Cambria" w:eastAsia="Times New Roman" w:hAnsi="Cambria"/>
      <w:kern w:val="0"/>
      <w:lang w:eastAsia="ru-RU"/>
    </w:rPr>
  </w:style>
  <w:style w:type="character" w:styleId="aff4">
    <w:name w:val="annotation reference"/>
    <w:uiPriority w:val="99"/>
    <w:semiHidden/>
    <w:unhideWhenUsed/>
    <w:rsid w:val="00F06B4C"/>
    <w:rPr>
      <w:sz w:val="16"/>
      <w:szCs w:val="16"/>
    </w:rPr>
  </w:style>
  <w:style w:type="paragraph" w:styleId="aff5">
    <w:name w:val="annotation text"/>
    <w:basedOn w:val="a"/>
    <w:link w:val="36"/>
    <w:uiPriority w:val="99"/>
    <w:semiHidden/>
    <w:unhideWhenUsed/>
    <w:rsid w:val="00F06B4C"/>
    <w:rPr>
      <w:sz w:val="20"/>
      <w:szCs w:val="20"/>
    </w:rPr>
  </w:style>
  <w:style w:type="character" w:customStyle="1" w:styleId="36">
    <w:name w:val="Текст примечания Знак3"/>
    <w:link w:val="aff5"/>
    <w:uiPriority w:val="99"/>
    <w:semiHidden/>
    <w:rsid w:val="00F06B4C"/>
    <w:rPr>
      <w:rFonts w:eastAsia="Andale Sans UI"/>
      <w:kern w:val="1"/>
      <w:lang w:eastAsia="ar-SA"/>
    </w:rPr>
  </w:style>
  <w:style w:type="paragraph" w:styleId="aff6">
    <w:name w:val="Revision"/>
    <w:hidden/>
    <w:uiPriority w:val="99"/>
    <w:semiHidden/>
    <w:rsid w:val="00F06B4C"/>
    <w:rPr>
      <w:rFonts w:eastAsia="Andale Sans UI"/>
      <w:kern w:val="1"/>
      <w:sz w:val="24"/>
      <w:szCs w:val="24"/>
      <w:lang w:eastAsia="ar-SA"/>
    </w:rPr>
  </w:style>
  <w:style w:type="paragraph" w:customStyle="1" w:styleId="formattext3">
    <w:name w:val="formattext3"/>
    <w:basedOn w:val="a"/>
    <w:rsid w:val="00CF1FAF"/>
    <w:pPr>
      <w:widowControl/>
      <w:suppressAutoHyphens w:val="0"/>
    </w:pPr>
    <w:rPr>
      <w:rFonts w:eastAsia="Times New Roman"/>
      <w:kern w:val="0"/>
      <w:lang w:eastAsia="ru-RU"/>
    </w:rPr>
  </w:style>
  <w:style w:type="paragraph" w:styleId="aff7">
    <w:name w:val="List Paragraph"/>
    <w:basedOn w:val="a"/>
    <w:uiPriority w:val="34"/>
    <w:qFormat/>
    <w:rsid w:val="004A75F4"/>
    <w:pPr>
      <w:ind w:left="720"/>
      <w:contextualSpacing/>
    </w:pPr>
  </w:style>
  <w:style w:type="character" w:customStyle="1" w:styleId="FontStyle406">
    <w:name w:val="Font Style406"/>
    <w:basedOn w:val="a2"/>
    <w:uiPriority w:val="99"/>
    <w:rsid w:val="00D6779C"/>
    <w:rPr>
      <w:rFonts w:ascii="Arial" w:hAnsi="Arial" w:cs="Arial"/>
      <w:b/>
      <w:bCs/>
      <w:color w:val="000000"/>
      <w:sz w:val="18"/>
      <w:szCs w:val="18"/>
    </w:rPr>
  </w:style>
  <w:style w:type="character" w:customStyle="1" w:styleId="FontStyle338">
    <w:name w:val="Font Style338"/>
    <w:basedOn w:val="a2"/>
    <w:uiPriority w:val="99"/>
    <w:rsid w:val="001D235B"/>
    <w:rPr>
      <w:rFonts w:ascii="Arial" w:hAnsi="Arial" w:cs="Arial"/>
      <w:color w:val="000000"/>
      <w:sz w:val="16"/>
      <w:szCs w:val="16"/>
    </w:rPr>
  </w:style>
  <w:style w:type="paragraph" w:customStyle="1" w:styleId="Style42">
    <w:name w:val="Style42"/>
    <w:basedOn w:val="a"/>
    <w:uiPriority w:val="99"/>
    <w:rsid w:val="000644C3"/>
    <w:pPr>
      <w:suppressAutoHyphens w:val="0"/>
      <w:autoSpaceDE w:val="0"/>
      <w:autoSpaceDN w:val="0"/>
      <w:adjustRightInd w:val="0"/>
    </w:pPr>
    <w:rPr>
      <w:rFonts w:ascii="Arial" w:eastAsiaTheme="minorEastAsia" w:hAnsi="Arial" w:cs="Arial"/>
      <w:kern w:val="0"/>
      <w:lang w:eastAsia="ru-RU"/>
    </w:rPr>
  </w:style>
  <w:style w:type="character" w:customStyle="1" w:styleId="FontStyle409">
    <w:name w:val="Font Style409"/>
    <w:basedOn w:val="a2"/>
    <w:uiPriority w:val="99"/>
    <w:rsid w:val="000644C3"/>
    <w:rPr>
      <w:rFonts w:ascii="Arial" w:hAnsi="Arial" w:cs="Arial"/>
      <w:color w:val="000000"/>
      <w:spacing w:val="10"/>
      <w:sz w:val="18"/>
      <w:szCs w:val="18"/>
    </w:rPr>
  </w:style>
  <w:style w:type="paragraph" w:customStyle="1" w:styleId="Style79">
    <w:name w:val="Style79"/>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paragraph" w:customStyle="1" w:styleId="Style200">
    <w:name w:val="Style200"/>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character" w:customStyle="1" w:styleId="FontStyle527">
    <w:name w:val="Font Style527"/>
    <w:basedOn w:val="a2"/>
    <w:uiPriority w:val="99"/>
    <w:rsid w:val="00363D36"/>
    <w:rPr>
      <w:rFonts w:ascii="Arial" w:hAnsi="Arial" w:cs="Arial"/>
      <w:i/>
      <w:iCs/>
      <w:color w:val="000000"/>
      <w:sz w:val="18"/>
      <w:szCs w:val="18"/>
    </w:rPr>
  </w:style>
  <w:style w:type="paragraph" w:customStyle="1" w:styleId="Style34">
    <w:name w:val="Style34"/>
    <w:basedOn w:val="a"/>
    <w:uiPriority w:val="99"/>
    <w:rsid w:val="00096DB4"/>
    <w:pPr>
      <w:suppressAutoHyphens w:val="0"/>
      <w:autoSpaceDE w:val="0"/>
      <w:autoSpaceDN w:val="0"/>
      <w:adjustRightInd w:val="0"/>
    </w:pPr>
    <w:rPr>
      <w:rFonts w:ascii="Arial" w:eastAsiaTheme="minorEastAsia" w:hAnsi="Arial" w:cs="Arial"/>
      <w:kern w:val="0"/>
      <w:lang w:eastAsia="ru-RU"/>
    </w:rPr>
  </w:style>
  <w:style w:type="paragraph" w:customStyle="1" w:styleId="Style70">
    <w:name w:val="Style70"/>
    <w:basedOn w:val="a"/>
    <w:uiPriority w:val="99"/>
    <w:rsid w:val="00166464"/>
    <w:pPr>
      <w:suppressAutoHyphens w:val="0"/>
      <w:autoSpaceDE w:val="0"/>
      <w:autoSpaceDN w:val="0"/>
      <w:adjustRightInd w:val="0"/>
    </w:pPr>
    <w:rPr>
      <w:rFonts w:ascii="Arial" w:eastAsiaTheme="minorEastAsia" w:hAnsi="Arial" w:cs="Arial"/>
      <w:kern w:val="0"/>
      <w:lang w:eastAsia="ru-RU"/>
    </w:rPr>
  </w:style>
  <w:style w:type="paragraph" w:customStyle="1" w:styleId="Style59">
    <w:name w:val="Style5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62">
    <w:name w:val="Style62"/>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29">
    <w:name w:val="Style12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51">
    <w:name w:val="Style151"/>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215">
    <w:name w:val="Style215"/>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character" w:customStyle="1" w:styleId="FontStyle321">
    <w:name w:val="Font Style321"/>
    <w:basedOn w:val="a2"/>
    <w:uiPriority w:val="99"/>
    <w:rsid w:val="00EC4A7D"/>
    <w:rPr>
      <w:rFonts w:ascii="Arial" w:hAnsi="Arial" w:cs="Arial"/>
      <w:color w:val="000000"/>
      <w:sz w:val="10"/>
      <w:szCs w:val="10"/>
    </w:rPr>
  </w:style>
  <w:style w:type="character" w:customStyle="1" w:styleId="FontStyle322">
    <w:name w:val="Font Style322"/>
    <w:basedOn w:val="a2"/>
    <w:uiPriority w:val="99"/>
    <w:rsid w:val="00EC4A7D"/>
    <w:rPr>
      <w:rFonts w:ascii="Arial" w:hAnsi="Arial" w:cs="Arial"/>
      <w:smallCaps/>
      <w:color w:val="000000"/>
      <w:sz w:val="10"/>
      <w:szCs w:val="10"/>
    </w:rPr>
  </w:style>
  <w:style w:type="character" w:customStyle="1" w:styleId="FontStyle366">
    <w:name w:val="Font Style366"/>
    <w:basedOn w:val="a2"/>
    <w:uiPriority w:val="99"/>
    <w:rsid w:val="00EC4A7D"/>
    <w:rPr>
      <w:rFonts w:ascii="Arial" w:hAnsi="Arial" w:cs="Arial"/>
      <w:b/>
      <w:bCs/>
      <w:color w:val="000000"/>
      <w:sz w:val="16"/>
      <w:szCs w:val="16"/>
    </w:rPr>
  </w:style>
  <w:style w:type="character" w:customStyle="1" w:styleId="FontStyle367">
    <w:name w:val="Font Style367"/>
    <w:basedOn w:val="a2"/>
    <w:uiPriority w:val="99"/>
    <w:rsid w:val="00EC4A7D"/>
    <w:rPr>
      <w:rFonts w:ascii="Arial" w:hAnsi="Arial" w:cs="Arial"/>
      <w:color w:val="000000"/>
      <w:sz w:val="16"/>
      <w:szCs w:val="16"/>
    </w:rPr>
  </w:style>
  <w:style w:type="character" w:customStyle="1" w:styleId="FontStyle515">
    <w:name w:val="Font Style515"/>
    <w:basedOn w:val="a2"/>
    <w:uiPriority w:val="99"/>
    <w:rsid w:val="00EC4A7D"/>
    <w:rPr>
      <w:rFonts w:ascii="Arial" w:hAnsi="Arial" w:cs="Arial"/>
      <w:color w:val="000000"/>
      <w:spacing w:val="10"/>
      <w:sz w:val="22"/>
      <w:szCs w:val="22"/>
    </w:rPr>
  </w:style>
  <w:style w:type="character" w:customStyle="1" w:styleId="FontStyle526">
    <w:name w:val="Font Style526"/>
    <w:basedOn w:val="a2"/>
    <w:uiPriority w:val="99"/>
    <w:rsid w:val="00EC4A7D"/>
    <w:rPr>
      <w:rFonts w:ascii="Arial" w:hAnsi="Arial" w:cs="Arial"/>
      <w:b/>
      <w:bCs/>
      <w:color w:val="000000"/>
      <w:sz w:val="22"/>
      <w:szCs w:val="22"/>
    </w:rPr>
  </w:style>
  <w:style w:type="paragraph" w:customStyle="1" w:styleId="Style91">
    <w:name w:val="Style91"/>
    <w:basedOn w:val="a"/>
    <w:uiPriority w:val="99"/>
    <w:rsid w:val="00210F7A"/>
    <w:pPr>
      <w:suppressAutoHyphens w:val="0"/>
      <w:autoSpaceDE w:val="0"/>
      <w:autoSpaceDN w:val="0"/>
      <w:adjustRightInd w:val="0"/>
    </w:pPr>
    <w:rPr>
      <w:rFonts w:ascii="Arial" w:eastAsiaTheme="minorEastAsia" w:hAnsi="Arial" w:cs="Arial"/>
      <w:kern w:val="0"/>
      <w:lang w:eastAsia="ru-RU"/>
    </w:rPr>
  </w:style>
  <w:style w:type="paragraph" w:customStyle="1" w:styleId="Style48">
    <w:name w:val="Style48"/>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52">
    <w:name w:val="Style152"/>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209">
    <w:name w:val="Style209"/>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61">
    <w:name w:val="Style61"/>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13">
    <w:name w:val="Style113"/>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27">
    <w:name w:val="Style127"/>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50">
    <w:name w:val="Style150"/>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character" w:customStyle="1" w:styleId="FontStyle323">
    <w:name w:val="Font Style323"/>
    <w:basedOn w:val="a2"/>
    <w:uiPriority w:val="99"/>
    <w:rsid w:val="00870C58"/>
    <w:rPr>
      <w:rFonts w:ascii="Arial" w:hAnsi="Arial" w:cs="Arial"/>
      <w:b/>
      <w:bCs/>
      <w:color w:val="000000"/>
      <w:sz w:val="28"/>
      <w:szCs w:val="28"/>
    </w:rPr>
  </w:style>
  <w:style w:type="character" w:customStyle="1" w:styleId="FontStyle523">
    <w:name w:val="Font Style523"/>
    <w:basedOn w:val="a2"/>
    <w:uiPriority w:val="99"/>
    <w:rsid w:val="00870C58"/>
    <w:rPr>
      <w:rFonts w:ascii="Arial" w:hAnsi="Arial" w:cs="Arial"/>
      <w:i/>
      <w:iCs/>
      <w:color w:val="000000"/>
      <w:sz w:val="10"/>
      <w:szCs w:val="10"/>
    </w:rPr>
  </w:style>
  <w:style w:type="character" w:customStyle="1" w:styleId="FontStyle14">
    <w:name w:val="Font Style14"/>
    <w:basedOn w:val="a2"/>
    <w:uiPriority w:val="99"/>
    <w:rsid w:val="00F96110"/>
    <w:rPr>
      <w:rFonts w:ascii="Arial" w:hAnsi="Arial" w:cs="Arial"/>
      <w:b/>
      <w:bCs/>
      <w:color w:val="000000"/>
      <w:w w:val="20"/>
      <w:sz w:val="22"/>
      <w:szCs w:val="22"/>
    </w:rPr>
  </w:style>
  <w:style w:type="character" w:customStyle="1" w:styleId="FontStyle17">
    <w:name w:val="Font Style17"/>
    <w:basedOn w:val="a2"/>
    <w:uiPriority w:val="99"/>
    <w:rsid w:val="00F96110"/>
    <w:rPr>
      <w:rFonts w:ascii="Arial" w:hAnsi="Arial" w:cs="Arial"/>
      <w:color w:val="000000"/>
      <w:spacing w:val="20"/>
      <w:w w:val="50"/>
      <w:sz w:val="22"/>
      <w:szCs w:val="22"/>
    </w:rPr>
  </w:style>
  <w:style w:type="character" w:customStyle="1" w:styleId="FontStyle19">
    <w:name w:val="Font Style19"/>
    <w:basedOn w:val="a2"/>
    <w:uiPriority w:val="99"/>
    <w:rsid w:val="00F96110"/>
    <w:rPr>
      <w:rFonts w:ascii="Arial" w:hAnsi="Arial" w:cs="Arial"/>
      <w:color w:val="000000"/>
      <w:spacing w:val="20"/>
      <w:w w:val="50"/>
      <w:sz w:val="18"/>
      <w:szCs w:val="18"/>
    </w:rPr>
  </w:style>
  <w:style w:type="character" w:customStyle="1" w:styleId="FontStyle11">
    <w:name w:val="Font Style11"/>
    <w:basedOn w:val="a2"/>
    <w:uiPriority w:val="99"/>
    <w:rsid w:val="00F96110"/>
    <w:rPr>
      <w:rFonts w:ascii="Arial" w:hAnsi="Arial" w:cs="Arial"/>
      <w:color w:val="000000"/>
      <w:sz w:val="16"/>
      <w:szCs w:val="16"/>
    </w:rPr>
  </w:style>
  <w:style w:type="character" w:customStyle="1" w:styleId="FontStyle12">
    <w:name w:val="Font Style12"/>
    <w:basedOn w:val="a2"/>
    <w:uiPriority w:val="99"/>
    <w:rsid w:val="00F96110"/>
    <w:rPr>
      <w:rFonts w:ascii="Trebuchet MS" w:hAnsi="Trebuchet MS" w:cs="Trebuchet MS"/>
      <w:b/>
      <w:bCs/>
      <w:i/>
      <w:iCs/>
      <w:color w:val="000000"/>
      <w:sz w:val="8"/>
      <w:szCs w:val="8"/>
    </w:rPr>
  </w:style>
  <w:style w:type="character" w:customStyle="1" w:styleId="FontStyle13">
    <w:name w:val="Font Style13"/>
    <w:basedOn w:val="a2"/>
    <w:uiPriority w:val="99"/>
    <w:rsid w:val="00F96110"/>
    <w:rPr>
      <w:rFonts w:ascii="Arial" w:hAnsi="Arial" w:cs="Arial"/>
      <w:color w:val="000000"/>
      <w:w w:val="50"/>
      <w:sz w:val="10"/>
      <w:szCs w:val="10"/>
    </w:rPr>
  </w:style>
  <w:style w:type="character" w:customStyle="1" w:styleId="FontStyle16">
    <w:name w:val="Font Style16"/>
    <w:basedOn w:val="a2"/>
    <w:uiPriority w:val="99"/>
    <w:rsid w:val="00C80FC5"/>
    <w:rPr>
      <w:rFonts w:ascii="Arial" w:hAnsi="Arial" w:cs="Arial"/>
      <w:i/>
      <w:iCs/>
      <w:color w:val="000000"/>
      <w:sz w:val="10"/>
      <w:szCs w:val="10"/>
    </w:rPr>
  </w:style>
  <w:style w:type="paragraph" w:customStyle="1" w:styleId="Style54">
    <w:name w:val="Style54"/>
    <w:basedOn w:val="a"/>
    <w:uiPriority w:val="99"/>
    <w:rsid w:val="00021BB5"/>
    <w:pPr>
      <w:suppressAutoHyphens w:val="0"/>
      <w:autoSpaceDE w:val="0"/>
      <w:autoSpaceDN w:val="0"/>
      <w:adjustRightInd w:val="0"/>
    </w:pPr>
    <w:rPr>
      <w:rFonts w:ascii="Arial" w:eastAsiaTheme="minorEastAsia" w:hAnsi="Arial" w:cs="Arial"/>
      <w:kern w:val="0"/>
      <w:lang w:eastAsia="ru-RU"/>
    </w:rPr>
  </w:style>
  <w:style w:type="character" w:customStyle="1" w:styleId="FontStyle518">
    <w:name w:val="Font Style518"/>
    <w:basedOn w:val="a2"/>
    <w:uiPriority w:val="99"/>
    <w:rsid w:val="00021BB5"/>
    <w:rPr>
      <w:rFonts w:ascii="Arial" w:hAnsi="Arial" w:cs="Arial"/>
      <w:smallCaps/>
      <w:color w:val="000000"/>
      <w:sz w:val="16"/>
      <w:szCs w:val="16"/>
    </w:rPr>
  </w:style>
  <w:style w:type="character" w:customStyle="1" w:styleId="FontStyle520">
    <w:name w:val="Font Style520"/>
    <w:basedOn w:val="a2"/>
    <w:uiPriority w:val="99"/>
    <w:rsid w:val="00021BB5"/>
    <w:rPr>
      <w:rFonts w:ascii="Arial" w:hAnsi="Arial" w:cs="Arial"/>
      <w:smallCaps/>
      <w:color w:val="000000"/>
      <w:sz w:val="16"/>
      <w:szCs w:val="16"/>
    </w:rPr>
  </w:style>
  <w:style w:type="character" w:customStyle="1" w:styleId="FontStyle524">
    <w:name w:val="Font Style524"/>
    <w:basedOn w:val="a2"/>
    <w:uiPriority w:val="99"/>
    <w:rsid w:val="00021BB5"/>
    <w:rPr>
      <w:rFonts w:ascii="Arial" w:hAnsi="Arial" w:cs="Arial"/>
      <w:b/>
      <w:bCs/>
      <w:color w:val="000000"/>
      <w:sz w:val="20"/>
      <w:szCs w:val="20"/>
    </w:rPr>
  </w:style>
  <w:style w:type="paragraph" w:customStyle="1" w:styleId="Style56">
    <w:name w:val="Style56"/>
    <w:basedOn w:val="a"/>
    <w:uiPriority w:val="99"/>
    <w:rsid w:val="00D462A5"/>
    <w:pPr>
      <w:suppressAutoHyphens w:val="0"/>
      <w:autoSpaceDE w:val="0"/>
      <w:autoSpaceDN w:val="0"/>
      <w:adjustRightInd w:val="0"/>
    </w:pPr>
    <w:rPr>
      <w:rFonts w:ascii="Arial" w:eastAsiaTheme="minorEastAsia" w:hAnsi="Arial" w:cs="Arial"/>
      <w:kern w:val="0"/>
      <w:lang w:eastAsia="ru-RU"/>
    </w:rPr>
  </w:style>
  <w:style w:type="character" w:customStyle="1" w:styleId="FontStyle142">
    <w:name w:val="Font Style142"/>
    <w:basedOn w:val="a2"/>
    <w:uiPriority w:val="99"/>
    <w:rsid w:val="00EC4886"/>
    <w:rPr>
      <w:rFonts w:ascii="Arial" w:hAnsi="Arial" w:cs="Arial"/>
      <w:color w:val="000000"/>
      <w:spacing w:val="10"/>
      <w:sz w:val="18"/>
      <w:szCs w:val="18"/>
    </w:rPr>
  </w:style>
  <w:style w:type="character" w:customStyle="1" w:styleId="FontStyle146">
    <w:name w:val="Font Style146"/>
    <w:basedOn w:val="a2"/>
    <w:uiPriority w:val="99"/>
    <w:rsid w:val="00F006F0"/>
    <w:rPr>
      <w:rFonts w:ascii="Arial" w:hAnsi="Arial" w:cs="Arial"/>
      <w:b/>
      <w:bCs/>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4986"/>
    <w:pPr>
      <w:widowControl w:val="0"/>
      <w:suppressAutoHyphens/>
    </w:pPr>
    <w:rPr>
      <w:rFonts w:eastAsia="Andale Sans UI"/>
      <w:kern w:val="1"/>
      <w:sz w:val="24"/>
      <w:szCs w:val="24"/>
      <w:lang w:eastAsia="ar-SA"/>
    </w:rPr>
  </w:style>
  <w:style w:type="paragraph" w:styleId="1">
    <w:name w:val="heading 1"/>
    <w:basedOn w:val="a"/>
    <w:next w:val="a"/>
    <w:qFormat/>
    <w:pPr>
      <w:keepNext/>
      <w:numPr>
        <w:numId w:val="1"/>
      </w:numPr>
      <w:ind w:left="624" w:firstLine="0"/>
      <w:outlineLvl w:val="0"/>
    </w:pPr>
  </w:style>
  <w:style w:type="paragraph" w:styleId="2">
    <w:name w:val="heading 2"/>
    <w:basedOn w:val="a0"/>
    <w:next w:val="a1"/>
    <w:qFormat/>
    <w:pPr>
      <w:outlineLvl w:val="1"/>
    </w:pPr>
    <w:rPr>
      <w:rFonts w:ascii="Times New Roman" w:eastAsia="Times New Roman" w:hAnsi="Times New Roman"/>
      <w:b/>
      <w:bCs/>
      <w:sz w:val="36"/>
      <w:szCs w:val="36"/>
    </w:rPr>
  </w:style>
  <w:style w:type="paragraph" w:styleId="3">
    <w:name w:val="heading 3"/>
    <w:basedOn w:val="a"/>
    <w:next w:val="a"/>
    <w:qFormat/>
    <w:pPr>
      <w:keepNext/>
      <w:widowControl/>
      <w:suppressAutoHyphens w:val="0"/>
      <w:outlineLvl w:val="2"/>
    </w:pPr>
    <w:rPr>
      <w:rFonts w:eastAsia="Times New Roman"/>
      <w:b/>
      <w:bCs/>
    </w:rPr>
  </w:style>
  <w:style w:type="paragraph" w:styleId="6">
    <w:name w:val="heading 6"/>
    <w:basedOn w:val="a"/>
    <w:next w:val="a"/>
    <w:qFormat/>
    <w:pPr>
      <w:spacing w:before="240" w:after="60"/>
      <w:outlineLvl w:val="5"/>
    </w:pPr>
    <w:rPr>
      <w:rFonts w:ascii="Calibri" w:eastAsia="Times New Roman" w:hAnsi="Calibri"/>
      <w:b/>
      <w:bCs/>
      <w:sz w:val="22"/>
      <w:szCs w:val="22"/>
    </w:rPr>
  </w:style>
  <w:style w:type="paragraph" w:styleId="7">
    <w:name w:val="heading 7"/>
    <w:basedOn w:val="a"/>
    <w:next w:val="a"/>
    <w:qFormat/>
    <w:pPr>
      <w:keepNext/>
      <w:widowControl/>
      <w:suppressAutoHyphens w:val="0"/>
      <w:outlineLvl w:val="6"/>
    </w:pPr>
    <w:rPr>
      <w:rFonts w:eastAsia="Times New Roman"/>
      <w:sz w:val="28"/>
      <w:szCs w:val="28"/>
      <w:lang w:val="en-US"/>
    </w:rPr>
  </w:style>
  <w:style w:type="paragraph" w:styleId="8">
    <w:name w:val="heading 8"/>
    <w:basedOn w:val="a"/>
    <w:next w:val="a"/>
    <w:qFormat/>
    <w:pPr>
      <w:spacing w:before="240" w:after="60"/>
      <w:outlineLvl w:val="7"/>
    </w:pPr>
    <w:rPr>
      <w:rFonts w:ascii="Calibri" w:eastAsia="Times New Roman" w:hAnsi="Calibri"/>
      <w:i/>
      <w:iCs/>
    </w:rPr>
  </w:style>
  <w:style w:type="paragraph" w:styleId="9">
    <w:name w:val="heading 9"/>
    <w:basedOn w:val="a"/>
    <w:next w:val="a"/>
    <w:qFormat/>
    <w:pPr>
      <w:keepNext/>
      <w:numPr>
        <w:ilvl w:val="8"/>
        <w:numId w:val="1"/>
      </w:numPr>
      <w:ind w:left="0" w:firstLine="0"/>
      <w:outlineLvl w:val="8"/>
    </w:pPr>
    <w:rPr>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80">
    <w:name w:val="Основной шрифт абзаца8"/>
  </w:style>
  <w:style w:type="character" w:customStyle="1" w:styleId="70">
    <w:name w:val="Основной шрифт абзаца7"/>
  </w:style>
  <w:style w:type="character" w:customStyle="1" w:styleId="60">
    <w:name w:val="Основной шрифт абзаца6"/>
  </w:style>
  <w:style w:type="character" w:customStyle="1" w:styleId="WW8Num2z0">
    <w:name w:val="WW8Num2z0"/>
    <w:rPr>
      <w:rFonts w:ascii="Arial" w:hAnsi="Arial" w:cs="Arial"/>
      <w:sz w:val="28"/>
      <w:szCs w:val="28"/>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rPr>
      <w:lang w:val="ru-RU"/>
    </w:rPr>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Symbol" w:hAnsi="Symbol" w:cs="OpenSymbol"/>
    </w:rPr>
  </w:style>
  <w:style w:type="character" w:customStyle="1" w:styleId="WW8Num4z1">
    <w:name w:val="WW8Num4z1"/>
    <w:rPr>
      <w:lang w:val="ru-RU"/>
    </w:rPr>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OpenSymbol"/>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OpenSymbol"/>
    </w:rPr>
  </w:style>
  <w:style w:type="character" w:customStyle="1" w:styleId="WW8Num6z1">
    <w:name w:val="WW8Num6z1"/>
    <w:rPr>
      <w:rFonts w:ascii="Arial" w:eastAsia="Arial" w:hAnsi="Arial" w:cs="Arial"/>
      <w:color w:val="FF6600"/>
      <w:sz w:val="20"/>
      <w:szCs w:val="20"/>
    </w:rPr>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rPr>
      <w:rFonts w:hint="default"/>
      <w:color w:val="007826"/>
    </w:rPr>
  </w:style>
  <w:style w:type="character" w:customStyle="1" w:styleId="WW8Num9z0">
    <w:name w:val="WW8Num9z0"/>
    <w:rPr>
      <w:rFonts w:ascii="Arial" w:eastAsia="Arial" w:hAnsi="Arial" w:cs="Arial" w:hint="default"/>
      <w:color w:val="007826"/>
      <w:sz w:val="28"/>
    </w:rPr>
  </w:style>
  <w:style w:type="character" w:customStyle="1" w:styleId="WW8Num10z0">
    <w:name w:val="WW8Num10z0"/>
    <w:rPr>
      <w:rFonts w:eastAsia="Lucida Sans Unicode" w:cs="Arial" w:hint="default"/>
    </w:rPr>
  </w:style>
  <w:style w:type="character" w:customStyle="1" w:styleId="WW8Num11z0">
    <w:name w:val="WW8Num11z0"/>
    <w:rPr>
      <w:rFonts w:eastAsia="Arial" w:hint="default"/>
      <w:color w:val="007826"/>
    </w:rPr>
  </w:style>
  <w:style w:type="character" w:customStyle="1" w:styleId="5">
    <w:name w:val="Основной шрифт абзаца5"/>
  </w:style>
  <w:style w:type="character" w:customStyle="1" w:styleId="4">
    <w:name w:val="Основной шрифт абзаца4"/>
  </w:style>
  <w:style w:type="character" w:customStyle="1" w:styleId="30">
    <w:name w:val="Основной шрифт абзаца3"/>
  </w:style>
  <w:style w:type="character" w:customStyle="1" w:styleId="20">
    <w:name w:val="Основной шрифт абзаца2"/>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10">
    <w:name w:val="Основной шрифт абзаца1"/>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a5">
    <w:name w:val="Символ нумерации"/>
  </w:style>
  <w:style w:type="character" w:customStyle="1" w:styleId="a6">
    <w:name w:val="Маркеры списка"/>
    <w:rPr>
      <w:rFonts w:ascii="OpenSymbol" w:eastAsia="OpenSymbol" w:hAnsi="OpenSymbol" w:cs="OpenSymbol"/>
    </w:rPr>
  </w:style>
  <w:style w:type="character" w:customStyle="1" w:styleId="61">
    <w:name w:val="Заголовок 6 Знак"/>
    <w:rPr>
      <w:rFonts w:ascii="Calibri" w:eastAsia="Times New Roman" w:hAnsi="Calibri" w:cs="Times New Roman"/>
      <w:b/>
      <w:bCs/>
      <w:kern w:val="1"/>
      <w:sz w:val="22"/>
      <w:szCs w:val="22"/>
    </w:rPr>
  </w:style>
  <w:style w:type="character" w:customStyle="1" w:styleId="a7">
    <w:name w:val="Нижний колонтитул Знак"/>
    <w:rPr>
      <w:rFonts w:eastAsia="Andale Sans UI"/>
      <w:kern w:val="1"/>
      <w:sz w:val="24"/>
      <w:szCs w:val="24"/>
    </w:rPr>
  </w:style>
  <w:style w:type="character" w:customStyle="1" w:styleId="11">
    <w:name w:val="Знак примечания1"/>
    <w:rPr>
      <w:sz w:val="16"/>
      <w:szCs w:val="16"/>
    </w:rPr>
  </w:style>
  <w:style w:type="character" w:customStyle="1" w:styleId="a8">
    <w:name w:val="Текст примечания Знак"/>
    <w:rPr>
      <w:rFonts w:eastAsia="Andale Sans UI"/>
      <w:kern w:val="1"/>
    </w:rPr>
  </w:style>
  <w:style w:type="character" w:customStyle="1" w:styleId="a9">
    <w:name w:val="Тема примечания Знак"/>
    <w:rPr>
      <w:rFonts w:eastAsia="Andale Sans UI"/>
      <w:b/>
      <w:bCs/>
      <w:kern w:val="1"/>
    </w:rPr>
  </w:style>
  <w:style w:type="character" w:customStyle="1" w:styleId="aa">
    <w:name w:val="Текст выноски Знак"/>
    <w:rPr>
      <w:rFonts w:ascii="Tahoma" w:eastAsia="Andale Sans UI" w:hAnsi="Tahoma" w:cs="Tahoma"/>
      <w:kern w:val="1"/>
      <w:sz w:val="16"/>
      <w:szCs w:val="16"/>
    </w:rPr>
  </w:style>
  <w:style w:type="character" w:styleId="ab">
    <w:name w:val="Hyperlink"/>
    <w:uiPriority w:val="99"/>
    <w:rPr>
      <w:color w:val="000080"/>
      <w:u w:val="single"/>
    </w:rPr>
  </w:style>
  <w:style w:type="character" w:styleId="ac">
    <w:name w:val="Strong"/>
    <w:qFormat/>
    <w:rPr>
      <w:b/>
      <w:bCs/>
    </w:rPr>
  </w:style>
  <w:style w:type="character" w:customStyle="1" w:styleId="ad">
    <w:name w:val="Текст сноски Знак"/>
    <w:rPr>
      <w:rFonts w:eastAsia="Andale Sans UI"/>
      <w:kern w:val="1"/>
    </w:rPr>
  </w:style>
  <w:style w:type="character" w:customStyle="1" w:styleId="ae">
    <w:name w:val="Символ сноски"/>
    <w:rPr>
      <w:vertAlign w:val="superscript"/>
    </w:rPr>
  </w:style>
  <w:style w:type="character" w:customStyle="1" w:styleId="af">
    <w:name w:val="Верхний колонтитул Знак"/>
    <w:rPr>
      <w:rFonts w:eastAsia="Andale Sans UI"/>
      <w:kern w:val="1"/>
      <w:sz w:val="24"/>
      <w:szCs w:val="24"/>
    </w:rPr>
  </w:style>
  <w:style w:type="character" w:customStyle="1" w:styleId="21">
    <w:name w:val="Знак примечания2"/>
    <w:rPr>
      <w:sz w:val="16"/>
      <w:szCs w:val="16"/>
    </w:rPr>
  </w:style>
  <w:style w:type="character" w:customStyle="1" w:styleId="12">
    <w:name w:val="Текст примечания Знак1"/>
    <w:rPr>
      <w:rFonts w:eastAsia="Andale Sans UI"/>
      <w:kern w:val="1"/>
    </w:rPr>
  </w:style>
  <w:style w:type="character" w:customStyle="1" w:styleId="31">
    <w:name w:val="Заголовок 3 Знак"/>
    <w:rPr>
      <w:b/>
      <w:bCs/>
      <w:sz w:val="24"/>
      <w:szCs w:val="24"/>
    </w:rPr>
  </w:style>
  <w:style w:type="character" w:customStyle="1" w:styleId="af0">
    <w:name w:val="Название Знак"/>
    <w:rPr>
      <w:rFonts w:ascii="Arial" w:eastAsia="Andale Sans UI" w:hAnsi="Arial" w:cs="Tahoma"/>
      <w:kern w:val="1"/>
      <w:sz w:val="28"/>
      <w:szCs w:val="28"/>
    </w:rPr>
  </w:style>
  <w:style w:type="character" w:customStyle="1" w:styleId="71">
    <w:name w:val="Заголовок 7 Знак"/>
    <w:rPr>
      <w:sz w:val="28"/>
      <w:szCs w:val="28"/>
      <w:lang w:val="en-US"/>
    </w:rPr>
  </w:style>
  <w:style w:type="character" w:customStyle="1" w:styleId="81">
    <w:name w:val="Заголовок 8 Знак"/>
    <w:rPr>
      <w:rFonts w:ascii="Calibri" w:eastAsia="Times New Roman" w:hAnsi="Calibri" w:cs="Times New Roman"/>
      <w:i/>
      <w:iCs/>
      <w:kern w:val="1"/>
      <w:sz w:val="24"/>
      <w:szCs w:val="24"/>
    </w:rPr>
  </w:style>
  <w:style w:type="character" w:customStyle="1" w:styleId="13">
    <w:name w:val="Знак сноски1"/>
    <w:rPr>
      <w:vertAlign w:val="superscript"/>
    </w:rPr>
  </w:style>
  <w:style w:type="character" w:customStyle="1" w:styleId="af1">
    <w:name w:val="Символы концевой сноски"/>
    <w:rPr>
      <w:vertAlign w:val="superscript"/>
    </w:rPr>
  </w:style>
  <w:style w:type="character" w:customStyle="1" w:styleId="WW-">
    <w:name w:val="WW-Символы концевой сноски"/>
  </w:style>
  <w:style w:type="character" w:customStyle="1" w:styleId="14">
    <w:name w:val="Знак концевой сноски1"/>
    <w:rPr>
      <w:vertAlign w:val="superscript"/>
    </w:rPr>
  </w:style>
  <w:style w:type="character" w:customStyle="1" w:styleId="apple-converted-space">
    <w:name w:val="apple-converted-space"/>
  </w:style>
  <w:style w:type="character" w:customStyle="1" w:styleId="32">
    <w:name w:val="Знак примечания3"/>
    <w:rPr>
      <w:sz w:val="16"/>
      <w:szCs w:val="16"/>
    </w:rPr>
  </w:style>
  <w:style w:type="character" w:customStyle="1" w:styleId="22">
    <w:name w:val="Текст примечания Знак2"/>
    <w:rPr>
      <w:rFonts w:eastAsia="Andale Sans UI"/>
      <w:kern w:val="1"/>
    </w:rPr>
  </w:style>
  <w:style w:type="paragraph" w:customStyle="1" w:styleId="a0">
    <w:name w:val="Заголовок"/>
    <w:basedOn w:val="a"/>
    <w:next w:val="a1"/>
    <w:pPr>
      <w:keepNext/>
      <w:spacing w:before="240" w:after="120"/>
    </w:pPr>
    <w:rPr>
      <w:rFonts w:ascii="Arial" w:hAnsi="Arial" w:cs="Tahoma"/>
      <w:sz w:val="28"/>
      <w:szCs w:val="28"/>
    </w:rPr>
  </w:style>
  <w:style w:type="paragraph" w:styleId="a1">
    <w:name w:val="Body Text"/>
    <w:basedOn w:val="a"/>
    <w:link w:val="af2"/>
    <w:pPr>
      <w:spacing w:after="120"/>
    </w:pPr>
  </w:style>
  <w:style w:type="paragraph" w:styleId="af3">
    <w:name w:val="List"/>
    <w:basedOn w:val="a1"/>
    <w:rPr>
      <w:rFonts w:cs="Tahoma"/>
    </w:rPr>
  </w:style>
  <w:style w:type="paragraph" w:customStyle="1" w:styleId="90">
    <w:name w:val="Название9"/>
    <w:basedOn w:val="a"/>
    <w:pPr>
      <w:suppressLineNumbers/>
      <w:spacing w:before="120" w:after="120"/>
    </w:pPr>
    <w:rPr>
      <w:rFonts w:cs="Mangal"/>
      <w:i/>
      <w:iCs/>
    </w:rPr>
  </w:style>
  <w:style w:type="paragraph" w:customStyle="1" w:styleId="91">
    <w:name w:val="Указатель9"/>
    <w:basedOn w:val="a"/>
    <w:pPr>
      <w:suppressLineNumbers/>
    </w:pPr>
    <w:rPr>
      <w:rFonts w:cs="Mangal"/>
    </w:rPr>
  </w:style>
  <w:style w:type="paragraph" w:customStyle="1" w:styleId="82">
    <w:name w:val="Название8"/>
    <w:basedOn w:val="a"/>
    <w:pPr>
      <w:suppressLineNumbers/>
      <w:spacing w:before="120" w:after="120"/>
    </w:pPr>
    <w:rPr>
      <w:rFonts w:cs="Mangal"/>
      <w:i/>
      <w:iCs/>
    </w:rPr>
  </w:style>
  <w:style w:type="paragraph" w:customStyle="1" w:styleId="83">
    <w:name w:val="Указатель8"/>
    <w:basedOn w:val="a"/>
    <w:pPr>
      <w:suppressLineNumbers/>
    </w:pPr>
    <w:rPr>
      <w:rFonts w:cs="Mangal"/>
    </w:rPr>
  </w:style>
  <w:style w:type="paragraph" w:customStyle="1" w:styleId="72">
    <w:name w:val="Название7"/>
    <w:basedOn w:val="a"/>
    <w:pPr>
      <w:suppressLineNumbers/>
      <w:spacing w:before="120" w:after="120"/>
    </w:pPr>
    <w:rPr>
      <w:rFonts w:cs="Mangal"/>
      <w:i/>
      <w:iCs/>
    </w:rPr>
  </w:style>
  <w:style w:type="paragraph" w:customStyle="1" w:styleId="73">
    <w:name w:val="Указатель7"/>
    <w:basedOn w:val="a"/>
    <w:pPr>
      <w:suppressLineNumbers/>
    </w:pPr>
    <w:rPr>
      <w:rFonts w:cs="Mangal"/>
    </w:rPr>
  </w:style>
  <w:style w:type="paragraph" w:customStyle="1" w:styleId="62">
    <w:name w:val="Название6"/>
    <w:basedOn w:val="a"/>
    <w:pPr>
      <w:suppressLineNumbers/>
      <w:spacing w:before="120" w:after="120"/>
    </w:pPr>
    <w:rPr>
      <w:rFonts w:cs="Mangal"/>
      <w:i/>
      <w:iCs/>
    </w:rPr>
  </w:style>
  <w:style w:type="paragraph" w:customStyle="1" w:styleId="63">
    <w:name w:val="Указатель6"/>
    <w:basedOn w:val="a"/>
    <w:pPr>
      <w:suppressLineNumbers/>
    </w:pPr>
    <w:rPr>
      <w:rFonts w:cs="Mangal"/>
    </w:rPr>
  </w:style>
  <w:style w:type="paragraph" w:customStyle="1" w:styleId="50">
    <w:name w:val="Название5"/>
    <w:basedOn w:val="a"/>
    <w:pPr>
      <w:suppressLineNumbers/>
      <w:spacing w:before="120" w:after="120"/>
    </w:pPr>
    <w:rPr>
      <w:rFonts w:cs="Mangal"/>
      <w:i/>
      <w:iCs/>
    </w:rPr>
  </w:style>
  <w:style w:type="paragraph" w:customStyle="1" w:styleId="51">
    <w:name w:val="Указатель5"/>
    <w:basedOn w:val="a"/>
    <w:pPr>
      <w:suppressLineNumbers/>
    </w:pPr>
    <w:rPr>
      <w:rFonts w:cs="Mangal"/>
    </w:rPr>
  </w:style>
  <w:style w:type="paragraph" w:customStyle="1" w:styleId="40">
    <w:name w:val="Название4"/>
    <w:basedOn w:val="a"/>
    <w:pPr>
      <w:suppressLineNumbers/>
      <w:spacing w:before="120" w:after="120"/>
    </w:pPr>
    <w:rPr>
      <w:rFonts w:cs="Mangal"/>
      <w:i/>
      <w:iCs/>
    </w:rPr>
  </w:style>
  <w:style w:type="paragraph" w:customStyle="1" w:styleId="41">
    <w:name w:val="Указатель4"/>
    <w:basedOn w:val="a"/>
    <w:pPr>
      <w:suppressLineNumbers/>
    </w:pPr>
    <w:rPr>
      <w:rFonts w:cs="Mangal"/>
    </w:rPr>
  </w:style>
  <w:style w:type="paragraph" w:customStyle="1" w:styleId="33">
    <w:name w:val="Название3"/>
    <w:basedOn w:val="a"/>
    <w:pPr>
      <w:suppressLineNumbers/>
      <w:spacing w:before="120" w:after="120"/>
    </w:pPr>
    <w:rPr>
      <w:rFonts w:cs="Mangal"/>
      <w:i/>
      <w:iCs/>
    </w:rPr>
  </w:style>
  <w:style w:type="paragraph" w:customStyle="1" w:styleId="34">
    <w:name w:val="Указатель3"/>
    <w:basedOn w:val="a"/>
    <w:pPr>
      <w:suppressLineNumbers/>
    </w:pPr>
    <w:rPr>
      <w:rFonts w:cs="Mangal"/>
    </w:rPr>
  </w:style>
  <w:style w:type="paragraph" w:customStyle="1" w:styleId="23">
    <w:name w:val="Название2"/>
    <w:basedOn w:val="a"/>
    <w:pPr>
      <w:suppressLineNumbers/>
      <w:spacing w:before="120" w:after="120"/>
    </w:pPr>
    <w:rPr>
      <w:rFonts w:cs="Mangal"/>
      <w:i/>
      <w:iCs/>
    </w:rPr>
  </w:style>
  <w:style w:type="paragraph" w:customStyle="1" w:styleId="24">
    <w:name w:val="Указатель2"/>
    <w:basedOn w:val="a"/>
    <w:pPr>
      <w:suppressLineNumbers/>
    </w:pPr>
    <w:rPr>
      <w:rFonts w:cs="Mangal"/>
    </w:rPr>
  </w:style>
  <w:style w:type="paragraph" w:customStyle="1" w:styleId="15">
    <w:name w:val="Название1"/>
    <w:basedOn w:val="a"/>
    <w:pPr>
      <w:suppressLineNumbers/>
      <w:spacing w:before="120" w:after="120"/>
    </w:pPr>
    <w:rPr>
      <w:rFonts w:cs="Tahoma"/>
      <w:i/>
      <w:iCs/>
    </w:rPr>
  </w:style>
  <w:style w:type="paragraph" w:customStyle="1" w:styleId="16">
    <w:name w:val="Указатель1"/>
    <w:basedOn w:val="a"/>
    <w:pPr>
      <w:suppressLineNumbers/>
    </w:pPr>
    <w:rPr>
      <w:rFonts w:cs="Tahoma"/>
    </w:rPr>
  </w:style>
  <w:style w:type="paragraph" w:styleId="af4">
    <w:name w:val="Title"/>
    <w:basedOn w:val="a0"/>
    <w:next w:val="af5"/>
    <w:qFormat/>
  </w:style>
  <w:style w:type="paragraph" w:styleId="af5">
    <w:name w:val="Subtitle"/>
    <w:basedOn w:val="a0"/>
    <w:next w:val="a1"/>
    <w:qFormat/>
    <w:pPr>
      <w:jc w:val="center"/>
    </w:pPr>
    <w:rPr>
      <w:i/>
      <w:iCs/>
    </w:rPr>
  </w:style>
  <w:style w:type="paragraph" w:styleId="af6">
    <w:name w:val="Body Text Indent"/>
    <w:basedOn w:val="a"/>
    <w:link w:val="af7"/>
    <w:pPr>
      <w:ind w:left="-142"/>
    </w:pPr>
  </w:style>
  <w:style w:type="paragraph" w:styleId="17">
    <w:name w:val="toc 1"/>
    <w:basedOn w:val="a"/>
    <w:next w:val="a"/>
    <w:pPr>
      <w:tabs>
        <w:tab w:val="right" w:leader="dot" w:pos="9911"/>
      </w:tabs>
    </w:pPr>
    <w:rPr>
      <w:sz w:val="28"/>
    </w:rPr>
  </w:style>
  <w:style w:type="paragraph" w:customStyle="1" w:styleId="18">
    <w:name w:val="Стиль1"/>
    <w:basedOn w:val="1"/>
    <w:pPr>
      <w:numPr>
        <w:numId w:val="0"/>
      </w:numPr>
      <w:ind w:left="624"/>
    </w:pPr>
    <w:rPr>
      <w:b/>
      <w:sz w:val="28"/>
    </w:rPr>
  </w:style>
  <w:style w:type="paragraph" w:customStyle="1" w:styleId="WW-111111111">
    <w:name w:val="WW-Содержимое таблицы111111111"/>
    <w:basedOn w:val="a1"/>
    <w:pPr>
      <w:suppressLineNumbers/>
    </w:pPr>
  </w:style>
  <w:style w:type="paragraph" w:customStyle="1" w:styleId="af8">
    <w:name w:val="Содержимое таблицы"/>
    <w:basedOn w:val="a1"/>
    <w:pPr>
      <w:suppressLineNumbers/>
    </w:pPr>
  </w:style>
  <w:style w:type="paragraph" w:customStyle="1" w:styleId="WW-1111111111111111111111111111">
    <w:name w:val="WW-Содержимое таблицы1111111111111111111111111111"/>
    <w:basedOn w:val="a1"/>
    <w:pPr>
      <w:suppressLineNumbers/>
    </w:pPr>
  </w:style>
  <w:style w:type="paragraph" w:customStyle="1" w:styleId="WW-11111111111111111111111111110">
    <w:name w:val="WW-Заголовок таблицы1111111111111111111111111111"/>
    <w:basedOn w:val="WW-1111111111111111111111111111"/>
    <w:pPr>
      <w:jc w:val="center"/>
    </w:pPr>
    <w:rPr>
      <w:b/>
      <w:bCs/>
      <w:i/>
      <w:iCs/>
    </w:rPr>
  </w:style>
  <w:style w:type="paragraph" w:customStyle="1" w:styleId="WW-11">
    <w:name w:val="WW-Содержимое таблицы11"/>
    <w:basedOn w:val="a1"/>
    <w:pPr>
      <w:suppressLineNumbers/>
    </w:pPr>
  </w:style>
  <w:style w:type="paragraph" w:customStyle="1" w:styleId="WW-110">
    <w:name w:val="WW-Заголовок таблицы11"/>
    <w:basedOn w:val="WW-11"/>
    <w:pPr>
      <w:jc w:val="center"/>
    </w:pPr>
    <w:rPr>
      <w:b/>
      <w:bCs/>
      <w:i/>
      <w:iCs/>
    </w:rPr>
  </w:style>
  <w:style w:type="paragraph" w:customStyle="1" w:styleId="af9">
    <w:name w:val="Заголовок таблицы"/>
    <w:basedOn w:val="af8"/>
    <w:pPr>
      <w:jc w:val="center"/>
    </w:pPr>
    <w:rPr>
      <w:b/>
      <w:bCs/>
    </w:rPr>
  </w:style>
  <w:style w:type="paragraph" w:styleId="afa">
    <w:name w:val="header"/>
    <w:basedOn w:val="a"/>
    <w:pPr>
      <w:suppressLineNumbers/>
      <w:tabs>
        <w:tab w:val="center" w:pos="4933"/>
        <w:tab w:val="right" w:pos="9866"/>
      </w:tabs>
    </w:pPr>
  </w:style>
  <w:style w:type="paragraph" w:styleId="afb">
    <w:name w:val="footer"/>
    <w:basedOn w:val="a"/>
    <w:pPr>
      <w:suppressLineNumbers/>
      <w:tabs>
        <w:tab w:val="center" w:pos="4933"/>
        <w:tab w:val="right" w:pos="9866"/>
      </w:tabs>
    </w:pPr>
  </w:style>
  <w:style w:type="paragraph" w:styleId="afc">
    <w:name w:val="No Spacing"/>
    <w:qFormat/>
    <w:pPr>
      <w:suppressAutoHyphens/>
    </w:pPr>
    <w:rPr>
      <w:rFonts w:ascii="Calibri" w:eastAsia="Calibri" w:hAnsi="Calibri" w:cs="Calibri"/>
      <w:sz w:val="22"/>
      <w:szCs w:val="22"/>
      <w:lang w:eastAsia="ar-SA"/>
    </w:rPr>
  </w:style>
  <w:style w:type="paragraph" w:customStyle="1" w:styleId="210">
    <w:name w:val="Основной текст с отступом 21"/>
    <w:basedOn w:val="a"/>
    <w:pPr>
      <w:widowControl/>
      <w:suppressAutoHyphens w:val="0"/>
      <w:spacing w:line="360" w:lineRule="auto"/>
      <w:ind w:firstLine="709"/>
      <w:jc w:val="both"/>
    </w:pPr>
    <w:rPr>
      <w:rFonts w:eastAsia="Times New Roman"/>
      <w:sz w:val="28"/>
      <w:szCs w:val="20"/>
    </w:rPr>
  </w:style>
  <w:style w:type="paragraph" w:customStyle="1" w:styleId="19">
    <w:name w:val="Текст примечания1"/>
    <w:basedOn w:val="a"/>
    <w:rPr>
      <w:sz w:val="20"/>
      <w:szCs w:val="20"/>
    </w:rPr>
  </w:style>
  <w:style w:type="paragraph" w:styleId="afd">
    <w:name w:val="annotation subject"/>
    <w:basedOn w:val="19"/>
    <w:next w:val="19"/>
    <w:rPr>
      <w:b/>
      <w:bCs/>
    </w:rPr>
  </w:style>
  <w:style w:type="paragraph" w:styleId="afe">
    <w:name w:val="Balloon Text"/>
    <w:basedOn w:val="a"/>
    <w:rPr>
      <w:rFonts w:ascii="Tahoma" w:hAnsi="Tahoma" w:cs="Tahoma"/>
      <w:sz w:val="16"/>
      <w:szCs w:val="16"/>
    </w:rPr>
  </w:style>
  <w:style w:type="paragraph" w:customStyle="1" w:styleId="TableContents">
    <w:name w:val="Table Contents"/>
    <w:basedOn w:val="a"/>
    <w:pPr>
      <w:suppressLineNumbers/>
      <w:textAlignment w:val="baseline"/>
    </w:pPr>
    <w:rPr>
      <w:rFonts w:eastAsia="Lucida Sans Unicode" w:cs="Mangal"/>
      <w:lang w:eastAsia="hi-IN" w:bidi="hi-IN"/>
    </w:rPr>
  </w:style>
  <w:style w:type="paragraph" w:customStyle="1" w:styleId="aff">
    <w:name w:val="Горизонтальная линия"/>
    <w:basedOn w:val="a"/>
    <w:next w:val="a1"/>
    <w:pPr>
      <w:suppressLineNumbers/>
      <w:pBdr>
        <w:bottom w:val="double" w:sz="1" w:space="0" w:color="808080"/>
      </w:pBdr>
      <w:spacing w:after="283"/>
    </w:pPr>
    <w:rPr>
      <w:sz w:val="12"/>
      <w:szCs w:val="12"/>
    </w:rPr>
  </w:style>
  <w:style w:type="paragraph" w:styleId="aff0">
    <w:name w:val="footnote text"/>
    <w:basedOn w:val="a"/>
    <w:rPr>
      <w:sz w:val="20"/>
      <w:szCs w:val="20"/>
    </w:rPr>
  </w:style>
  <w:style w:type="paragraph" w:customStyle="1" w:styleId="25">
    <w:name w:val="Текст примечания2"/>
    <w:basedOn w:val="a"/>
    <w:rPr>
      <w:sz w:val="20"/>
      <w:szCs w:val="20"/>
    </w:rPr>
  </w:style>
  <w:style w:type="paragraph" w:customStyle="1" w:styleId="formattext">
    <w:name w:val="formattext"/>
    <w:basedOn w:val="a"/>
    <w:pPr>
      <w:widowControl/>
      <w:suppressAutoHyphens w:val="0"/>
      <w:spacing w:before="100" w:after="100"/>
    </w:pPr>
    <w:rPr>
      <w:rFonts w:eastAsia="Times New Roman"/>
    </w:rPr>
  </w:style>
  <w:style w:type="paragraph" w:customStyle="1" w:styleId="35">
    <w:name w:val="Текст примечания3"/>
    <w:basedOn w:val="a"/>
    <w:rPr>
      <w:sz w:val="20"/>
      <w:szCs w:val="20"/>
    </w:rPr>
  </w:style>
  <w:style w:type="paragraph" w:customStyle="1" w:styleId="Default">
    <w:name w:val="Default"/>
    <w:rsid w:val="00F24FED"/>
    <w:pPr>
      <w:autoSpaceDE w:val="0"/>
      <w:autoSpaceDN w:val="0"/>
      <w:adjustRightInd w:val="0"/>
    </w:pPr>
    <w:rPr>
      <w:color w:val="000000"/>
      <w:sz w:val="24"/>
      <w:szCs w:val="24"/>
    </w:rPr>
  </w:style>
  <w:style w:type="paragraph" w:customStyle="1" w:styleId="Style14">
    <w:name w:val="Style1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24">
    <w:name w:val="Style24"/>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6">
    <w:name w:val="Font Style36"/>
    <w:uiPriority w:val="99"/>
    <w:rsid w:val="001B5915"/>
    <w:rPr>
      <w:rFonts w:ascii="Bookman Old Style" w:hAnsi="Bookman Old Style" w:cs="Bookman Old Style"/>
      <w:b/>
      <w:bCs/>
      <w:color w:val="000000"/>
      <w:sz w:val="30"/>
      <w:szCs w:val="30"/>
    </w:rPr>
  </w:style>
  <w:style w:type="character" w:customStyle="1" w:styleId="FontStyle39">
    <w:name w:val="Font Style39"/>
    <w:uiPriority w:val="99"/>
    <w:rsid w:val="001B5915"/>
    <w:rPr>
      <w:rFonts w:ascii="Times New Roman" w:hAnsi="Times New Roman" w:cs="Times New Roman"/>
      <w:color w:val="000000"/>
      <w:spacing w:val="-10"/>
      <w:sz w:val="24"/>
      <w:szCs w:val="24"/>
    </w:rPr>
  </w:style>
  <w:style w:type="character" w:customStyle="1" w:styleId="FontStyle48">
    <w:name w:val="Font Style48"/>
    <w:uiPriority w:val="99"/>
    <w:rsid w:val="001B5915"/>
    <w:rPr>
      <w:rFonts w:ascii="Bookman Old Style" w:hAnsi="Bookman Old Style" w:cs="Bookman Old Style"/>
      <w:color w:val="000000"/>
      <w:sz w:val="18"/>
      <w:szCs w:val="18"/>
    </w:rPr>
  </w:style>
  <w:style w:type="character" w:customStyle="1" w:styleId="FontStyle49">
    <w:name w:val="Font Style49"/>
    <w:uiPriority w:val="99"/>
    <w:rsid w:val="001B5915"/>
    <w:rPr>
      <w:rFonts w:ascii="Bookman Old Style" w:hAnsi="Bookman Old Style" w:cs="Bookman Old Style"/>
      <w:i/>
      <w:iCs/>
      <w:color w:val="000000"/>
      <w:sz w:val="18"/>
      <w:szCs w:val="18"/>
    </w:rPr>
  </w:style>
  <w:style w:type="character" w:customStyle="1" w:styleId="FontStyle242">
    <w:name w:val="Font Style242"/>
    <w:uiPriority w:val="99"/>
    <w:rsid w:val="001B5915"/>
    <w:rPr>
      <w:rFonts w:ascii="Bookman Old Style" w:hAnsi="Bookman Old Style" w:cs="Bookman Old Style" w:hint="default"/>
      <w:color w:val="000000"/>
      <w:sz w:val="18"/>
      <w:szCs w:val="18"/>
    </w:rPr>
  </w:style>
  <w:style w:type="character" w:customStyle="1" w:styleId="FontStyle243">
    <w:name w:val="Font Style243"/>
    <w:uiPriority w:val="99"/>
    <w:rsid w:val="001B5915"/>
    <w:rPr>
      <w:rFonts w:ascii="Bookman Old Style" w:hAnsi="Bookman Old Style" w:cs="Bookman Old Style" w:hint="default"/>
      <w:i/>
      <w:iCs/>
      <w:color w:val="000000"/>
      <w:sz w:val="18"/>
      <w:szCs w:val="18"/>
    </w:rPr>
  </w:style>
  <w:style w:type="paragraph" w:customStyle="1" w:styleId="Style43">
    <w:name w:val="Style43"/>
    <w:basedOn w:val="a"/>
    <w:uiPriority w:val="99"/>
    <w:rsid w:val="001B5915"/>
    <w:pPr>
      <w:suppressAutoHyphens w:val="0"/>
      <w:autoSpaceDE w:val="0"/>
      <w:autoSpaceDN w:val="0"/>
      <w:adjustRightInd w:val="0"/>
    </w:pPr>
    <w:rPr>
      <w:rFonts w:ascii="Bookman Old Style" w:eastAsia="Times New Roman" w:hAnsi="Bookman Old Style"/>
      <w:kern w:val="0"/>
      <w:lang w:eastAsia="ru-RU"/>
    </w:rPr>
  </w:style>
  <w:style w:type="paragraph" w:customStyle="1" w:styleId="Style1">
    <w:name w:val="Style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
    <w:name w:val="Style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
    <w:name w:val="Style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4">
    <w:name w:val="Style4"/>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5">
    <w:name w:val="Style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6">
    <w:name w:val="Style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7">
    <w:name w:val="Style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8">
    <w:name w:val="Style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9">
    <w:name w:val="Style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0">
    <w:name w:val="Style1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1">
    <w:name w:val="Style1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2">
    <w:name w:val="Style1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3">
    <w:name w:val="Style1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5">
    <w:name w:val="Style1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6">
    <w:name w:val="Style1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7">
    <w:name w:val="Style1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8">
    <w:name w:val="Style1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19">
    <w:name w:val="Style1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0">
    <w:name w:val="Style2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1">
    <w:name w:val="Style2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2">
    <w:name w:val="Style2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3">
    <w:name w:val="Style23"/>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5">
    <w:name w:val="Style25"/>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6">
    <w:name w:val="Style26"/>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7">
    <w:name w:val="Style27"/>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8">
    <w:name w:val="Style28"/>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29">
    <w:name w:val="Style29"/>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0">
    <w:name w:val="Style30"/>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1">
    <w:name w:val="Style31"/>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paragraph" w:customStyle="1" w:styleId="Style32">
    <w:name w:val="Style32"/>
    <w:basedOn w:val="a"/>
    <w:uiPriority w:val="99"/>
    <w:rsid w:val="00EE3819"/>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4">
    <w:name w:val="Font Style34"/>
    <w:uiPriority w:val="99"/>
    <w:rsid w:val="00EE3819"/>
    <w:rPr>
      <w:rFonts w:ascii="Bookman Old Style" w:hAnsi="Bookman Old Style" w:cs="Bookman Old Style"/>
      <w:b/>
      <w:bCs/>
      <w:color w:val="000000"/>
      <w:spacing w:val="30"/>
      <w:sz w:val="36"/>
      <w:szCs w:val="36"/>
    </w:rPr>
  </w:style>
  <w:style w:type="character" w:customStyle="1" w:styleId="FontStyle35">
    <w:name w:val="Font Style35"/>
    <w:uiPriority w:val="99"/>
    <w:rsid w:val="00EE3819"/>
    <w:rPr>
      <w:rFonts w:ascii="Bookman Old Style" w:hAnsi="Bookman Old Style" w:cs="Bookman Old Style"/>
      <w:color w:val="000000"/>
      <w:spacing w:val="10"/>
      <w:sz w:val="38"/>
      <w:szCs w:val="38"/>
    </w:rPr>
  </w:style>
  <w:style w:type="character" w:customStyle="1" w:styleId="FontStyle37">
    <w:name w:val="Font Style37"/>
    <w:uiPriority w:val="99"/>
    <w:rsid w:val="00EE3819"/>
    <w:rPr>
      <w:rFonts w:ascii="Bookman Old Style" w:hAnsi="Bookman Old Style" w:cs="Bookman Old Style"/>
      <w:color w:val="000000"/>
      <w:sz w:val="18"/>
      <w:szCs w:val="18"/>
    </w:rPr>
  </w:style>
  <w:style w:type="character" w:customStyle="1" w:styleId="FontStyle38">
    <w:name w:val="Font Style38"/>
    <w:uiPriority w:val="99"/>
    <w:rsid w:val="00EE3819"/>
    <w:rPr>
      <w:rFonts w:ascii="Bookman Old Style" w:hAnsi="Bookman Old Style" w:cs="Bookman Old Style"/>
      <w:i/>
      <w:iCs/>
      <w:color w:val="000000"/>
      <w:sz w:val="20"/>
      <w:szCs w:val="20"/>
    </w:rPr>
  </w:style>
  <w:style w:type="character" w:customStyle="1" w:styleId="FontStyle40">
    <w:name w:val="Font Style40"/>
    <w:uiPriority w:val="99"/>
    <w:rsid w:val="00EE3819"/>
    <w:rPr>
      <w:rFonts w:ascii="Bookman Old Style" w:hAnsi="Bookman Old Style" w:cs="Bookman Old Style"/>
      <w:color w:val="000000"/>
      <w:w w:val="60"/>
      <w:sz w:val="24"/>
      <w:szCs w:val="24"/>
    </w:rPr>
  </w:style>
  <w:style w:type="character" w:customStyle="1" w:styleId="FontStyle41">
    <w:name w:val="Font Style41"/>
    <w:uiPriority w:val="99"/>
    <w:rsid w:val="00EE3819"/>
    <w:rPr>
      <w:rFonts w:ascii="Bookman Old Style" w:hAnsi="Bookman Old Style" w:cs="Bookman Old Style"/>
      <w:color w:val="000000"/>
      <w:sz w:val="30"/>
      <w:szCs w:val="30"/>
    </w:rPr>
  </w:style>
  <w:style w:type="character" w:customStyle="1" w:styleId="FontStyle42">
    <w:name w:val="Font Style42"/>
    <w:uiPriority w:val="99"/>
    <w:rsid w:val="00EE3819"/>
    <w:rPr>
      <w:rFonts w:ascii="Bookman Old Style" w:hAnsi="Bookman Old Style" w:cs="Bookman Old Style"/>
      <w:color w:val="000000"/>
      <w:sz w:val="12"/>
      <w:szCs w:val="12"/>
    </w:rPr>
  </w:style>
  <w:style w:type="character" w:customStyle="1" w:styleId="FontStyle43">
    <w:name w:val="Font Style43"/>
    <w:uiPriority w:val="99"/>
    <w:rsid w:val="00EE3819"/>
    <w:rPr>
      <w:rFonts w:ascii="Bookman Old Style" w:hAnsi="Bookman Old Style" w:cs="Bookman Old Style"/>
      <w:b/>
      <w:bCs/>
      <w:color w:val="000000"/>
      <w:sz w:val="16"/>
      <w:szCs w:val="16"/>
    </w:rPr>
  </w:style>
  <w:style w:type="character" w:customStyle="1" w:styleId="FontStyle44">
    <w:name w:val="Font Style44"/>
    <w:uiPriority w:val="99"/>
    <w:rsid w:val="00EE3819"/>
    <w:rPr>
      <w:rFonts w:ascii="Bookman Old Style" w:hAnsi="Bookman Old Style" w:cs="Bookman Old Style"/>
      <w:color w:val="000000"/>
      <w:sz w:val="16"/>
      <w:szCs w:val="16"/>
    </w:rPr>
  </w:style>
  <w:style w:type="character" w:customStyle="1" w:styleId="FontStyle45">
    <w:name w:val="Font Style45"/>
    <w:uiPriority w:val="99"/>
    <w:rsid w:val="00EE3819"/>
    <w:rPr>
      <w:rFonts w:ascii="Bookman Old Style" w:hAnsi="Bookman Old Style" w:cs="Bookman Old Style"/>
      <w:smallCaps/>
      <w:color w:val="000000"/>
      <w:spacing w:val="50"/>
      <w:sz w:val="18"/>
      <w:szCs w:val="18"/>
    </w:rPr>
  </w:style>
  <w:style w:type="character" w:customStyle="1" w:styleId="FontStyle46">
    <w:name w:val="Font Style46"/>
    <w:uiPriority w:val="99"/>
    <w:rsid w:val="00EE3819"/>
    <w:rPr>
      <w:rFonts w:ascii="Bookman Old Style" w:hAnsi="Bookman Old Style" w:cs="Bookman Old Style"/>
      <w:b/>
      <w:bCs/>
      <w:color w:val="000000"/>
      <w:sz w:val="18"/>
      <w:szCs w:val="18"/>
    </w:rPr>
  </w:style>
  <w:style w:type="character" w:customStyle="1" w:styleId="FontStyle47">
    <w:name w:val="Font Style47"/>
    <w:uiPriority w:val="99"/>
    <w:rsid w:val="00EE3819"/>
    <w:rPr>
      <w:rFonts w:ascii="Bookman Old Style" w:hAnsi="Bookman Old Style" w:cs="Bookman Old Style"/>
      <w:b/>
      <w:bCs/>
      <w:color w:val="000000"/>
      <w:sz w:val="26"/>
      <w:szCs w:val="26"/>
    </w:rPr>
  </w:style>
  <w:style w:type="character" w:customStyle="1" w:styleId="FontStyle50">
    <w:name w:val="Font Style50"/>
    <w:uiPriority w:val="99"/>
    <w:rsid w:val="00EE3819"/>
    <w:rPr>
      <w:rFonts w:ascii="Bookman Old Style" w:hAnsi="Bookman Old Style" w:cs="Bookman Old Style"/>
      <w:b/>
      <w:bCs/>
      <w:color w:val="000000"/>
      <w:sz w:val="20"/>
      <w:szCs w:val="20"/>
    </w:rPr>
  </w:style>
  <w:style w:type="paragraph" w:styleId="aff1">
    <w:name w:val="Normal (Web)"/>
    <w:basedOn w:val="a"/>
    <w:uiPriority w:val="99"/>
    <w:unhideWhenUsed/>
    <w:rsid w:val="00EE3819"/>
    <w:pPr>
      <w:widowControl/>
      <w:suppressAutoHyphens w:val="0"/>
      <w:spacing w:before="100" w:beforeAutospacing="1" w:after="100" w:afterAutospacing="1"/>
    </w:pPr>
    <w:rPr>
      <w:rFonts w:eastAsia="Times New Roman"/>
      <w:kern w:val="0"/>
      <w:lang w:eastAsia="ru-RU"/>
    </w:rPr>
  </w:style>
  <w:style w:type="character" w:customStyle="1" w:styleId="FontStyle73">
    <w:name w:val="Font Style73"/>
    <w:uiPriority w:val="99"/>
    <w:rsid w:val="00EE3819"/>
    <w:rPr>
      <w:rFonts w:ascii="Bookman Old Style" w:hAnsi="Bookman Old Style" w:cs="Bookman Old Style" w:hint="default"/>
      <w:color w:val="000000"/>
      <w:sz w:val="18"/>
      <w:szCs w:val="18"/>
    </w:rPr>
  </w:style>
  <w:style w:type="paragraph" w:customStyle="1" w:styleId="Style57">
    <w:name w:val="Style57"/>
    <w:basedOn w:val="a"/>
    <w:uiPriority w:val="99"/>
    <w:rsid w:val="00EE3819"/>
    <w:pPr>
      <w:suppressAutoHyphens w:val="0"/>
      <w:autoSpaceDE w:val="0"/>
      <w:autoSpaceDN w:val="0"/>
      <w:adjustRightInd w:val="0"/>
    </w:pPr>
    <w:rPr>
      <w:rFonts w:eastAsia="Times New Roman"/>
      <w:kern w:val="0"/>
      <w:lang w:eastAsia="ru-RU"/>
    </w:rPr>
  </w:style>
  <w:style w:type="character" w:customStyle="1" w:styleId="FontStyle32">
    <w:name w:val="Font Style32"/>
    <w:uiPriority w:val="99"/>
    <w:rsid w:val="00EE3819"/>
    <w:rPr>
      <w:rFonts w:ascii="Bookman Old Style" w:hAnsi="Bookman Old Style" w:cs="Bookman Old Style" w:hint="default"/>
      <w:color w:val="000000"/>
      <w:sz w:val="18"/>
      <w:szCs w:val="18"/>
    </w:rPr>
  </w:style>
  <w:style w:type="character" w:customStyle="1" w:styleId="FontStyle25">
    <w:name w:val="Font Style25"/>
    <w:uiPriority w:val="99"/>
    <w:rsid w:val="00EE3819"/>
    <w:rPr>
      <w:rFonts w:ascii="Bookman Old Style" w:hAnsi="Bookman Old Style" w:cs="Bookman Old Style" w:hint="default"/>
      <w:color w:val="000000"/>
      <w:sz w:val="14"/>
      <w:szCs w:val="14"/>
    </w:rPr>
  </w:style>
  <w:style w:type="table" w:styleId="aff2">
    <w:name w:val="Table Grid"/>
    <w:basedOn w:val="a3"/>
    <w:uiPriority w:val="59"/>
    <w:rsid w:val="00EE3819"/>
    <w:rPr>
      <w:rFonts w:ascii="Arial"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10">
    <w:name w:val="Заголовок 91"/>
    <w:basedOn w:val="a"/>
    <w:next w:val="a"/>
    <w:uiPriority w:val="9"/>
    <w:semiHidden/>
    <w:unhideWhenUsed/>
    <w:qFormat/>
    <w:rsid w:val="00EE3819"/>
    <w:pPr>
      <w:keepNext/>
      <w:keepLines/>
      <w:suppressAutoHyphens w:val="0"/>
      <w:autoSpaceDE w:val="0"/>
      <w:autoSpaceDN w:val="0"/>
      <w:adjustRightInd w:val="0"/>
      <w:spacing w:before="200"/>
      <w:outlineLvl w:val="8"/>
    </w:pPr>
    <w:rPr>
      <w:rFonts w:ascii="Cambria" w:eastAsia="Times New Roman" w:hAnsi="Cambria"/>
      <w:i/>
      <w:iCs/>
      <w:color w:val="404040"/>
      <w:kern w:val="0"/>
      <w:sz w:val="20"/>
      <w:szCs w:val="20"/>
      <w:lang w:eastAsia="ru-RU"/>
    </w:rPr>
  </w:style>
  <w:style w:type="paragraph" w:customStyle="1" w:styleId="Pa15">
    <w:name w:val="Pa15"/>
    <w:basedOn w:val="Default"/>
    <w:next w:val="Default"/>
    <w:uiPriority w:val="99"/>
    <w:rsid w:val="008505D8"/>
    <w:pPr>
      <w:spacing w:line="221" w:lineRule="atLeast"/>
    </w:pPr>
    <w:rPr>
      <w:rFonts w:ascii="Cambria" w:hAnsi="Cambria"/>
      <w:color w:val="auto"/>
    </w:rPr>
  </w:style>
  <w:style w:type="character" w:customStyle="1" w:styleId="af7">
    <w:name w:val="Основной текст с отступом Знак"/>
    <w:link w:val="af6"/>
    <w:rsid w:val="00424EC8"/>
    <w:rPr>
      <w:rFonts w:eastAsia="Andale Sans UI"/>
      <w:kern w:val="1"/>
      <w:sz w:val="24"/>
      <w:szCs w:val="24"/>
      <w:lang w:eastAsia="ar-SA"/>
    </w:rPr>
  </w:style>
  <w:style w:type="paragraph" w:customStyle="1" w:styleId="Pa19">
    <w:name w:val="Pa19"/>
    <w:basedOn w:val="Default"/>
    <w:next w:val="Default"/>
    <w:uiPriority w:val="99"/>
    <w:rsid w:val="00BE5253"/>
    <w:pPr>
      <w:spacing w:line="221" w:lineRule="atLeast"/>
    </w:pPr>
    <w:rPr>
      <w:rFonts w:ascii="Cambria" w:hAnsi="Cambria"/>
      <w:color w:val="auto"/>
    </w:rPr>
  </w:style>
  <w:style w:type="character" w:styleId="aff3">
    <w:name w:val="Emphasis"/>
    <w:qFormat/>
    <w:rsid w:val="001101CE"/>
    <w:rPr>
      <w:i/>
      <w:iCs/>
    </w:rPr>
  </w:style>
  <w:style w:type="character" w:customStyle="1" w:styleId="af2">
    <w:name w:val="Основной текст Знак"/>
    <w:link w:val="a1"/>
    <w:rsid w:val="0004543C"/>
    <w:rPr>
      <w:rFonts w:eastAsia="Andale Sans UI"/>
      <w:kern w:val="1"/>
      <w:sz w:val="24"/>
      <w:szCs w:val="24"/>
      <w:lang w:eastAsia="ar-SA"/>
    </w:rPr>
  </w:style>
  <w:style w:type="character" w:customStyle="1" w:styleId="FontStyle68">
    <w:name w:val="Font Style68"/>
    <w:uiPriority w:val="99"/>
    <w:rsid w:val="005E160A"/>
    <w:rPr>
      <w:rFonts w:ascii="Book Antiqua" w:hAnsi="Book Antiqua" w:cs="Book Antiqua"/>
      <w:b/>
      <w:bCs/>
      <w:color w:val="000000"/>
      <w:sz w:val="30"/>
      <w:szCs w:val="30"/>
    </w:rPr>
  </w:style>
  <w:style w:type="character" w:customStyle="1" w:styleId="FontStyle30">
    <w:name w:val="Font Style30"/>
    <w:uiPriority w:val="99"/>
    <w:rsid w:val="000D094E"/>
    <w:rPr>
      <w:rFonts w:ascii="Candara" w:hAnsi="Candara" w:cs="Candara"/>
      <w:color w:val="000000"/>
      <w:spacing w:val="-20"/>
      <w:sz w:val="18"/>
      <w:szCs w:val="18"/>
    </w:rPr>
  </w:style>
  <w:style w:type="character" w:customStyle="1" w:styleId="FontStyle33">
    <w:name w:val="Font Style33"/>
    <w:uiPriority w:val="99"/>
    <w:rsid w:val="000D094E"/>
    <w:rPr>
      <w:rFonts w:ascii="Bookman Old Style" w:hAnsi="Bookman Old Style" w:cs="Bookman Old Style"/>
      <w:b/>
      <w:bCs/>
      <w:color w:val="000000"/>
      <w:sz w:val="16"/>
      <w:szCs w:val="16"/>
    </w:rPr>
  </w:style>
  <w:style w:type="character" w:customStyle="1" w:styleId="FontStyle31">
    <w:name w:val="Font Style31"/>
    <w:uiPriority w:val="99"/>
    <w:rsid w:val="00126693"/>
    <w:rPr>
      <w:rFonts w:ascii="Bookman Old Style" w:hAnsi="Bookman Old Style" w:cs="Bookman Old Style"/>
      <w:color w:val="000000"/>
      <w:sz w:val="14"/>
      <w:szCs w:val="14"/>
    </w:rPr>
  </w:style>
  <w:style w:type="paragraph" w:customStyle="1" w:styleId="Pa39">
    <w:name w:val="Pa39"/>
    <w:basedOn w:val="a"/>
    <w:next w:val="a"/>
    <w:uiPriority w:val="99"/>
    <w:rsid w:val="00F330EE"/>
    <w:pPr>
      <w:widowControl/>
      <w:suppressAutoHyphens w:val="0"/>
      <w:autoSpaceDE w:val="0"/>
      <w:autoSpaceDN w:val="0"/>
      <w:adjustRightInd w:val="0"/>
      <w:spacing w:line="221" w:lineRule="atLeast"/>
    </w:pPr>
    <w:rPr>
      <w:rFonts w:ascii="Cambria" w:eastAsia="Times New Roman" w:hAnsi="Cambria"/>
      <w:kern w:val="0"/>
      <w:lang w:eastAsia="ru-RU"/>
    </w:rPr>
  </w:style>
  <w:style w:type="character" w:styleId="aff4">
    <w:name w:val="annotation reference"/>
    <w:uiPriority w:val="99"/>
    <w:semiHidden/>
    <w:unhideWhenUsed/>
    <w:rsid w:val="00F06B4C"/>
    <w:rPr>
      <w:sz w:val="16"/>
      <w:szCs w:val="16"/>
    </w:rPr>
  </w:style>
  <w:style w:type="paragraph" w:styleId="aff5">
    <w:name w:val="annotation text"/>
    <w:basedOn w:val="a"/>
    <w:link w:val="36"/>
    <w:uiPriority w:val="99"/>
    <w:semiHidden/>
    <w:unhideWhenUsed/>
    <w:rsid w:val="00F06B4C"/>
    <w:rPr>
      <w:sz w:val="20"/>
      <w:szCs w:val="20"/>
    </w:rPr>
  </w:style>
  <w:style w:type="character" w:customStyle="1" w:styleId="36">
    <w:name w:val="Текст примечания Знак3"/>
    <w:link w:val="aff5"/>
    <w:uiPriority w:val="99"/>
    <w:semiHidden/>
    <w:rsid w:val="00F06B4C"/>
    <w:rPr>
      <w:rFonts w:eastAsia="Andale Sans UI"/>
      <w:kern w:val="1"/>
      <w:lang w:eastAsia="ar-SA"/>
    </w:rPr>
  </w:style>
  <w:style w:type="paragraph" w:styleId="aff6">
    <w:name w:val="Revision"/>
    <w:hidden/>
    <w:uiPriority w:val="99"/>
    <w:semiHidden/>
    <w:rsid w:val="00F06B4C"/>
    <w:rPr>
      <w:rFonts w:eastAsia="Andale Sans UI"/>
      <w:kern w:val="1"/>
      <w:sz w:val="24"/>
      <w:szCs w:val="24"/>
      <w:lang w:eastAsia="ar-SA"/>
    </w:rPr>
  </w:style>
  <w:style w:type="paragraph" w:customStyle="1" w:styleId="formattext3">
    <w:name w:val="formattext3"/>
    <w:basedOn w:val="a"/>
    <w:rsid w:val="00CF1FAF"/>
    <w:pPr>
      <w:widowControl/>
      <w:suppressAutoHyphens w:val="0"/>
    </w:pPr>
    <w:rPr>
      <w:rFonts w:eastAsia="Times New Roman"/>
      <w:kern w:val="0"/>
      <w:lang w:eastAsia="ru-RU"/>
    </w:rPr>
  </w:style>
  <w:style w:type="paragraph" w:styleId="aff7">
    <w:name w:val="List Paragraph"/>
    <w:basedOn w:val="a"/>
    <w:uiPriority w:val="34"/>
    <w:qFormat/>
    <w:rsid w:val="004A75F4"/>
    <w:pPr>
      <w:ind w:left="720"/>
      <w:contextualSpacing/>
    </w:pPr>
  </w:style>
  <w:style w:type="character" w:customStyle="1" w:styleId="FontStyle406">
    <w:name w:val="Font Style406"/>
    <w:basedOn w:val="a2"/>
    <w:uiPriority w:val="99"/>
    <w:rsid w:val="00D6779C"/>
    <w:rPr>
      <w:rFonts w:ascii="Arial" w:hAnsi="Arial" w:cs="Arial"/>
      <w:b/>
      <w:bCs/>
      <w:color w:val="000000"/>
      <w:sz w:val="18"/>
      <w:szCs w:val="18"/>
    </w:rPr>
  </w:style>
  <w:style w:type="character" w:customStyle="1" w:styleId="FontStyle338">
    <w:name w:val="Font Style338"/>
    <w:basedOn w:val="a2"/>
    <w:uiPriority w:val="99"/>
    <w:rsid w:val="001D235B"/>
    <w:rPr>
      <w:rFonts w:ascii="Arial" w:hAnsi="Arial" w:cs="Arial"/>
      <w:color w:val="000000"/>
      <w:sz w:val="16"/>
      <w:szCs w:val="16"/>
    </w:rPr>
  </w:style>
  <w:style w:type="paragraph" w:customStyle="1" w:styleId="Style42">
    <w:name w:val="Style42"/>
    <w:basedOn w:val="a"/>
    <w:uiPriority w:val="99"/>
    <w:rsid w:val="000644C3"/>
    <w:pPr>
      <w:suppressAutoHyphens w:val="0"/>
      <w:autoSpaceDE w:val="0"/>
      <w:autoSpaceDN w:val="0"/>
      <w:adjustRightInd w:val="0"/>
    </w:pPr>
    <w:rPr>
      <w:rFonts w:ascii="Arial" w:eastAsiaTheme="minorEastAsia" w:hAnsi="Arial" w:cs="Arial"/>
      <w:kern w:val="0"/>
      <w:lang w:eastAsia="ru-RU"/>
    </w:rPr>
  </w:style>
  <w:style w:type="character" w:customStyle="1" w:styleId="FontStyle409">
    <w:name w:val="Font Style409"/>
    <w:basedOn w:val="a2"/>
    <w:uiPriority w:val="99"/>
    <w:rsid w:val="000644C3"/>
    <w:rPr>
      <w:rFonts w:ascii="Arial" w:hAnsi="Arial" w:cs="Arial"/>
      <w:color w:val="000000"/>
      <w:spacing w:val="10"/>
      <w:sz w:val="18"/>
      <w:szCs w:val="18"/>
    </w:rPr>
  </w:style>
  <w:style w:type="paragraph" w:customStyle="1" w:styleId="Style79">
    <w:name w:val="Style79"/>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paragraph" w:customStyle="1" w:styleId="Style200">
    <w:name w:val="Style200"/>
    <w:basedOn w:val="a"/>
    <w:uiPriority w:val="99"/>
    <w:rsid w:val="00363D36"/>
    <w:pPr>
      <w:suppressAutoHyphens w:val="0"/>
      <w:autoSpaceDE w:val="0"/>
      <w:autoSpaceDN w:val="0"/>
      <w:adjustRightInd w:val="0"/>
    </w:pPr>
    <w:rPr>
      <w:rFonts w:ascii="Arial" w:eastAsiaTheme="minorEastAsia" w:hAnsi="Arial" w:cs="Arial"/>
      <w:kern w:val="0"/>
      <w:lang w:eastAsia="ru-RU"/>
    </w:rPr>
  </w:style>
  <w:style w:type="character" w:customStyle="1" w:styleId="FontStyle527">
    <w:name w:val="Font Style527"/>
    <w:basedOn w:val="a2"/>
    <w:uiPriority w:val="99"/>
    <w:rsid w:val="00363D36"/>
    <w:rPr>
      <w:rFonts w:ascii="Arial" w:hAnsi="Arial" w:cs="Arial"/>
      <w:i/>
      <w:iCs/>
      <w:color w:val="000000"/>
      <w:sz w:val="18"/>
      <w:szCs w:val="18"/>
    </w:rPr>
  </w:style>
  <w:style w:type="paragraph" w:customStyle="1" w:styleId="Style34">
    <w:name w:val="Style34"/>
    <w:basedOn w:val="a"/>
    <w:uiPriority w:val="99"/>
    <w:rsid w:val="00096DB4"/>
    <w:pPr>
      <w:suppressAutoHyphens w:val="0"/>
      <w:autoSpaceDE w:val="0"/>
      <w:autoSpaceDN w:val="0"/>
      <w:adjustRightInd w:val="0"/>
    </w:pPr>
    <w:rPr>
      <w:rFonts w:ascii="Arial" w:eastAsiaTheme="minorEastAsia" w:hAnsi="Arial" w:cs="Arial"/>
      <w:kern w:val="0"/>
      <w:lang w:eastAsia="ru-RU"/>
    </w:rPr>
  </w:style>
  <w:style w:type="paragraph" w:customStyle="1" w:styleId="Style70">
    <w:name w:val="Style70"/>
    <w:basedOn w:val="a"/>
    <w:uiPriority w:val="99"/>
    <w:rsid w:val="00166464"/>
    <w:pPr>
      <w:suppressAutoHyphens w:val="0"/>
      <w:autoSpaceDE w:val="0"/>
      <w:autoSpaceDN w:val="0"/>
      <w:adjustRightInd w:val="0"/>
    </w:pPr>
    <w:rPr>
      <w:rFonts w:ascii="Arial" w:eastAsiaTheme="minorEastAsia" w:hAnsi="Arial" w:cs="Arial"/>
      <w:kern w:val="0"/>
      <w:lang w:eastAsia="ru-RU"/>
    </w:rPr>
  </w:style>
  <w:style w:type="paragraph" w:customStyle="1" w:styleId="Style59">
    <w:name w:val="Style5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62">
    <w:name w:val="Style62"/>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29">
    <w:name w:val="Style129"/>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151">
    <w:name w:val="Style151"/>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paragraph" w:customStyle="1" w:styleId="Style215">
    <w:name w:val="Style215"/>
    <w:basedOn w:val="a"/>
    <w:uiPriority w:val="99"/>
    <w:rsid w:val="00EC4A7D"/>
    <w:pPr>
      <w:suppressAutoHyphens w:val="0"/>
      <w:autoSpaceDE w:val="0"/>
      <w:autoSpaceDN w:val="0"/>
      <w:adjustRightInd w:val="0"/>
    </w:pPr>
    <w:rPr>
      <w:rFonts w:ascii="Arial" w:eastAsiaTheme="minorEastAsia" w:hAnsi="Arial" w:cs="Arial"/>
      <w:kern w:val="0"/>
      <w:lang w:eastAsia="ru-RU"/>
    </w:rPr>
  </w:style>
  <w:style w:type="character" w:customStyle="1" w:styleId="FontStyle321">
    <w:name w:val="Font Style321"/>
    <w:basedOn w:val="a2"/>
    <w:uiPriority w:val="99"/>
    <w:rsid w:val="00EC4A7D"/>
    <w:rPr>
      <w:rFonts w:ascii="Arial" w:hAnsi="Arial" w:cs="Arial"/>
      <w:color w:val="000000"/>
      <w:sz w:val="10"/>
      <w:szCs w:val="10"/>
    </w:rPr>
  </w:style>
  <w:style w:type="character" w:customStyle="1" w:styleId="FontStyle322">
    <w:name w:val="Font Style322"/>
    <w:basedOn w:val="a2"/>
    <w:uiPriority w:val="99"/>
    <w:rsid w:val="00EC4A7D"/>
    <w:rPr>
      <w:rFonts w:ascii="Arial" w:hAnsi="Arial" w:cs="Arial"/>
      <w:smallCaps/>
      <w:color w:val="000000"/>
      <w:sz w:val="10"/>
      <w:szCs w:val="10"/>
    </w:rPr>
  </w:style>
  <w:style w:type="character" w:customStyle="1" w:styleId="FontStyle366">
    <w:name w:val="Font Style366"/>
    <w:basedOn w:val="a2"/>
    <w:uiPriority w:val="99"/>
    <w:rsid w:val="00EC4A7D"/>
    <w:rPr>
      <w:rFonts w:ascii="Arial" w:hAnsi="Arial" w:cs="Arial"/>
      <w:b/>
      <w:bCs/>
      <w:color w:val="000000"/>
      <w:sz w:val="16"/>
      <w:szCs w:val="16"/>
    </w:rPr>
  </w:style>
  <w:style w:type="character" w:customStyle="1" w:styleId="FontStyle367">
    <w:name w:val="Font Style367"/>
    <w:basedOn w:val="a2"/>
    <w:uiPriority w:val="99"/>
    <w:rsid w:val="00EC4A7D"/>
    <w:rPr>
      <w:rFonts w:ascii="Arial" w:hAnsi="Arial" w:cs="Arial"/>
      <w:color w:val="000000"/>
      <w:sz w:val="16"/>
      <w:szCs w:val="16"/>
    </w:rPr>
  </w:style>
  <w:style w:type="character" w:customStyle="1" w:styleId="FontStyle515">
    <w:name w:val="Font Style515"/>
    <w:basedOn w:val="a2"/>
    <w:uiPriority w:val="99"/>
    <w:rsid w:val="00EC4A7D"/>
    <w:rPr>
      <w:rFonts w:ascii="Arial" w:hAnsi="Arial" w:cs="Arial"/>
      <w:color w:val="000000"/>
      <w:spacing w:val="10"/>
      <w:sz w:val="22"/>
      <w:szCs w:val="22"/>
    </w:rPr>
  </w:style>
  <w:style w:type="character" w:customStyle="1" w:styleId="FontStyle526">
    <w:name w:val="Font Style526"/>
    <w:basedOn w:val="a2"/>
    <w:uiPriority w:val="99"/>
    <w:rsid w:val="00EC4A7D"/>
    <w:rPr>
      <w:rFonts w:ascii="Arial" w:hAnsi="Arial" w:cs="Arial"/>
      <w:b/>
      <w:bCs/>
      <w:color w:val="000000"/>
      <w:sz w:val="22"/>
      <w:szCs w:val="22"/>
    </w:rPr>
  </w:style>
  <w:style w:type="paragraph" w:customStyle="1" w:styleId="Style91">
    <w:name w:val="Style91"/>
    <w:basedOn w:val="a"/>
    <w:uiPriority w:val="99"/>
    <w:rsid w:val="00210F7A"/>
    <w:pPr>
      <w:suppressAutoHyphens w:val="0"/>
      <w:autoSpaceDE w:val="0"/>
      <w:autoSpaceDN w:val="0"/>
      <w:adjustRightInd w:val="0"/>
    </w:pPr>
    <w:rPr>
      <w:rFonts w:ascii="Arial" w:eastAsiaTheme="minorEastAsia" w:hAnsi="Arial" w:cs="Arial"/>
      <w:kern w:val="0"/>
      <w:lang w:eastAsia="ru-RU"/>
    </w:rPr>
  </w:style>
  <w:style w:type="paragraph" w:customStyle="1" w:styleId="Style48">
    <w:name w:val="Style48"/>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52">
    <w:name w:val="Style152"/>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209">
    <w:name w:val="Style209"/>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61">
    <w:name w:val="Style61"/>
    <w:basedOn w:val="a"/>
    <w:uiPriority w:val="99"/>
    <w:rsid w:val="00FF2ABD"/>
    <w:pPr>
      <w:suppressAutoHyphens w:val="0"/>
      <w:autoSpaceDE w:val="0"/>
      <w:autoSpaceDN w:val="0"/>
      <w:adjustRightInd w:val="0"/>
    </w:pPr>
    <w:rPr>
      <w:rFonts w:ascii="Arial" w:eastAsiaTheme="minorEastAsia" w:hAnsi="Arial" w:cs="Arial"/>
      <w:kern w:val="0"/>
      <w:lang w:eastAsia="ru-RU"/>
    </w:rPr>
  </w:style>
  <w:style w:type="paragraph" w:customStyle="1" w:styleId="Style113">
    <w:name w:val="Style113"/>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27">
    <w:name w:val="Style127"/>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paragraph" w:customStyle="1" w:styleId="Style150">
    <w:name w:val="Style150"/>
    <w:basedOn w:val="a"/>
    <w:uiPriority w:val="99"/>
    <w:rsid w:val="00870C58"/>
    <w:pPr>
      <w:suppressAutoHyphens w:val="0"/>
      <w:autoSpaceDE w:val="0"/>
      <w:autoSpaceDN w:val="0"/>
      <w:adjustRightInd w:val="0"/>
    </w:pPr>
    <w:rPr>
      <w:rFonts w:ascii="Arial" w:eastAsiaTheme="minorEastAsia" w:hAnsi="Arial" w:cs="Arial"/>
      <w:kern w:val="0"/>
      <w:lang w:eastAsia="ru-RU"/>
    </w:rPr>
  </w:style>
  <w:style w:type="character" w:customStyle="1" w:styleId="FontStyle323">
    <w:name w:val="Font Style323"/>
    <w:basedOn w:val="a2"/>
    <w:uiPriority w:val="99"/>
    <w:rsid w:val="00870C58"/>
    <w:rPr>
      <w:rFonts w:ascii="Arial" w:hAnsi="Arial" w:cs="Arial"/>
      <w:b/>
      <w:bCs/>
      <w:color w:val="000000"/>
      <w:sz w:val="28"/>
      <w:szCs w:val="28"/>
    </w:rPr>
  </w:style>
  <w:style w:type="character" w:customStyle="1" w:styleId="FontStyle523">
    <w:name w:val="Font Style523"/>
    <w:basedOn w:val="a2"/>
    <w:uiPriority w:val="99"/>
    <w:rsid w:val="00870C58"/>
    <w:rPr>
      <w:rFonts w:ascii="Arial" w:hAnsi="Arial" w:cs="Arial"/>
      <w:i/>
      <w:iCs/>
      <w:color w:val="000000"/>
      <w:sz w:val="10"/>
      <w:szCs w:val="10"/>
    </w:rPr>
  </w:style>
  <w:style w:type="character" w:customStyle="1" w:styleId="FontStyle14">
    <w:name w:val="Font Style14"/>
    <w:basedOn w:val="a2"/>
    <w:uiPriority w:val="99"/>
    <w:rsid w:val="00F96110"/>
    <w:rPr>
      <w:rFonts w:ascii="Arial" w:hAnsi="Arial" w:cs="Arial"/>
      <w:b/>
      <w:bCs/>
      <w:color w:val="000000"/>
      <w:w w:val="20"/>
      <w:sz w:val="22"/>
      <w:szCs w:val="22"/>
    </w:rPr>
  </w:style>
  <w:style w:type="character" w:customStyle="1" w:styleId="FontStyle17">
    <w:name w:val="Font Style17"/>
    <w:basedOn w:val="a2"/>
    <w:uiPriority w:val="99"/>
    <w:rsid w:val="00F96110"/>
    <w:rPr>
      <w:rFonts w:ascii="Arial" w:hAnsi="Arial" w:cs="Arial"/>
      <w:color w:val="000000"/>
      <w:spacing w:val="20"/>
      <w:w w:val="50"/>
      <w:sz w:val="22"/>
      <w:szCs w:val="22"/>
    </w:rPr>
  </w:style>
  <w:style w:type="character" w:customStyle="1" w:styleId="FontStyle19">
    <w:name w:val="Font Style19"/>
    <w:basedOn w:val="a2"/>
    <w:uiPriority w:val="99"/>
    <w:rsid w:val="00F96110"/>
    <w:rPr>
      <w:rFonts w:ascii="Arial" w:hAnsi="Arial" w:cs="Arial"/>
      <w:color w:val="000000"/>
      <w:spacing w:val="20"/>
      <w:w w:val="50"/>
      <w:sz w:val="18"/>
      <w:szCs w:val="18"/>
    </w:rPr>
  </w:style>
  <w:style w:type="character" w:customStyle="1" w:styleId="FontStyle11">
    <w:name w:val="Font Style11"/>
    <w:basedOn w:val="a2"/>
    <w:uiPriority w:val="99"/>
    <w:rsid w:val="00F96110"/>
    <w:rPr>
      <w:rFonts w:ascii="Arial" w:hAnsi="Arial" w:cs="Arial"/>
      <w:color w:val="000000"/>
      <w:sz w:val="16"/>
      <w:szCs w:val="16"/>
    </w:rPr>
  </w:style>
  <w:style w:type="character" w:customStyle="1" w:styleId="FontStyle12">
    <w:name w:val="Font Style12"/>
    <w:basedOn w:val="a2"/>
    <w:uiPriority w:val="99"/>
    <w:rsid w:val="00F96110"/>
    <w:rPr>
      <w:rFonts w:ascii="Trebuchet MS" w:hAnsi="Trebuchet MS" w:cs="Trebuchet MS"/>
      <w:b/>
      <w:bCs/>
      <w:i/>
      <w:iCs/>
      <w:color w:val="000000"/>
      <w:sz w:val="8"/>
      <w:szCs w:val="8"/>
    </w:rPr>
  </w:style>
  <w:style w:type="character" w:customStyle="1" w:styleId="FontStyle13">
    <w:name w:val="Font Style13"/>
    <w:basedOn w:val="a2"/>
    <w:uiPriority w:val="99"/>
    <w:rsid w:val="00F96110"/>
    <w:rPr>
      <w:rFonts w:ascii="Arial" w:hAnsi="Arial" w:cs="Arial"/>
      <w:color w:val="000000"/>
      <w:w w:val="50"/>
      <w:sz w:val="10"/>
      <w:szCs w:val="10"/>
    </w:rPr>
  </w:style>
  <w:style w:type="character" w:customStyle="1" w:styleId="FontStyle16">
    <w:name w:val="Font Style16"/>
    <w:basedOn w:val="a2"/>
    <w:uiPriority w:val="99"/>
    <w:rsid w:val="00C80FC5"/>
    <w:rPr>
      <w:rFonts w:ascii="Arial" w:hAnsi="Arial" w:cs="Arial"/>
      <w:i/>
      <w:iCs/>
      <w:color w:val="000000"/>
      <w:sz w:val="10"/>
      <w:szCs w:val="10"/>
    </w:rPr>
  </w:style>
  <w:style w:type="paragraph" w:customStyle="1" w:styleId="Style54">
    <w:name w:val="Style54"/>
    <w:basedOn w:val="a"/>
    <w:uiPriority w:val="99"/>
    <w:rsid w:val="00021BB5"/>
    <w:pPr>
      <w:suppressAutoHyphens w:val="0"/>
      <w:autoSpaceDE w:val="0"/>
      <w:autoSpaceDN w:val="0"/>
      <w:adjustRightInd w:val="0"/>
    </w:pPr>
    <w:rPr>
      <w:rFonts w:ascii="Arial" w:eastAsiaTheme="minorEastAsia" w:hAnsi="Arial" w:cs="Arial"/>
      <w:kern w:val="0"/>
      <w:lang w:eastAsia="ru-RU"/>
    </w:rPr>
  </w:style>
  <w:style w:type="character" w:customStyle="1" w:styleId="FontStyle518">
    <w:name w:val="Font Style518"/>
    <w:basedOn w:val="a2"/>
    <w:uiPriority w:val="99"/>
    <w:rsid w:val="00021BB5"/>
    <w:rPr>
      <w:rFonts w:ascii="Arial" w:hAnsi="Arial" w:cs="Arial"/>
      <w:smallCaps/>
      <w:color w:val="000000"/>
      <w:sz w:val="16"/>
      <w:szCs w:val="16"/>
    </w:rPr>
  </w:style>
  <w:style w:type="character" w:customStyle="1" w:styleId="FontStyle520">
    <w:name w:val="Font Style520"/>
    <w:basedOn w:val="a2"/>
    <w:uiPriority w:val="99"/>
    <w:rsid w:val="00021BB5"/>
    <w:rPr>
      <w:rFonts w:ascii="Arial" w:hAnsi="Arial" w:cs="Arial"/>
      <w:smallCaps/>
      <w:color w:val="000000"/>
      <w:sz w:val="16"/>
      <w:szCs w:val="16"/>
    </w:rPr>
  </w:style>
  <w:style w:type="character" w:customStyle="1" w:styleId="FontStyle524">
    <w:name w:val="Font Style524"/>
    <w:basedOn w:val="a2"/>
    <w:uiPriority w:val="99"/>
    <w:rsid w:val="00021BB5"/>
    <w:rPr>
      <w:rFonts w:ascii="Arial" w:hAnsi="Arial" w:cs="Arial"/>
      <w:b/>
      <w:bCs/>
      <w:color w:val="000000"/>
      <w:sz w:val="20"/>
      <w:szCs w:val="20"/>
    </w:rPr>
  </w:style>
  <w:style w:type="paragraph" w:customStyle="1" w:styleId="Style56">
    <w:name w:val="Style56"/>
    <w:basedOn w:val="a"/>
    <w:uiPriority w:val="99"/>
    <w:rsid w:val="00D462A5"/>
    <w:pPr>
      <w:suppressAutoHyphens w:val="0"/>
      <w:autoSpaceDE w:val="0"/>
      <w:autoSpaceDN w:val="0"/>
      <w:adjustRightInd w:val="0"/>
    </w:pPr>
    <w:rPr>
      <w:rFonts w:ascii="Arial" w:eastAsiaTheme="minorEastAsia" w:hAnsi="Arial" w:cs="Arial"/>
      <w:kern w:val="0"/>
      <w:lang w:eastAsia="ru-RU"/>
    </w:rPr>
  </w:style>
  <w:style w:type="character" w:customStyle="1" w:styleId="FontStyle142">
    <w:name w:val="Font Style142"/>
    <w:basedOn w:val="a2"/>
    <w:uiPriority w:val="99"/>
    <w:rsid w:val="00EC4886"/>
    <w:rPr>
      <w:rFonts w:ascii="Arial" w:hAnsi="Arial" w:cs="Arial"/>
      <w:color w:val="000000"/>
      <w:spacing w:val="10"/>
      <w:sz w:val="18"/>
      <w:szCs w:val="18"/>
    </w:rPr>
  </w:style>
  <w:style w:type="character" w:customStyle="1" w:styleId="FontStyle146">
    <w:name w:val="Font Style146"/>
    <w:basedOn w:val="a2"/>
    <w:uiPriority w:val="99"/>
    <w:rsid w:val="00F006F0"/>
    <w:rPr>
      <w:rFonts w:ascii="Arial" w:hAnsi="Arial" w:cs="Arial"/>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0934289">
      <w:bodyDiv w:val="1"/>
      <w:marLeft w:val="0"/>
      <w:marRight w:val="0"/>
      <w:marTop w:val="0"/>
      <w:marBottom w:val="0"/>
      <w:divBdr>
        <w:top w:val="none" w:sz="0" w:space="0" w:color="auto"/>
        <w:left w:val="none" w:sz="0" w:space="0" w:color="auto"/>
        <w:bottom w:val="none" w:sz="0" w:space="0" w:color="auto"/>
        <w:right w:val="none" w:sz="0" w:space="0" w:color="auto"/>
      </w:divBdr>
      <w:divsChild>
        <w:div w:id="401804468">
          <w:marLeft w:val="0"/>
          <w:marRight w:val="0"/>
          <w:marTop w:val="0"/>
          <w:marBottom w:val="0"/>
          <w:divBdr>
            <w:top w:val="none" w:sz="0" w:space="0" w:color="auto"/>
            <w:left w:val="none" w:sz="0" w:space="0" w:color="auto"/>
            <w:bottom w:val="none" w:sz="0" w:space="0" w:color="auto"/>
            <w:right w:val="none" w:sz="0" w:space="0" w:color="auto"/>
          </w:divBdr>
          <w:divsChild>
            <w:div w:id="607465880">
              <w:marLeft w:val="0"/>
              <w:marRight w:val="0"/>
              <w:marTop w:val="0"/>
              <w:marBottom w:val="0"/>
              <w:divBdr>
                <w:top w:val="none" w:sz="0" w:space="0" w:color="auto"/>
                <w:left w:val="none" w:sz="0" w:space="0" w:color="auto"/>
                <w:bottom w:val="none" w:sz="0" w:space="0" w:color="auto"/>
                <w:right w:val="none" w:sz="0" w:space="0" w:color="auto"/>
              </w:divBdr>
              <w:divsChild>
                <w:div w:id="1785494578">
                  <w:marLeft w:val="0"/>
                  <w:marRight w:val="0"/>
                  <w:marTop w:val="0"/>
                  <w:marBottom w:val="0"/>
                  <w:divBdr>
                    <w:top w:val="none" w:sz="0" w:space="0" w:color="auto"/>
                    <w:left w:val="none" w:sz="0" w:space="0" w:color="auto"/>
                    <w:bottom w:val="none" w:sz="0" w:space="0" w:color="auto"/>
                    <w:right w:val="none" w:sz="0" w:space="0" w:color="auto"/>
                  </w:divBdr>
                  <w:divsChild>
                    <w:div w:id="2128692715">
                      <w:marLeft w:val="0"/>
                      <w:marRight w:val="0"/>
                      <w:marTop w:val="0"/>
                      <w:marBottom w:val="0"/>
                      <w:divBdr>
                        <w:top w:val="none" w:sz="0" w:space="0" w:color="auto"/>
                        <w:left w:val="none" w:sz="0" w:space="0" w:color="auto"/>
                        <w:bottom w:val="none" w:sz="0" w:space="0" w:color="auto"/>
                        <w:right w:val="none" w:sz="0" w:space="0" w:color="auto"/>
                      </w:divBdr>
                      <w:divsChild>
                        <w:div w:id="2044746598">
                          <w:marLeft w:val="0"/>
                          <w:marRight w:val="0"/>
                          <w:marTop w:val="15"/>
                          <w:marBottom w:val="0"/>
                          <w:divBdr>
                            <w:top w:val="none" w:sz="0" w:space="0" w:color="auto"/>
                            <w:left w:val="none" w:sz="0" w:space="0" w:color="auto"/>
                            <w:bottom w:val="none" w:sz="0" w:space="0" w:color="auto"/>
                            <w:right w:val="none" w:sz="0" w:space="0" w:color="auto"/>
                          </w:divBdr>
                          <w:divsChild>
                            <w:div w:id="463667924">
                              <w:marLeft w:val="0"/>
                              <w:marRight w:val="0"/>
                              <w:marTop w:val="0"/>
                              <w:marBottom w:val="0"/>
                              <w:divBdr>
                                <w:top w:val="none" w:sz="0" w:space="0" w:color="auto"/>
                                <w:left w:val="none" w:sz="0" w:space="0" w:color="auto"/>
                                <w:bottom w:val="none" w:sz="0" w:space="0" w:color="auto"/>
                                <w:right w:val="none" w:sz="0" w:space="0" w:color="auto"/>
                              </w:divBdr>
                              <w:divsChild>
                                <w:div w:id="109789525">
                                  <w:marLeft w:val="0"/>
                                  <w:marRight w:val="0"/>
                                  <w:marTop w:val="0"/>
                                  <w:marBottom w:val="0"/>
                                  <w:divBdr>
                                    <w:top w:val="none" w:sz="0" w:space="0" w:color="auto"/>
                                    <w:left w:val="none" w:sz="0" w:space="0" w:color="auto"/>
                                    <w:bottom w:val="none" w:sz="0" w:space="0" w:color="auto"/>
                                    <w:right w:val="none" w:sz="0" w:space="0" w:color="auto"/>
                                  </w:divBdr>
                                </w:div>
                                <w:div w:id="107164057">
                                  <w:marLeft w:val="0"/>
                                  <w:marRight w:val="0"/>
                                  <w:marTop w:val="0"/>
                                  <w:marBottom w:val="0"/>
                                  <w:divBdr>
                                    <w:top w:val="none" w:sz="0" w:space="0" w:color="auto"/>
                                    <w:left w:val="none" w:sz="0" w:space="0" w:color="auto"/>
                                    <w:bottom w:val="none" w:sz="0" w:space="0" w:color="auto"/>
                                    <w:right w:val="none" w:sz="0" w:space="0" w:color="auto"/>
                                  </w:divBdr>
                                </w:div>
                                <w:div w:id="1069040215">
                                  <w:marLeft w:val="0"/>
                                  <w:marRight w:val="0"/>
                                  <w:marTop w:val="0"/>
                                  <w:marBottom w:val="0"/>
                                  <w:divBdr>
                                    <w:top w:val="none" w:sz="0" w:space="0" w:color="auto"/>
                                    <w:left w:val="none" w:sz="0" w:space="0" w:color="auto"/>
                                    <w:bottom w:val="none" w:sz="0" w:space="0" w:color="auto"/>
                                    <w:right w:val="none" w:sz="0" w:space="0" w:color="auto"/>
                                  </w:divBdr>
                                </w:div>
                                <w:div w:id="576747133">
                                  <w:marLeft w:val="0"/>
                                  <w:marRight w:val="0"/>
                                  <w:marTop w:val="0"/>
                                  <w:marBottom w:val="0"/>
                                  <w:divBdr>
                                    <w:top w:val="none" w:sz="0" w:space="0" w:color="auto"/>
                                    <w:left w:val="none" w:sz="0" w:space="0" w:color="auto"/>
                                    <w:bottom w:val="none" w:sz="0" w:space="0" w:color="auto"/>
                                    <w:right w:val="none" w:sz="0" w:space="0" w:color="auto"/>
                                  </w:divBdr>
                                </w:div>
                                <w:div w:id="1340425049">
                                  <w:marLeft w:val="0"/>
                                  <w:marRight w:val="0"/>
                                  <w:marTop w:val="0"/>
                                  <w:marBottom w:val="0"/>
                                  <w:divBdr>
                                    <w:top w:val="none" w:sz="0" w:space="0" w:color="auto"/>
                                    <w:left w:val="none" w:sz="0" w:space="0" w:color="auto"/>
                                    <w:bottom w:val="none" w:sz="0" w:space="0" w:color="auto"/>
                                    <w:right w:val="none" w:sz="0" w:space="0" w:color="auto"/>
                                  </w:divBdr>
                                </w:div>
                                <w:div w:id="1020206218">
                                  <w:marLeft w:val="0"/>
                                  <w:marRight w:val="0"/>
                                  <w:marTop w:val="0"/>
                                  <w:marBottom w:val="0"/>
                                  <w:divBdr>
                                    <w:top w:val="none" w:sz="0" w:space="0" w:color="auto"/>
                                    <w:left w:val="none" w:sz="0" w:space="0" w:color="auto"/>
                                    <w:bottom w:val="none" w:sz="0" w:space="0" w:color="auto"/>
                                    <w:right w:val="none" w:sz="0" w:space="0" w:color="auto"/>
                                  </w:divBdr>
                                </w:div>
                                <w:div w:id="1766076378">
                                  <w:marLeft w:val="0"/>
                                  <w:marRight w:val="0"/>
                                  <w:marTop w:val="0"/>
                                  <w:marBottom w:val="0"/>
                                  <w:divBdr>
                                    <w:top w:val="none" w:sz="0" w:space="0" w:color="auto"/>
                                    <w:left w:val="none" w:sz="0" w:space="0" w:color="auto"/>
                                    <w:bottom w:val="none" w:sz="0" w:space="0" w:color="auto"/>
                                    <w:right w:val="none" w:sz="0" w:space="0" w:color="auto"/>
                                  </w:divBdr>
                                </w:div>
                                <w:div w:id="1278950493">
                                  <w:marLeft w:val="0"/>
                                  <w:marRight w:val="0"/>
                                  <w:marTop w:val="0"/>
                                  <w:marBottom w:val="0"/>
                                  <w:divBdr>
                                    <w:top w:val="none" w:sz="0" w:space="0" w:color="auto"/>
                                    <w:left w:val="none" w:sz="0" w:space="0" w:color="auto"/>
                                    <w:bottom w:val="none" w:sz="0" w:space="0" w:color="auto"/>
                                    <w:right w:val="none" w:sz="0" w:space="0" w:color="auto"/>
                                  </w:divBdr>
                                </w:div>
                                <w:div w:id="1579170680">
                                  <w:marLeft w:val="0"/>
                                  <w:marRight w:val="0"/>
                                  <w:marTop w:val="0"/>
                                  <w:marBottom w:val="0"/>
                                  <w:divBdr>
                                    <w:top w:val="none" w:sz="0" w:space="0" w:color="auto"/>
                                    <w:left w:val="none" w:sz="0" w:space="0" w:color="auto"/>
                                    <w:bottom w:val="none" w:sz="0" w:space="0" w:color="auto"/>
                                    <w:right w:val="none" w:sz="0" w:space="0" w:color="auto"/>
                                  </w:divBdr>
                                </w:div>
                                <w:div w:id="207566815">
                                  <w:marLeft w:val="0"/>
                                  <w:marRight w:val="0"/>
                                  <w:marTop w:val="0"/>
                                  <w:marBottom w:val="0"/>
                                  <w:divBdr>
                                    <w:top w:val="none" w:sz="0" w:space="0" w:color="auto"/>
                                    <w:left w:val="none" w:sz="0" w:space="0" w:color="auto"/>
                                    <w:bottom w:val="none" w:sz="0" w:space="0" w:color="auto"/>
                                    <w:right w:val="none" w:sz="0" w:space="0" w:color="auto"/>
                                  </w:divBdr>
                                </w:div>
                                <w:div w:id="26241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5032600">
      <w:bodyDiv w:val="1"/>
      <w:marLeft w:val="0"/>
      <w:marRight w:val="0"/>
      <w:marTop w:val="0"/>
      <w:marBottom w:val="0"/>
      <w:divBdr>
        <w:top w:val="none" w:sz="0" w:space="0" w:color="auto"/>
        <w:left w:val="none" w:sz="0" w:space="0" w:color="auto"/>
        <w:bottom w:val="none" w:sz="0" w:space="0" w:color="auto"/>
        <w:right w:val="none" w:sz="0" w:space="0" w:color="auto"/>
      </w:divBdr>
    </w:div>
    <w:div w:id="2098823138">
      <w:bodyDiv w:val="1"/>
      <w:marLeft w:val="0"/>
      <w:marRight w:val="0"/>
      <w:marTop w:val="0"/>
      <w:marBottom w:val="0"/>
      <w:divBdr>
        <w:top w:val="none" w:sz="0" w:space="0" w:color="auto"/>
        <w:left w:val="none" w:sz="0" w:space="0" w:color="auto"/>
        <w:bottom w:val="none" w:sz="0" w:space="0" w:color="auto"/>
        <w:right w:val="none" w:sz="0" w:space="0" w:color="auto"/>
      </w:divBdr>
      <w:divsChild>
        <w:div w:id="1932737990">
          <w:marLeft w:val="0"/>
          <w:marRight w:val="0"/>
          <w:marTop w:val="0"/>
          <w:marBottom w:val="0"/>
          <w:divBdr>
            <w:top w:val="none" w:sz="0" w:space="0" w:color="auto"/>
            <w:left w:val="none" w:sz="0" w:space="0" w:color="auto"/>
            <w:bottom w:val="none" w:sz="0" w:space="0" w:color="auto"/>
            <w:right w:val="none" w:sz="0" w:space="0" w:color="auto"/>
          </w:divBdr>
          <w:divsChild>
            <w:div w:id="145361477">
              <w:marLeft w:val="0"/>
              <w:marRight w:val="0"/>
              <w:marTop w:val="0"/>
              <w:marBottom w:val="0"/>
              <w:divBdr>
                <w:top w:val="none" w:sz="0" w:space="0" w:color="auto"/>
                <w:left w:val="none" w:sz="0" w:space="0" w:color="auto"/>
                <w:bottom w:val="none" w:sz="0" w:space="0" w:color="auto"/>
                <w:right w:val="none" w:sz="0" w:space="0" w:color="auto"/>
              </w:divBdr>
              <w:divsChild>
                <w:div w:id="339739595">
                  <w:marLeft w:val="0"/>
                  <w:marRight w:val="0"/>
                  <w:marTop w:val="0"/>
                  <w:marBottom w:val="0"/>
                  <w:divBdr>
                    <w:top w:val="none" w:sz="0" w:space="0" w:color="auto"/>
                    <w:left w:val="none" w:sz="0" w:space="0" w:color="auto"/>
                    <w:bottom w:val="none" w:sz="0" w:space="0" w:color="auto"/>
                    <w:right w:val="none" w:sz="0" w:space="0" w:color="auto"/>
                  </w:divBdr>
                  <w:divsChild>
                    <w:div w:id="1128471614">
                      <w:marLeft w:val="0"/>
                      <w:marRight w:val="0"/>
                      <w:marTop w:val="0"/>
                      <w:marBottom w:val="0"/>
                      <w:divBdr>
                        <w:top w:val="none" w:sz="0" w:space="0" w:color="auto"/>
                        <w:left w:val="none" w:sz="0" w:space="0" w:color="auto"/>
                        <w:bottom w:val="none" w:sz="0" w:space="0" w:color="auto"/>
                        <w:right w:val="none" w:sz="0" w:space="0" w:color="auto"/>
                      </w:divBdr>
                      <w:divsChild>
                        <w:div w:id="2043363838">
                          <w:marLeft w:val="0"/>
                          <w:marRight w:val="0"/>
                          <w:marTop w:val="15"/>
                          <w:marBottom w:val="0"/>
                          <w:divBdr>
                            <w:top w:val="none" w:sz="0" w:space="0" w:color="auto"/>
                            <w:left w:val="none" w:sz="0" w:space="0" w:color="auto"/>
                            <w:bottom w:val="none" w:sz="0" w:space="0" w:color="auto"/>
                            <w:right w:val="none" w:sz="0" w:space="0" w:color="auto"/>
                          </w:divBdr>
                          <w:divsChild>
                            <w:div w:id="1835799673">
                              <w:marLeft w:val="0"/>
                              <w:marRight w:val="0"/>
                              <w:marTop w:val="0"/>
                              <w:marBottom w:val="0"/>
                              <w:divBdr>
                                <w:top w:val="none" w:sz="0" w:space="0" w:color="auto"/>
                                <w:left w:val="none" w:sz="0" w:space="0" w:color="auto"/>
                                <w:bottom w:val="none" w:sz="0" w:space="0" w:color="auto"/>
                                <w:right w:val="none" w:sz="0" w:space="0" w:color="auto"/>
                              </w:divBdr>
                              <w:divsChild>
                                <w:div w:id="404035696">
                                  <w:marLeft w:val="0"/>
                                  <w:marRight w:val="0"/>
                                  <w:marTop w:val="0"/>
                                  <w:marBottom w:val="0"/>
                                  <w:divBdr>
                                    <w:top w:val="none" w:sz="0" w:space="0" w:color="auto"/>
                                    <w:left w:val="none" w:sz="0" w:space="0" w:color="auto"/>
                                    <w:bottom w:val="none" w:sz="0" w:space="0" w:color="auto"/>
                                    <w:right w:val="none" w:sz="0" w:space="0" w:color="auto"/>
                                  </w:divBdr>
                                </w:div>
                                <w:div w:id="146943359">
                                  <w:marLeft w:val="0"/>
                                  <w:marRight w:val="0"/>
                                  <w:marTop w:val="0"/>
                                  <w:marBottom w:val="0"/>
                                  <w:divBdr>
                                    <w:top w:val="none" w:sz="0" w:space="0" w:color="auto"/>
                                    <w:left w:val="none" w:sz="0" w:space="0" w:color="auto"/>
                                    <w:bottom w:val="none" w:sz="0" w:space="0" w:color="auto"/>
                                    <w:right w:val="none" w:sz="0" w:space="0" w:color="auto"/>
                                  </w:divBdr>
                                </w:div>
                                <w:div w:id="110249088">
                                  <w:marLeft w:val="0"/>
                                  <w:marRight w:val="0"/>
                                  <w:marTop w:val="0"/>
                                  <w:marBottom w:val="0"/>
                                  <w:divBdr>
                                    <w:top w:val="none" w:sz="0" w:space="0" w:color="auto"/>
                                    <w:left w:val="none" w:sz="0" w:space="0" w:color="auto"/>
                                    <w:bottom w:val="none" w:sz="0" w:space="0" w:color="auto"/>
                                    <w:right w:val="none" w:sz="0" w:space="0" w:color="auto"/>
                                  </w:divBdr>
                                </w:div>
                                <w:div w:id="1851531553">
                                  <w:marLeft w:val="0"/>
                                  <w:marRight w:val="0"/>
                                  <w:marTop w:val="0"/>
                                  <w:marBottom w:val="0"/>
                                  <w:divBdr>
                                    <w:top w:val="none" w:sz="0" w:space="0" w:color="auto"/>
                                    <w:left w:val="none" w:sz="0" w:space="0" w:color="auto"/>
                                    <w:bottom w:val="none" w:sz="0" w:space="0" w:color="auto"/>
                                    <w:right w:val="none" w:sz="0" w:space="0" w:color="auto"/>
                                  </w:divBdr>
                                </w:div>
                                <w:div w:id="1964997347">
                                  <w:marLeft w:val="0"/>
                                  <w:marRight w:val="0"/>
                                  <w:marTop w:val="0"/>
                                  <w:marBottom w:val="0"/>
                                  <w:divBdr>
                                    <w:top w:val="none" w:sz="0" w:space="0" w:color="auto"/>
                                    <w:left w:val="none" w:sz="0" w:space="0" w:color="auto"/>
                                    <w:bottom w:val="none" w:sz="0" w:space="0" w:color="auto"/>
                                    <w:right w:val="none" w:sz="0" w:space="0" w:color="auto"/>
                                  </w:divBdr>
                                </w:div>
                                <w:div w:id="1889948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yperlink" Target="https://docs.cntd.ru/document/1200114747" TargetMode="External"/><Relationship Id="rId39" Type="http://schemas.openxmlformats.org/officeDocument/2006/relationships/image" Target="media/image13.png"/><Relationship Id="rId21" Type="http://schemas.openxmlformats.org/officeDocument/2006/relationships/footer" Target="footer6.xml"/><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3.png"/><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https://docs.cntd.ru/document/1200114747" TargetMode="Externa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s://docs.cntd.ru/document/1200114747" TargetMode="External"/><Relationship Id="rId28" Type="http://schemas.openxmlformats.org/officeDocument/2006/relationships/hyperlink" Target="https://docs.cntd.ru/document/1200114747" TargetMode="External"/><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header" Target="header8.xml"/><Relationship Id="rId61" Type="http://schemas.openxmlformats.org/officeDocument/2006/relationships/footer" Target="footer9.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5.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header" Target="header9.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yperlink" Target="https://docs.cntd.ru/document/1200114747" TargetMode="External"/><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header" Target="header7.xml"/><Relationship Id="rId8" Type="http://schemas.openxmlformats.org/officeDocument/2006/relationships/endnotes" Target="endnotes.xm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yperlink" Target="https://docs.cntd.ru/document/1200114747"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footer" Target="footer8.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B6953EBA-939D-4361-9746-C8A76B748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611</TotalTime>
  <Pages>89</Pages>
  <Words>24342</Words>
  <Characters>138756</Characters>
  <Application>Microsoft Office Word</Application>
  <DocSecurity>0</DocSecurity>
  <Lines>1156</Lines>
  <Paragraphs>325</Paragraphs>
  <ScaleCrop>false</ScaleCrop>
  <HeadingPairs>
    <vt:vector size="4" baseType="variant">
      <vt:variant>
        <vt:lpstr>Название</vt:lpstr>
      </vt:variant>
      <vt:variant>
        <vt:i4>1</vt:i4>
      </vt:variant>
      <vt:variant>
        <vt:lpstr>Заголовки</vt:lpstr>
      </vt:variant>
      <vt:variant>
        <vt:i4>4</vt:i4>
      </vt:variant>
    </vt:vector>
  </HeadingPairs>
  <TitlesOfParts>
    <vt:vector size="5" baseType="lpstr">
      <vt:lpstr/>
      <vt:lpstr>        Введение</vt:lpstr>
      <vt:lpstr>        4 Проектирование</vt:lpstr>
      <vt:lpstr>        5 Безопасность</vt:lpstr>
      <vt:lpstr>        6 Выбор и монтаж электрооборудования</vt:lpstr>
    </vt:vector>
  </TitlesOfParts>
  <Company/>
  <LinksUpToDate>false</LinksUpToDate>
  <CharactersWithSpaces>162773</CharactersWithSpaces>
  <SharedDoc>false</SharedDoc>
  <HLinks>
    <vt:vector size="24" baseType="variant">
      <vt:variant>
        <vt:i4>4128803</vt:i4>
      </vt:variant>
      <vt:variant>
        <vt:i4>9</vt:i4>
      </vt:variant>
      <vt:variant>
        <vt:i4>0</vt:i4>
      </vt:variant>
      <vt:variant>
        <vt:i4>5</vt:i4>
      </vt:variant>
      <vt:variant>
        <vt:lpwstr/>
      </vt:variant>
      <vt:variant>
        <vt:lpwstr>bookmark11</vt:lpwstr>
      </vt:variant>
      <vt:variant>
        <vt:i4>4128803</vt:i4>
      </vt:variant>
      <vt:variant>
        <vt:i4>6</vt:i4>
      </vt:variant>
      <vt:variant>
        <vt:i4>0</vt:i4>
      </vt:variant>
      <vt:variant>
        <vt:i4>5</vt:i4>
      </vt:variant>
      <vt:variant>
        <vt:lpwstr/>
      </vt:variant>
      <vt:variant>
        <vt:lpwstr>bookmark11</vt:lpwstr>
      </vt:variant>
      <vt:variant>
        <vt:i4>4128803</vt:i4>
      </vt:variant>
      <vt:variant>
        <vt:i4>3</vt:i4>
      </vt:variant>
      <vt:variant>
        <vt:i4>0</vt:i4>
      </vt:variant>
      <vt:variant>
        <vt:i4>5</vt:i4>
      </vt:variant>
      <vt:variant>
        <vt:lpwstr/>
      </vt:variant>
      <vt:variant>
        <vt:lpwstr>bookmark11</vt:lpwstr>
      </vt:variant>
      <vt:variant>
        <vt:i4>917522</vt:i4>
      </vt:variant>
      <vt:variant>
        <vt:i4>0</vt:i4>
      </vt:variant>
      <vt:variant>
        <vt:i4>0</vt:i4>
      </vt:variant>
      <vt:variant>
        <vt:i4>5</vt:i4>
      </vt:variant>
      <vt:variant>
        <vt:lpwstr/>
      </vt:variant>
      <vt:variant>
        <vt:lpwstr>bookmark9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Дмитрий Тощев</dc:creator>
  <cp:lastModifiedBy>Пользователь</cp:lastModifiedBy>
  <cp:revision>13</cp:revision>
  <cp:lastPrinted>2019-05-21T11:49:00Z</cp:lastPrinted>
  <dcterms:created xsi:type="dcterms:W3CDTF">2022-03-28T10:53:00Z</dcterms:created>
  <dcterms:modified xsi:type="dcterms:W3CDTF">2022-09-07T05:39:00Z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-1559773347</vt:i4>
  </property>
  <property fmtid="{D5CDD505-2E9C-101B-9397-08002B2CF9AE}" pid="3" name="_AuthorEmail">
    <vt:lpwstr>a.evstratova@vniismt.ru</vt:lpwstr>
  </property>
  <property fmtid="{D5CDD505-2E9C-101B-9397-08002B2CF9AE}" pid="4" name="_AuthorEmailDisplayName">
    <vt:lpwstr>Евстратова Анастасия Александровна</vt:lpwstr>
  </property>
  <property fmtid="{D5CDD505-2E9C-101B-9397-08002B2CF9AE}" pid="5" name="_EmailSubject">
    <vt:lpwstr>На голосование 1.3.106-2.008.19</vt:lpwstr>
  </property>
  <property fmtid="{D5CDD505-2E9C-101B-9397-08002B2CF9AE}" pid="6" name="_NewReviewCycle">
    <vt:lpwstr/>
  </property>
  <property fmtid="{D5CDD505-2E9C-101B-9397-08002B2CF9AE}" pid="7" name="_PreviousAdHocReviewCycleID">
    <vt:i4>804490212</vt:i4>
  </property>
  <property fmtid="{D5CDD505-2E9C-101B-9397-08002B2CF9AE}" pid="8" name="_ReviewingToolsShownOnce">
    <vt:lpwstr/>
  </property>
</Properties>
</file>